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6CAAF1" w14:textId="77777777" w:rsidR="00491CF5" w:rsidRDefault="00491CF5">
      <w:pPr>
        <w:tabs>
          <w:tab w:val="left" w:pos="720"/>
        </w:tabs>
        <w:spacing w:line="360" w:lineRule="auto"/>
      </w:pPr>
    </w:p>
    <w:p w14:paraId="1BE69DF8" w14:textId="77777777" w:rsidR="00491CF5" w:rsidRDefault="00491CF5">
      <w:pPr>
        <w:pStyle w:val="a0"/>
        <w:spacing w:line="264" w:lineRule="auto"/>
        <w:ind w:firstLine="562"/>
        <w:jc w:val="center"/>
        <w:rPr>
          <w:rFonts w:eastAsia="黑体"/>
          <w:b/>
          <w:bCs/>
          <w:sz w:val="56"/>
          <w:szCs w:val="56"/>
        </w:rPr>
      </w:pPr>
    </w:p>
    <w:p w14:paraId="7946F254" w14:textId="77777777" w:rsidR="00491CF5" w:rsidRDefault="00FC7BFD">
      <w:pPr>
        <w:spacing w:line="360" w:lineRule="auto"/>
        <w:jc w:val="center"/>
        <w:rPr>
          <w:rFonts w:eastAsia="华文新魏"/>
          <w:b/>
          <w:bCs/>
          <w:spacing w:val="20"/>
          <w:kern w:val="10"/>
          <w:sz w:val="72"/>
          <w:szCs w:val="72"/>
        </w:rPr>
      </w:pPr>
      <w:r>
        <w:rPr>
          <w:rFonts w:eastAsia="华文新魏" w:cs="华文新魏" w:hint="eastAsia"/>
          <w:b/>
          <w:bCs/>
          <w:spacing w:val="20"/>
          <w:kern w:val="10"/>
          <w:sz w:val="72"/>
          <w:szCs w:val="72"/>
        </w:rPr>
        <w:t>广西南宁技师学院</w:t>
      </w:r>
    </w:p>
    <w:p w14:paraId="31CB8C68" w14:textId="77777777" w:rsidR="00491CF5" w:rsidRDefault="00491CF5">
      <w:pPr>
        <w:spacing w:line="360" w:lineRule="auto"/>
        <w:jc w:val="center"/>
        <w:rPr>
          <w:rFonts w:ascii="华文新魏" w:eastAsia="华文新魏" w:hAnsi="Times New Roman" w:cs="华文新魏"/>
          <w:b/>
          <w:bCs/>
          <w:spacing w:val="20"/>
          <w:kern w:val="10"/>
          <w:sz w:val="36"/>
          <w:szCs w:val="36"/>
        </w:rPr>
      </w:pPr>
    </w:p>
    <w:p w14:paraId="68D6506A" w14:textId="77777777" w:rsidR="00491CF5" w:rsidRDefault="00FC7BFD">
      <w:pPr>
        <w:spacing w:line="360" w:lineRule="auto"/>
        <w:jc w:val="center"/>
        <w:rPr>
          <w:rFonts w:ascii="华文新魏" w:eastAsia="华文新魏" w:hAnsi="Times New Roman" w:cs="华文新魏"/>
          <w:b/>
          <w:bCs/>
          <w:spacing w:val="20"/>
          <w:kern w:val="10"/>
          <w:sz w:val="36"/>
          <w:szCs w:val="36"/>
        </w:rPr>
      </w:pPr>
      <w:r>
        <w:rPr>
          <w:rFonts w:ascii="华文新魏" w:eastAsia="华文新魏" w:hAnsi="Times New Roman" w:cs="华文新魏" w:hint="eastAsia"/>
          <w:b/>
          <w:bCs/>
          <w:spacing w:val="20"/>
          <w:kern w:val="10"/>
          <w:sz w:val="36"/>
          <w:szCs w:val="36"/>
        </w:rPr>
        <w:t>PLC实训考核装置维修</w:t>
      </w:r>
    </w:p>
    <w:p w14:paraId="00D7DC29" w14:textId="77777777" w:rsidR="00491CF5" w:rsidRDefault="00491CF5">
      <w:pPr>
        <w:spacing w:line="360" w:lineRule="auto"/>
        <w:jc w:val="center"/>
        <w:rPr>
          <w:rFonts w:ascii="华文新魏" w:eastAsia="华文新魏" w:hAnsi="Times New Roman" w:cs="华文新魏"/>
          <w:b/>
          <w:bCs/>
          <w:spacing w:val="20"/>
          <w:kern w:val="10"/>
          <w:sz w:val="36"/>
          <w:szCs w:val="36"/>
        </w:rPr>
      </w:pPr>
      <w:bookmarkStart w:id="0" w:name="OLE_LINK2"/>
    </w:p>
    <w:p w14:paraId="7425C8B7" w14:textId="73F513F1" w:rsidR="00491CF5" w:rsidRDefault="00FC7BFD">
      <w:pPr>
        <w:spacing w:line="360" w:lineRule="auto"/>
        <w:jc w:val="center"/>
        <w:rPr>
          <w:rFonts w:ascii="华文新魏" w:eastAsia="华文新魏" w:hAnsi="Times New Roman"/>
          <w:bCs/>
          <w:spacing w:val="20"/>
          <w:kern w:val="10"/>
          <w:sz w:val="36"/>
          <w:szCs w:val="36"/>
          <w:u w:val="single"/>
        </w:rPr>
      </w:pPr>
      <w:r>
        <w:rPr>
          <w:rFonts w:ascii="华文新魏" w:eastAsia="华文新魏" w:hAnsi="Times New Roman" w:cs="华文新魏" w:hint="eastAsia"/>
          <w:b/>
          <w:bCs/>
          <w:spacing w:val="20"/>
          <w:kern w:val="10"/>
          <w:sz w:val="36"/>
          <w:szCs w:val="36"/>
        </w:rPr>
        <w:t>项目编号：GXNNJSXY202301</w:t>
      </w:r>
      <w:r w:rsidR="004B10DD">
        <w:rPr>
          <w:rFonts w:ascii="华文新魏" w:eastAsia="华文新魏" w:hAnsi="Times New Roman" w:cs="华文新魏"/>
          <w:b/>
          <w:bCs/>
          <w:spacing w:val="20"/>
          <w:kern w:val="10"/>
          <w:sz w:val="36"/>
          <w:szCs w:val="36"/>
        </w:rPr>
        <w:t>6</w:t>
      </w:r>
      <w:r>
        <w:rPr>
          <w:rFonts w:ascii="华文新魏" w:eastAsia="华文新魏" w:hAnsi="Times New Roman" w:cs="华文新魏" w:hint="eastAsia"/>
          <w:b/>
          <w:bCs/>
          <w:spacing w:val="20"/>
          <w:kern w:val="10"/>
          <w:sz w:val="36"/>
          <w:szCs w:val="36"/>
        </w:rPr>
        <w:t>JD01C</w:t>
      </w:r>
    </w:p>
    <w:bookmarkEnd w:id="0"/>
    <w:p w14:paraId="6891FAAF" w14:textId="77777777" w:rsidR="00491CF5" w:rsidRDefault="00FC7BFD">
      <w:pPr>
        <w:pStyle w:val="a0"/>
        <w:ind w:firstLineChars="0" w:firstLine="0"/>
        <w:rPr>
          <w:sz w:val="36"/>
          <w:szCs w:val="36"/>
        </w:rPr>
      </w:pPr>
      <w:r>
        <w:rPr>
          <w:rFonts w:hint="eastAsia"/>
          <w:sz w:val="36"/>
          <w:szCs w:val="36"/>
        </w:rPr>
        <w:t xml:space="preserve"> </w:t>
      </w:r>
    </w:p>
    <w:p w14:paraId="434AE7A9" w14:textId="77777777" w:rsidR="00491CF5" w:rsidRDefault="00491CF5">
      <w:pPr>
        <w:pStyle w:val="a0"/>
        <w:ind w:firstLine="210"/>
      </w:pPr>
    </w:p>
    <w:p w14:paraId="2BA6214D" w14:textId="77777777" w:rsidR="00491CF5" w:rsidRDefault="00FC7BFD">
      <w:pPr>
        <w:spacing w:line="360" w:lineRule="auto"/>
        <w:jc w:val="center"/>
        <w:rPr>
          <w:rFonts w:eastAsia="华文新魏"/>
          <w:b/>
          <w:bCs/>
          <w:spacing w:val="20"/>
          <w:kern w:val="10"/>
          <w:sz w:val="72"/>
          <w:szCs w:val="72"/>
        </w:rPr>
      </w:pPr>
      <w:r>
        <w:rPr>
          <w:rFonts w:eastAsia="华文新魏" w:cs="华文新魏" w:hint="eastAsia"/>
          <w:b/>
          <w:bCs/>
          <w:spacing w:val="20"/>
          <w:kern w:val="10"/>
          <w:sz w:val="72"/>
          <w:szCs w:val="72"/>
        </w:rPr>
        <w:t>询价文件</w:t>
      </w:r>
    </w:p>
    <w:p w14:paraId="1F5857D3" w14:textId="77777777" w:rsidR="00491CF5" w:rsidRDefault="00FC7BFD">
      <w:r>
        <w:t xml:space="preserve">  </w:t>
      </w:r>
    </w:p>
    <w:p w14:paraId="1B2DECC2" w14:textId="77777777" w:rsidR="00491CF5" w:rsidRDefault="00491CF5">
      <w:pPr>
        <w:pStyle w:val="a0"/>
        <w:ind w:firstLine="210"/>
      </w:pPr>
    </w:p>
    <w:p w14:paraId="4BE07D4E" w14:textId="77777777" w:rsidR="00491CF5" w:rsidRDefault="00491CF5">
      <w:pPr>
        <w:pStyle w:val="a0"/>
        <w:ind w:firstLine="210"/>
      </w:pPr>
    </w:p>
    <w:p w14:paraId="7E340754" w14:textId="77777777" w:rsidR="00491CF5" w:rsidRDefault="00491CF5">
      <w:pPr>
        <w:pStyle w:val="a0"/>
        <w:ind w:firstLine="210"/>
      </w:pPr>
    </w:p>
    <w:p w14:paraId="2D0A143B" w14:textId="77777777" w:rsidR="00491CF5" w:rsidRDefault="00491CF5">
      <w:pPr>
        <w:pStyle w:val="a0"/>
        <w:ind w:firstLine="210"/>
      </w:pPr>
    </w:p>
    <w:p w14:paraId="76B6F8DE" w14:textId="77777777" w:rsidR="00491CF5" w:rsidRDefault="00491CF5">
      <w:pPr>
        <w:pStyle w:val="a0"/>
        <w:ind w:firstLine="210"/>
      </w:pPr>
    </w:p>
    <w:p w14:paraId="647649E4" w14:textId="77777777" w:rsidR="00491CF5" w:rsidRDefault="00491CF5">
      <w:pPr>
        <w:pStyle w:val="a0"/>
        <w:ind w:firstLine="210"/>
      </w:pPr>
    </w:p>
    <w:p w14:paraId="28FDA9BD" w14:textId="77777777" w:rsidR="00491CF5" w:rsidRDefault="00491CF5">
      <w:pPr>
        <w:pStyle w:val="a0"/>
        <w:ind w:firstLine="210"/>
      </w:pPr>
    </w:p>
    <w:p w14:paraId="26657F71" w14:textId="77777777" w:rsidR="00491CF5" w:rsidRDefault="00491CF5">
      <w:pPr>
        <w:pStyle w:val="a0"/>
        <w:ind w:firstLine="210"/>
      </w:pPr>
    </w:p>
    <w:p w14:paraId="1ED6EC57" w14:textId="77777777" w:rsidR="00491CF5" w:rsidRDefault="00491CF5">
      <w:pPr>
        <w:pStyle w:val="a0"/>
        <w:ind w:firstLine="210"/>
      </w:pPr>
    </w:p>
    <w:p w14:paraId="36359ABA" w14:textId="77777777" w:rsidR="00491CF5" w:rsidRDefault="00491CF5">
      <w:pPr>
        <w:pStyle w:val="a0"/>
        <w:ind w:firstLine="210"/>
      </w:pPr>
    </w:p>
    <w:p w14:paraId="417D923C" w14:textId="77777777" w:rsidR="00491CF5" w:rsidRDefault="00FC7BFD">
      <w:pPr>
        <w:spacing w:line="800" w:lineRule="exact"/>
        <w:jc w:val="center"/>
        <w:rPr>
          <w:rFonts w:eastAsia="黑体"/>
          <w:sz w:val="20"/>
          <w:szCs w:val="20"/>
        </w:rPr>
      </w:pPr>
      <w:r>
        <w:rPr>
          <w:rFonts w:eastAsia="黑体" w:cs="黑体" w:hint="eastAsia"/>
          <w:sz w:val="36"/>
          <w:szCs w:val="36"/>
        </w:rPr>
        <w:t>采购单位：广西南宁技师学院</w:t>
      </w:r>
    </w:p>
    <w:p w14:paraId="095FD846" w14:textId="711A4BB4" w:rsidR="00491CF5" w:rsidRDefault="00FC7BFD">
      <w:pPr>
        <w:spacing w:line="800" w:lineRule="exact"/>
        <w:jc w:val="center"/>
        <w:rPr>
          <w:rFonts w:eastAsia="黑体"/>
          <w:sz w:val="40"/>
          <w:szCs w:val="40"/>
        </w:rPr>
      </w:pPr>
      <w:r>
        <w:rPr>
          <w:rFonts w:eastAsia="黑体"/>
          <w:sz w:val="40"/>
          <w:szCs w:val="40"/>
        </w:rPr>
        <w:t>202</w:t>
      </w:r>
      <w:r>
        <w:rPr>
          <w:rFonts w:eastAsia="黑体" w:hint="eastAsia"/>
          <w:sz w:val="40"/>
          <w:szCs w:val="40"/>
        </w:rPr>
        <w:t>3</w:t>
      </w:r>
      <w:r>
        <w:rPr>
          <w:rFonts w:eastAsia="黑体" w:cs="黑体" w:hint="eastAsia"/>
          <w:sz w:val="40"/>
          <w:szCs w:val="40"/>
        </w:rPr>
        <w:t>年</w:t>
      </w:r>
      <w:r w:rsidR="00853EBD">
        <w:rPr>
          <w:rFonts w:eastAsia="黑体"/>
          <w:sz w:val="40"/>
          <w:szCs w:val="40"/>
        </w:rPr>
        <w:t>7</w:t>
      </w:r>
      <w:r>
        <w:rPr>
          <w:rFonts w:eastAsia="黑体" w:cs="黑体" w:hint="eastAsia"/>
          <w:sz w:val="40"/>
          <w:szCs w:val="40"/>
        </w:rPr>
        <w:t>月</w:t>
      </w:r>
    </w:p>
    <w:p w14:paraId="745861C8" w14:textId="77777777" w:rsidR="00491CF5" w:rsidRDefault="00FC7BFD">
      <w:pPr>
        <w:rPr>
          <w:rFonts w:ascii="黑体" w:eastAsia="黑体" w:hAnsi="宋体"/>
          <w:sz w:val="30"/>
          <w:szCs w:val="30"/>
        </w:rPr>
        <w:sectPr w:rsidR="00491CF5">
          <w:headerReference w:type="default" r:id="rId8"/>
          <w:footerReference w:type="default" r:id="rId9"/>
          <w:headerReference w:type="first" r:id="rId10"/>
          <w:footerReference w:type="first" r:id="rId11"/>
          <w:pgSz w:w="11906" w:h="16838"/>
          <w:pgMar w:top="1135" w:right="1135" w:bottom="1135" w:left="1135" w:header="851" w:footer="1" w:gutter="0"/>
          <w:pgNumType w:start="0"/>
          <w:cols w:space="720"/>
          <w:titlePg/>
          <w:docGrid w:type="lines" w:linePitch="312"/>
        </w:sectPr>
      </w:pPr>
      <w:r>
        <w:rPr>
          <w:rFonts w:ascii="黑体" w:eastAsia="黑体" w:hAnsi="宋体" w:hint="eastAsia"/>
          <w:sz w:val="30"/>
          <w:szCs w:val="30"/>
        </w:rPr>
        <w:t xml:space="preserve"> </w:t>
      </w:r>
      <w:r>
        <w:rPr>
          <w:rFonts w:ascii="黑体" w:eastAsia="黑体" w:hAnsi="宋体"/>
          <w:sz w:val="30"/>
          <w:szCs w:val="30"/>
        </w:rPr>
        <w:t xml:space="preserve"> </w:t>
      </w:r>
    </w:p>
    <w:p w14:paraId="7DAC34E2" w14:textId="77777777" w:rsidR="00491CF5" w:rsidRDefault="00FC7BFD">
      <w:pPr>
        <w:jc w:val="center"/>
        <w:rPr>
          <w:rFonts w:ascii="黑体" w:eastAsia="黑体"/>
          <w:b/>
          <w:bCs/>
          <w:sz w:val="40"/>
          <w:szCs w:val="40"/>
        </w:rPr>
      </w:pPr>
      <w:r>
        <w:rPr>
          <w:rFonts w:ascii="黑体" w:eastAsia="黑体" w:cs="黑体" w:hint="eastAsia"/>
          <w:b/>
          <w:bCs/>
          <w:sz w:val="40"/>
          <w:szCs w:val="40"/>
        </w:rPr>
        <w:lastRenderedPageBreak/>
        <w:t>目　录</w:t>
      </w:r>
    </w:p>
    <w:p w14:paraId="5275AC6D" w14:textId="77777777" w:rsidR="00491CF5" w:rsidRDefault="00FC7BFD">
      <w:pPr>
        <w:pStyle w:val="10"/>
        <w:tabs>
          <w:tab w:val="clear" w:pos="8299"/>
          <w:tab w:val="right" w:leader="dot" w:pos="8306"/>
        </w:tabs>
        <w:spacing w:line="480" w:lineRule="auto"/>
        <w:rPr>
          <w:sz w:val="28"/>
          <w:szCs w:val="28"/>
        </w:rPr>
      </w:pPr>
      <w:r>
        <w:rPr>
          <w:sz w:val="28"/>
          <w:szCs w:val="28"/>
        </w:rPr>
        <w:fldChar w:fldCharType="begin"/>
      </w:r>
      <w:r>
        <w:rPr>
          <w:sz w:val="28"/>
          <w:szCs w:val="28"/>
        </w:rPr>
        <w:instrText xml:space="preserve">TOC \o "1-1" \h \u </w:instrText>
      </w:r>
      <w:r>
        <w:rPr>
          <w:sz w:val="28"/>
          <w:szCs w:val="28"/>
        </w:rPr>
        <w:fldChar w:fldCharType="separate"/>
      </w:r>
      <w:hyperlink w:anchor="_Toc22334" w:history="1">
        <w:r>
          <w:rPr>
            <w:rFonts w:hint="eastAsia"/>
            <w:sz w:val="28"/>
            <w:szCs w:val="28"/>
          </w:rPr>
          <w:t>第一章</w:t>
        </w:r>
        <w:r>
          <w:rPr>
            <w:sz w:val="28"/>
            <w:szCs w:val="28"/>
          </w:rPr>
          <w:t xml:space="preserve">  </w:t>
        </w:r>
        <w:r>
          <w:rPr>
            <w:rFonts w:hint="eastAsia"/>
            <w:sz w:val="28"/>
            <w:szCs w:val="28"/>
          </w:rPr>
          <w:t>询价公告</w:t>
        </w:r>
        <w:r>
          <w:rPr>
            <w:sz w:val="28"/>
            <w:szCs w:val="28"/>
          </w:rPr>
          <w:tab/>
        </w:r>
        <w:r>
          <w:rPr>
            <w:sz w:val="28"/>
            <w:szCs w:val="28"/>
          </w:rPr>
          <w:fldChar w:fldCharType="begin"/>
        </w:r>
        <w:r>
          <w:rPr>
            <w:sz w:val="28"/>
            <w:szCs w:val="28"/>
          </w:rPr>
          <w:instrText xml:space="preserve"> PAGEREF _Toc22334 \h </w:instrText>
        </w:r>
        <w:r>
          <w:rPr>
            <w:sz w:val="28"/>
            <w:szCs w:val="28"/>
          </w:rPr>
        </w:r>
        <w:r>
          <w:rPr>
            <w:sz w:val="28"/>
            <w:szCs w:val="28"/>
          </w:rPr>
          <w:fldChar w:fldCharType="separate"/>
        </w:r>
        <w:r>
          <w:rPr>
            <w:sz w:val="28"/>
            <w:szCs w:val="28"/>
          </w:rPr>
          <w:t>2</w:t>
        </w:r>
        <w:r>
          <w:rPr>
            <w:sz w:val="28"/>
            <w:szCs w:val="28"/>
          </w:rPr>
          <w:fldChar w:fldCharType="end"/>
        </w:r>
      </w:hyperlink>
    </w:p>
    <w:p w14:paraId="0764A1DA" w14:textId="77777777" w:rsidR="00491CF5" w:rsidRDefault="00247C2F">
      <w:pPr>
        <w:pStyle w:val="10"/>
        <w:tabs>
          <w:tab w:val="clear" w:pos="8299"/>
          <w:tab w:val="right" w:leader="dot" w:pos="8306"/>
        </w:tabs>
        <w:spacing w:line="480" w:lineRule="auto"/>
        <w:rPr>
          <w:sz w:val="28"/>
          <w:szCs w:val="28"/>
        </w:rPr>
      </w:pPr>
      <w:hyperlink w:anchor="_Toc10615" w:history="1">
        <w:r w:rsidR="00FC7BFD">
          <w:rPr>
            <w:rFonts w:hint="eastAsia"/>
            <w:sz w:val="28"/>
            <w:szCs w:val="28"/>
          </w:rPr>
          <w:t>第二章　采购需求书</w:t>
        </w:r>
        <w:r w:rsidR="00FC7BFD">
          <w:rPr>
            <w:sz w:val="28"/>
            <w:szCs w:val="28"/>
          </w:rPr>
          <w:tab/>
        </w:r>
        <w:r w:rsidR="00FC7BFD">
          <w:rPr>
            <w:sz w:val="28"/>
            <w:szCs w:val="28"/>
          </w:rPr>
          <w:fldChar w:fldCharType="begin"/>
        </w:r>
        <w:r w:rsidR="00FC7BFD">
          <w:rPr>
            <w:sz w:val="28"/>
            <w:szCs w:val="28"/>
          </w:rPr>
          <w:instrText xml:space="preserve"> PAGEREF _Toc10615 \h </w:instrText>
        </w:r>
        <w:r w:rsidR="00FC7BFD">
          <w:rPr>
            <w:sz w:val="28"/>
            <w:szCs w:val="28"/>
          </w:rPr>
        </w:r>
        <w:r w:rsidR="00FC7BFD">
          <w:rPr>
            <w:sz w:val="28"/>
            <w:szCs w:val="28"/>
          </w:rPr>
          <w:fldChar w:fldCharType="separate"/>
        </w:r>
        <w:r w:rsidR="00FC7BFD">
          <w:rPr>
            <w:sz w:val="28"/>
            <w:szCs w:val="28"/>
          </w:rPr>
          <w:t>4</w:t>
        </w:r>
        <w:r w:rsidR="00FC7BFD">
          <w:rPr>
            <w:sz w:val="28"/>
            <w:szCs w:val="28"/>
          </w:rPr>
          <w:fldChar w:fldCharType="end"/>
        </w:r>
      </w:hyperlink>
    </w:p>
    <w:p w14:paraId="3AA1C9EA" w14:textId="77777777" w:rsidR="00491CF5" w:rsidRDefault="00247C2F">
      <w:pPr>
        <w:pStyle w:val="10"/>
        <w:tabs>
          <w:tab w:val="clear" w:pos="8299"/>
          <w:tab w:val="right" w:leader="dot" w:pos="8306"/>
        </w:tabs>
        <w:spacing w:line="480" w:lineRule="auto"/>
        <w:rPr>
          <w:sz w:val="28"/>
          <w:szCs w:val="28"/>
        </w:rPr>
      </w:pPr>
      <w:hyperlink w:anchor="_Toc31253" w:history="1">
        <w:r w:rsidR="00FC7BFD">
          <w:rPr>
            <w:rFonts w:hint="eastAsia"/>
            <w:sz w:val="28"/>
            <w:szCs w:val="28"/>
          </w:rPr>
          <w:t>第三章 询价须知</w:t>
        </w:r>
        <w:r w:rsidR="00FC7BFD">
          <w:rPr>
            <w:sz w:val="28"/>
            <w:szCs w:val="28"/>
          </w:rPr>
          <w:tab/>
        </w:r>
        <w:r w:rsidR="00FC7BFD">
          <w:rPr>
            <w:sz w:val="28"/>
            <w:szCs w:val="28"/>
          </w:rPr>
          <w:fldChar w:fldCharType="begin"/>
        </w:r>
        <w:r w:rsidR="00FC7BFD">
          <w:rPr>
            <w:sz w:val="28"/>
            <w:szCs w:val="28"/>
          </w:rPr>
          <w:instrText xml:space="preserve"> PAGEREF _Toc31253 \h </w:instrText>
        </w:r>
        <w:r w:rsidR="00FC7BFD">
          <w:rPr>
            <w:sz w:val="28"/>
            <w:szCs w:val="28"/>
          </w:rPr>
        </w:r>
        <w:r w:rsidR="00FC7BFD">
          <w:rPr>
            <w:sz w:val="28"/>
            <w:szCs w:val="28"/>
          </w:rPr>
          <w:fldChar w:fldCharType="separate"/>
        </w:r>
        <w:r w:rsidR="00FC7BFD">
          <w:rPr>
            <w:sz w:val="28"/>
            <w:szCs w:val="28"/>
          </w:rPr>
          <w:t>9</w:t>
        </w:r>
        <w:r w:rsidR="00FC7BFD">
          <w:rPr>
            <w:sz w:val="28"/>
            <w:szCs w:val="28"/>
          </w:rPr>
          <w:fldChar w:fldCharType="end"/>
        </w:r>
      </w:hyperlink>
    </w:p>
    <w:p w14:paraId="6BCBE5CE" w14:textId="77777777" w:rsidR="00491CF5" w:rsidRDefault="00247C2F">
      <w:pPr>
        <w:pStyle w:val="10"/>
        <w:tabs>
          <w:tab w:val="clear" w:pos="8299"/>
          <w:tab w:val="right" w:leader="dot" w:pos="8306"/>
        </w:tabs>
        <w:spacing w:line="480" w:lineRule="auto"/>
        <w:rPr>
          <w:sz w:val="28"/>
          <w:szCs w:val="28"/>
        </w:rPr>
      </w:pPr>
      <w:hyperlink w:anchor="_Toc4423" w:history="1">
        <w:r w:rsidR="00FC7BFD">
          <w:rPr>
            <w:rFonts w:hint="eastAsia"/>
            <w:sz w:val="28"/>
            <w:szCs w:val="28"/>
          </w:rPr>
          <w:t>第四章 合同格式</w:t>
        </w:r>
        <w:r w:rsidR="00FC7BFD">
          <w:rPr>
            <w:sz w:val="28"/>
            <w:szCs w:val="28"/>
          </w:rPr>
          <w:tab/>
        </w:r>
        <w:r w:rsidR="00FC7BFD">
          <w:rPr>
            <w:sz w:val="28"/>
            <w:szCs w:val="28"/>
          </w:rPr>
          <w:fldChar w:fldCharType="begin"/>
        </w:r>
        <w:r w:rsidR="00FC7BFD">
          <w:rPr>
            <w:sz w:val="28"/>
            <w:szCs w:val="28"/>
          </w:rPr>
          <w:instrText xml:space="preserve"> PAGEREF _Toc4423 \h </w:instrText>
        </w:r>
        <w:r w:rsidR="00FC7BFD">
          <w:rPr>
            <w:sz w:val="28"/>
            <w:szCs w:val="28"/>
          </w:rPr>
        </w:r>
        <w:r w:rsidR="00FC7BFD">
          <w:rPr>
            <w:sz w:val="28"/>
            <w:szCs w:val="28"/>
          </w:rPr>
          <w:fldChar w:fldCharType="separate"/>
        </w:r>
        <w:r w:rsidR="00FC7BFD">
          <w:rPr>
            <w:sz w:val="28"/>
            <w:szCs w:val="28"/>
          </w:rPr>
          <w:t>19</w:t>
        </w:r>
        <w:r w:rsidR="00FC7BFD">
          <w:rPr>
            <w:sz w:val="28"/>
            <w:szCs w:val="28"/>
          </w:rPr>
          <w:fldChar w:fldCharType="end"/>
        </w:r>
      </w:hyperlink>
    </w:p>
    <w:p w14:paraId="083BFAD6" w14:textId="77777777" w:rsidR="00491CF5" w:rsidRDefault="00247C2F">
      <w:pPr>
        <w:pStyle w:val="10"/>
        <w:tabs>
          <w:tab w:val="clear" w:pos="8299"/>
          <w:tab w:val="right" w:leader="dot" w:pos="8306"/>
        </w:tabs>
        <w:spacing w:line="480" w:lineRule="auto"/>
        <w:rPr>
          <w:sz w:val="28"/>
          <w:szCs w:val="28"/>
        </w:rPr>
      </w:pPr>
      <w:hyperlink w:anchor="_Toc30130" w:history="1">
        <w:r w:rsidR="00FC7BFD">
          <w:rPr>
            <w:rFonts w:hint="eastAsia"/>
            <w:sz w:val="28"/>
            <w:szCs w:val="28"/>
          </w:rPr>
          <w:t>第五章 响应文件格式</w:t>
        </w:r>
        <w:r w:rsidR="00FC7BFD">
          <w:rPr>
            <w:sz w:val="28"/>
            <w:szCs w:val="28"/>
          </w:rPr>
          <w:tab/>
        </w:r>
        <w:r w:rsidR="00FC7BFD">
          <w:rPr>
            <w:sz w:val="28"/>
            <w:szCs w:val="28"/>
          </w:rPr>
          <w:fldChar w:fldCharType="begin"/>
        </w:r>
        <w:r w:rsidR="00FC7BFD">
          <w:rPr>
            <w:sz w:val="28"/>
            <w:szCs w:val="28"/>
          </w:rPr>
          <w:instrText xml:space="preserve"> PAGEREF _Toc30130 \h </w:instrText>
        </w:r>
        <w:r w:rsidR="00FC7BFD">
          <w:rPr>
            <w:sz w:val="28"/>
            <w:szCs w:val="28"/>
          </w:rPr>
        </w:r>
        <w:r w:rsidR="00FC7BFD">
          <w:rPr>
            <w:sz w:val="28"/>
            <w:szCs w:val="28"/>
          </w:rPr>
          <w:fldChar w:fldCharType="separate"/>
        </w:r>
        <w:r w:rsidR="00FC7BFD">
          <w:rPr>
            <w:sz w:val="28"/>
            <w:szCs w:val="28"/>
          </w:rPr>
          <w:t>19</w:t>
        </w:r>
        <w:r w:rsidR="00FC7BFD">
          <w:rPr>
            <w:sz w:val="28"/>
            <w:szCs w:val="28"/>
          </w:rPr>
          <w:fldChar w:fldCharType="end"/>
        </w:r>
      </w:hyperlink>
    </w:p>
    <w:p w14:paraId="0012A5E8" w14:textId="77777777" w:rsidR="00491CF5" w:rsidRDefault="00FC7BFD">
      <w:pPr>
        <w:pStyle w:val="a0"/>
        <w:spacing w:line="480" w:lineRule="auto"/>
        <w:ind w:firstLineChars="200" w:firstLine="560"/>
        <w:jc w:val="left"/>
        <w:rPr>
          <w:rFonts w:ascii="宋体" w:hAnsi="宋体"/>
          <w:sz w:val="36"/>
          <w:szCs w:val="36"/>
        </w:rPr>
      </w:pPr>
      <w:r>
        <w:rPr>
          <w:rFonts w:ascii="宋体" w:hAnsi="宋体"/>
          <w:sz w:val="28"/>
          <w:szCs w:val="28"/>
        </w:rPr>
        <w:fldChar w:fldCharType="end"/>
      </w:r>
    </w:p>
    <w:p w14:paraId="667377AA" w14:textId="77777777" w:rsidR="00491CF5" w:rsidRDefault="00FC7BFD">
      <w:pPr>
        <w:pStyle w:val="a0"/>
        <w:ind w:firstLineChars="0" w:firstLine="0"/>
        <w:jc w:val="left"/>
        <w:rPr>
          <w:rFonts w:ascii="宋体" w:hAnsi="宋体"/>
          <w:sz w:val="28"/>
          <w:szCs w:val="28"/>
        </w:rPr>
      </w:pPr>
      <w:r>
        <w:rPr>
          <w:rFonts w:ascii="宋体" w:hAnsi="宋体"/>
          <w:sz w:val="28"/>
          <w:szCs w:val="28"/>
        </w:rPr>
        <w:br w:type="column"/>
      </w:r>
    </w:p>
    <w:p w14:paraId="76C2B269" w14:textId="77777777" w:rsidR="00491CF5" w:rsidRDefault="00FC7BFD">
      <w:pPr>
        <w:pStyle w:val="1"/>
        <w:jc w:val="center"/>
        <w:rPr>
          <w:rFonts w:ascii="宋体" w:hAnsi="宋体" w:cs="宋体"/>
          <w:kern w:val="28"/>
          <w:sz w:val="36"/>
          <w:szCs w:val="36"/>
        </w:rPr>
      </w:pPr>
      <w:bookmarkStart w:id="1" w:name="_Toc22334"/>
      <w:r>
        <w:rPr>
          <w:rFonts w:hint="eastAsia"/>
          <w:sz w:val="36"/>
          <w:szCs w:val="36"/>
        </w:rPr>
        <w:t>第一章</w:t>
      </w:r>
      <w:r>
        <w:rPr>
          <w:sz w:val="36"/>
          <w:szCs w:val="36"/>
        </w:rPr>
        <w:t xml:space="preserve">  </w:t>
      </w:r>
      <w:r>
        <w:rPr>
          <w:rFonts w:hint="eastAsia"/>
          <w:sz w:val="36"/>
          <w:szCs w:val="36"/>
        </w:rPr>
        <w:t>询价公告</w:t>
      </w:r>
      <w:bookmarkEnd w:id="1"/>
    </w:p>
    <w:p w14:paraId="26436513" w14:textId="77777777" w:rsidR="00491CF5" w:rsidRDefault="00FC7BFD">
      <w:pPr>
        <w:spacing w:line="360" w:lineRule="auto"/>
        <w:ind w:firstLineChars="200" w:firstLine="420"/>
        <w:jc w:val="left"/>
        <w:rPr>
          <w:rFonts w:ascii="宋体" w:hAnsi="宋体"/>
          <w:sz w:val="28"/>
          <w:szCs w:val="28"/>
        </w:rPr>
      </w:pPr>
      <w:r>
        <w:rPr>
          <w:rFonts w:ascii="宋体" w:hAnsi="宋体" w:cs="宋体" w:hint="eastAsia"/>
          <w:kern w:val="28"/>
        </w:rPr>
        <w:t>广西南宁技师学院（以下简称“采购人”）对广西南宁技师学院</w:t>
      </w:r>
      <w:r>
        <w:rPr>
          <w:rFonts w:cs="宋体" w:hint="eastAsia"/>
          <w:kern w:val="28"/>
        </w:rPr>
        <w:t>PLC</w:t>
      </w:r>
      <w:r>
        <w:rPr>
          <w:rFonts w:cs="宋体" w:hint="eastAsia"/>
          <w:kern w:val="28"/>
        </w:rPr>
        <w:t>实训考核装置维修</w:t>
      </w:r>
      <w:r>
        <w:rPr>
          <w:rFonts w:ascii="宋体" w:hAnsi="宋体" w:cs="宋体" w:hint="eastAsia"/>
          <w:kern w:val="28"/>
        </w:rPr>
        <w:t>以询价方式采购，欢迎符合资格条件的供应商参加。</w:t>
      </w:r>
    </w:p>
    <w:p w14:paraId="0289585B" w14:textId="148046EF" w:rsidR="00491CF5" w:rsidRDefault="00FC7BFD">
      <w:pPr>
        <w:spacing w:line="360" w:lineRule="auto"/>
        <w:ind w:firstLineChars="200" w:firstLine="420"/>
        <w:rPr>
          <w:rFonts w:ascii="宋体" w:hAnsi="宋体"/>
          <w:kern w:val="28"/>
        </w:rPr>
      </w:pPr>
      <w:r>
        <w:rPr>
          <w:rFonts w:ascii="宋体" w:hAnsi="宋体" w:cs="宋体" w:hint="eastAsia"/>
          <w:kern w:val="28"/>
        </w:rPr>
        <w:t>一、采购项目编号：GXNNJSXY202301</w:t>
      </w:r>
      <w:r w:rsidR="00853EBD">
        <w:rPr>
          <w:rFonts w:ascii="宋体" w:hAnsi="宋体" w:cs="宋体"/>
          <w:kern w:val="28"/>
        </w:rPr>
        <w:t>6</w:t>
      </w:r>
      <w:r>
        <w:rPr>
          <w:rFonts w:ascii="宋体" w:hAnsi="宋体" w:cs="宋体" w:hint="eastAsia"/>
          <w:kern w:val="28"/>
        </w:rPr>
        <w:t>JD01C</w:t>
      </w:r>
      <w:r>
        <w:rPr>
          <w:rFonts w:ascii="宋体" w:hAnsi="宋体" w:cs="宋体"/>
          <w:kern w:val="28"/>
        </w:rPr>
        <w:t xml:space="preserve"> </w:t>
      </w:r>
    </w:p>
    <w:p w14:paraId="6A0F555A" w14:textId="77777777" w:rsidR="00491CF5" w:rsidRDefault="00FC7BFD">
      <w:pPr>
        <w:spacing w:line="360" w:lineRule="auto"/>
        <w:ind w:firstLineChars="200" w:firstLine="420"/>
        <w:rPr>
          <w:rFonts w:ascii="宋体" w:hAnsi="宋体"/>
          <w:kern w:val="28"/>
        </w:rPr>
      </w:pPr>
      <w:r>
        <w:rPr>
          <w:rFonts w:ascii="宋体" w:hAnsi="宋体" w:cs="宋体" w:hint="eastAsia"/>
          <w:kern w:val="28"/>
        </w:rPr>
        <w:t>二、项目名称：广西南宁技师学院</w:t>
      </w:r>
      <w:r>
        <w:rPr>
          <w:rFonts w:cs="宋体" w:hint="eastAsia"/>
          <w:kern w:val="28"/>
        </w:rPr>
        <w:t>PLC</w:t>
      </w:r>
      <w:r>
        <w:rPr>
          <w:rFonts w:cs="宋体" w:hint="eastAsia"/>
          <w:kern w:val="28"/>
        </w:rPr>
        <w:t>实训考核装置维修</w:t>
      </w:r>
    </w:p>
    <w:p w14:paraId="694A43AC" w14:textId="45F4F5E0" w:rsidR="00491CF5" w:rsidRDefault="00FC7BFD">
      <w:pPr>
        <w:spacing w:line="360" w:lineRule="auto"/>
        <w:ind w:firstLineChars="200" w:firstLine="420"/>
        <w:rPr>
          <w:rFonts w:ascii="宋体" w:hAnsi="宋体"/>
          <w:kern w:val="28"/>
        </w:rPr>
      </w:pPr>
      <w:r>
        <w:rPr>
          <w:rFonts w:ascii="宋体" w:hAnsi="宋体" w:cs="宋体" w:hint="eastAsia"/>
          <w:kern w:val="28"/>
        </w:rPr>
        <w:t>三、采购预算：</w:t>
      </w:r>
      <w:r>
        <w:rPr>
          <w:rFonts w:ascii="宋体" w:hAnsi="宋体"/>
          <w:kern w:val="28"/>
        </w:rPr>
        <w:t xml:space="preserve"> </w:t>
      </w:r>
      <w:r>
        <w:rPr>
          <w:rFonts w:ascii="宋体" w:hAnsi="宋体"/>
          <w:kern w:val="28"/>
          <w:u w:val="single"/>
        </w:rPr>
        <w:t xml:space="preserve"> </w:t>
      </w:r>
      <w:r>
        <w:rPr>
          <w:rFonts w:ascii="宋体" w:hAnsi="宋体" w:hint="eastAsia"/>
          <w:kern w:val="28"/>
          <w:u w:val="single"/>
        </w:rPr>
        <w:t>￥</w:t>
      </w:r>
      <w:r w:rsidR="00467169">
        <w:rPr>
          <w:rFonts w:ascii="宋体" w:hAnsi="宋体"/>
          <w:kern w:val="28"/>
          <w:u w:val="single"/>
        </w:rPr>
        <w:t>834</w:t>
      </w:r>
      <w:r>
        <w:rPr>
          <w:rFonts w:ascii="宋体" w:hAnsi="宋体" w:hint="eastAsia"/>
          <w:kern w:val="28"/>
          <w:u w:val="single"/>
        </w:rPr>
        <w:t>00</w:t>
      </w:r>
      <w:r>
        <w:rPr>
          <w:rFonts w:ascii="宋体" w:hAnsi="宋体"/>
          <w:kern w:val="28"/>
          <w:u w:val="single"/>
        </w:rPr>
        <w:t xml:space="preserve">  </w:t>
      </w:r>
      <w:r>
        <w:rPr>
          <w:rFonts w:ascii="宋体" w:hAnsi="宋体" w:cs="宋体" w:hint="eastAsia"/>
        </w:rPr>
        <w:t>元</w:t>
      </w:r>
    </w:p>
    <w:p w14:paraId="6113167E" w14:textId="77777777" w:rsidR="00491CF5" w:rsidRDefault="00FC7BFD">
      <w:pPr>
        <w:autoSpaceDE w:val="0"/>
        <w:autoSpaceDN w:val="0"/>
        <w:adjustRightInd w:val="0"/>
        <w:snapToGrid w:val="0"/>
        <w:spacing w:line="360" w:lineRule="auto"/>
        <w:ind w:firstLineChars="200" w:firstLine="420"/>
        <w:rPr>
          <w:rFonts w:ascii="宋体" w:hAnsi="宋体" w:cs="宋体"/>
          <w:lang w:val="zh-CN"/>
        </w:rPr>
      </w:pPr>
      <w:r>
        <w:rPr>
          <w:rFonts w:ascii="宋体" w:hAnsi="宋体" w:cs="宋体" w:hint="eastAsia"/>
          <w:lang w:val="zh-CN"/>
        </w:rPr>
        <w:t>四、采购数量：</w:t>
      </w:r>
      <w:r>
        <w:rPr>
          <w:rFonts w:ascii="宋体" w:hAnsi="宋体" w:cs="宋体"/>
          <w:lang w:val="zh-CN"/>
        </w:rPr>
        <w:t>1</w:t>
      </w:r>
      <w:r>
        <w:rPr>
          <w:rFonts w:ascii="宋体" w:hAnsi="宋体" w:cs="宋体" w:hint="eastAsia"/>
          <w:lang w:val="zh-CN"/>
        </w:rPr>
        <w:t>批。</w:t>
      </w:r>
    </w:p>
    <w:p w14:paraId="3452C707" w14:textId="77777777" w:rsidR="00491CF5" w:rsidRDefault="00FC7BFD">
      <w:pPr>
        <w:pStyle w:val="a0"/>
        <w:ind w:firstLineChars="200"/>
      </w:pPr>
      <w:r>
        <w:rPr>
          <w:rFonts w:ascii="宋体" w:hAnsi="宋体" w:cs="宋体" w:hint="eastAsia"/>
        </w:rPr>
        <w:t>五、采购方式：询价</w:t>
      </w:r>
    </w:p>
    <w:p w14:paraId="66AA168E" w14:textId="77777777" w:rsidR="00491CF5" w:rsidRDefault="00FC7BFD">
      <w:pPr>
        <w:autoSpaceDE w:val="0"/>
        <w:autoSpaceDN w:val="0"/>
        <w:adjustRightInd w:val="0"/>
        <w:snapToGrid w:val="0"/>
        <w:spacing w:line="360" w:lineRule="auto"/>
        <w:ind w:firstLineChars="200" w:firstLine="420"/>
        <w:rPr>
          <w:rFonts w:ascii="宋体" w:hAnsi="宋体"/>
        </w:rPr>
      </w:pPr>
      <w:r>
        <w:rPr>
          <w:rFonts w:ascii="宋体" w:hAnsi="宋体" w:cs="宋体" w:hint="eastAsia"/>
        </w:rPr>
        <w:t>六</w:t>
      </w:r>
      <w:r>
        <w:rPr>
          <w:rFonts w:ascii="宋体" w:hAnsi="宋体" w:cs="宋体" w:hint="eastAsia"/>
          <w:lang w:val="zh-CN"/>
        </w:rPr>
        <w:t>、采购</w:t>
      </w:r>
      <w:r>
        <w:rPr>
          <w:rFonts w:ascii="宋体" w:hAnsi="宋体" w:cs="宋体" w:hint="eastAsia"/>
        </w:rPr>
        <w:t>项目内容及其它要求</w:t>
      </w:r>
    </w:p>
    <w:p w14:paraId="26303C93" w14:textId="77777777" w:rsidR="00491CF5" w:rsidRDefault="00FC7BFD">
      <w:pPr>
        <w:widowControl/>
        <w:spacing w:line="360" w:lineRule="auto"/>
        <w:ind w:firstLineChars="200" w:firstLine="420"/>
        <w:jc w:val="left"/>
        <w:rPr>
          <w:rFonts w:ascii="宋体" w:hAnsi="宋体" w:cs="宋体"/>
        </w:rPr>
      </w:pPr>
      <w:r>
        <w:rPr>
          <w:rFonts w:ascii="宋体" w:hAnsi="宋体" w:cs="宋体" w:hint="eastAsia"/>
        </w:rPr>
        <w:t>1.采购内容：详见询价文件第二部分“采购需求书”的内容。供应商须对全部采购内容进行报价，不允许只对部分内容进行报价。</w:t>
      </w:r>
    </w:p>
    <w:p w14:paraId="239097F7" w14:textId="77777777" w:rsidR="00491CF5" w:rsidRDefault="00FC7BFD">
      <w:pPr>
        <w:adjustRightInd w:val="0"/>
        <w:snapToGrid w:val="0"/>
        <w:spacing w:line="360" w:lineRule="auto"/>
        <w:ind w:firstLineChars="200" w:firstLine="420"/>
        <w:rPr>
          <w:rFonts w:ascii="宋体" w:hAnsi="宋体"/>
        </w:rPr>
      </w:pPr>
      <w:bookmarkStart w:id="2" w:name="_Hlk42690548"/>
      <w:r>
        <w:rPr>
          <w:rFonts w:ascii="宋体" w:hAnsi="宋体" w:hint="eastAsia"/>
        </w:rPr>
        <w:t>2.使用财政性资金，但本项目采购内容为集中采购目录以外且采购限额标准以下，不纳入政府采购管理范围，由采购人按本单位的内控制度自行采购。</w:t>
      </w:r>
    </w:p>
    <w:bookmarkEnd w:id="2"/>
    <w:p w14:paraId="7D2299EC" w14:textId="77777777" w:rsidR="00491CF5" w:rsidRDefault="00FC7BFD">
      <w:pPr>
        <w:widowControl/>
        <w:spacing w:line="360" w:lineRule="auto"/>
        <w:ind w:firstLineChars="200" w:firstLine="420"/>
        <w:jc w:val="left"/>
        <w:rPr>
          <w:rFonts w:ascii="宋体" w:hAnsi="宋体"/>
        </w:rPr>
      </w:pPr>
      <w:r>
        <w:rPr>
          <w:rFonts w:ascii="宋体" w:hAnsi="宋体" w:cs="宋体" w:hint="eastAsia"/>
        </w:rPr>
        <w:t>3.本项目不允许提交备选方案。</w:t>
      </w:r>
    </w:p>
    <w:p w14:paraId="3377DF9B" w14:textId="77777777" w:rsidR="00491CF5" w:rsidRDefault="00FC7BFD">
      <w:pPr>
        <w:adjustRightInd w:val="0"/>
        <w:snapToGrid w:val="0"/>
        <w:spacing w:line="360" w:lineRule="auto"/>
        <w:ind w:firstLineChars="200" w:firstLine="420"/>
        <w:rPr>
          <w:rFonts w:ascii="宋体" w:hAnsi="宋体"/>
        </w:rPr>
      </w:pPr>
      <w:r>
        <w:rPr>
          <w:rFonts w:ascii="宋体" w:hAnsi="宋体" w:cs="宋体" w:hint="eastAsia"/>
        </w:rPr>
        <w:t>七、供应商资格条件：</w:t>
      </w:r>
    </w:p>
    <w:p w14:paraId="18CA144E" w14:textId="77777777" w:rsidR="00491CF5" w:rsidRDefault="00FC7BFD">
      <w:pPr>
        <w:widowControl/>
        <w:tabs>
          <w:tab w:val="left" w:pos="420"/>
          <w:tab w:val="left" w:pos="525"/>
          <w:tab w:val="left" w:pos="9639"/>
        </w:tabs>
        <w:spacing w:line="360" w:lineRule="auto"/>
        <w:ind w:rightChars="-3" w:right="-6" w:firstLineChars="200" w:firstLine="420"/>
        <w:jc w:val="left"/>
        <w:rPr>
          <w:rFonts w:ascii="宋体" w:hAnsi="宋体"/>
        </w:rPr>
      </w:pPr>
      <w:r>
        <w:rPr>
          <w:rFonts w:ascii="宋体" w:hAnsi="宋体" w:cs="宋体" w:hint="eastAsia"/>
        </w:rPr>
        <w:t>1.具有独立承担民事责任能力的在中华人民共和国境内注册的企业法人或其他组织机构（提供营业执照复印件加盖公章）</w:t>
      </w:r>
    </w:p>
    <w:p w14:paraId="1B79A365" w14:textId="77777777" w:rsidR="00491CF5" w:rsidRDefault="00FC7BFD">
      <w:pPr>
        <w:widowControl/>
        <w:tabs>
          <w:tab w:val="left" w:pos="420"/>
          <w:tab w:val="left" w:pos="525"/>
          <w:tab w:val="left" w:pos="9639"/>
        </w:tabs>
        <w:spacing w:line="360" w:lineRule="auto"/>
        <w:ind w:rightChars="-3" w:right="-6" w:firstLineChars="200" w:firstLine="420"/>
        <w:jc w:val="left"/>
        <w:rPr>
          <w:rFonts w:ascii="宋体" w:hAnsi="宋体" w:cs="宋体"/>
        </w:rPr>
      </w:pPr>
      <w:r>
        <w:rPr>
          <w:rFonts w:ascii="宋体" w:hAnsi="宋体" w:cs="宋体" w:hint="eastAsia"/>
          <w:kern w:val="28"/>
        </w:rPr>
        <w:t>2.符合《中华人民共和国政府采购法》第二十二条所规定的条件</w:t>
      </w:r>
      <w:r>
        <w:rPr>
          <w:rFonts w:ascii="宋体" w:hAnsi="宋体" w:cs="宋体" w:hint="eastAsia"/>
        </w:rPr>
        <w:t>（提供</w:t>
      </w:r>
      <w:r>
        <w:rPr>
          <w:rFonts w:ascii="宋体" w:hAnsi="宋体" w:cs="宋体" w:hint="eastAsia"/>
          <w:kern w:val="28"/>
        </w:rPr>
        <w:t>《投标人资格声明函》</w:t>
      </w:r>
      <w:r>
        <w:rPr>
          <w:rFonts w:ascii="宋体" w:hAnsi="宋体" w:cs="宋体" w:hint="eastAsia"/>
        </w:rPr>
        <w:t>）</w:t>
      </w:r>
    </w:p>
    <w:p w14:paraId="247E0FDE" w14:textId="77777777" w:rsidR="00491CF5" w:rsidRDefault="00FC7BFD">
      <w:pPr>
        <w:spacing w:line="360" w:lineRule="auto"/>
        <w:ind w:firstLineChars="200" w:firstLine="420"/>
        <w:rPr>
          <w:rFonts w:ascii="宋体" w:hAnsi="宋体"/>
        </w:rPr>
      </w:pPr>
      <w:r>
        <w:rPr>
          <w:rFonts w:ascii="宋体" w:hAnsi="宋体"/>
        </w:rPr>
        <w:t>3</w:t>
      </w:r>
      <w:r>
        <w:rPr>
          <w:rFonts w:ascii="宋体" w:hAnsi="宋体" w:hint="eastAsia"/>
          <w:lang w:eastAsia="zh-Hans"/>
        </w:rPr>
        <w:t>.</w:t>
      </w:r>
      <w:r>
        <w:rPr>
          <w:rFonts w:ascii="宋体" w:hAnsi="宋体" w:hint="eastAsia"/>
        </w:rPr>
        <w:t xml:space="preserve"> 本项目的特定</w:t>
      </w:r>
      <w:r>
        <w:rPr>
          <w:rFonts w:ascii="宋体" w:hAnsi="宋体" w:hint="eastAsia"/>
          <w:lang w:eastAsia="zh-Hans"/>
        </w:rPr>
        <w:t>资格要求</w:t>
      </w:r>
      <w:r>
        <w:rPr>
          <w:rFonts w:ascii="宋体" w:hAnsi="宋体" w:hint="eastAsia"/>
        </w:rPr>
        <w:t>：无</w:t>
      </w:r>
    </w:p>
    <w:p w14:paraId="133377A4" w14:textId="77777777" w:rsidR="00491CF5" w:rsidRDefault="00FC7BFD">
      <w:pPr>
        <w:spacing w:line="360" w:lineRule="auto"/>
        <w:ind w:firstLineChars="200" w:firstLine="420"/>
        <w:rPr>
          <w:rFonts w:ascii="宋体" w:hAnsi="宋体"/>
        </w:rPr>
      </w:pPr>
      <w:r>
        <w:rPr>
          <w:rFonts w:ascii="宋体" w:hAnsi="宋体"/>
        </w:rPr>
        <w:t>4</w:t>
      </w:r>
      <w:r>
        <w:rPr>
          <w:rFonts w:ascii="宋体" w:hAnsi="宋体" w:hint="eastAsia"/>
        </w:rPr>
        <w:t>. 本项目的特定条件：无</w:t>
      </w:r>
    </w:p>
    <w:p w14:paraId="388186B3" w14:textId="77777777" w:rsidR="00491CF5" w:rsidRDefault="00FC7BFD">
      <w:pPr>
        <w:widowControl/>
        <w:spacing w:line="360" w:lineRule="auto"/>
        <w:ind w:firstLineChars="200" w:firstLine="420"/>
        <w:rPr>
          <w:rFonts w:ascii="宋体" w:hAnsi="宋体"/>
          <w:kern w:val="28"/>
        </w:rPr>
      </w:pPr>
      <w:r>
        <w:rPr>
          <w:rFonts w:ascii="宋体" w:hAnsi="宋体" w:cs="宋体"/>
          <w:kern w:val="28"/>
        </w:rPr>
        <w:t>5</w:t>
      </w:r>
      <w:r>
        <w:rPr>
          <w:rFonts w:ascii="宋体" w:hAnsi="宋体" w:cs="宋体" w:hint="eastAsia"/>
          <w:kern w:val="28"/>
        </w:rPr>
        <w:t>.</w:t>
      </w:r>
      <w:r>
        <w:rPr>
          <w:rFonts w:ascii="宋体" w:hAnsi="宋体" w:hint="eastAsia"/>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C195CBD" w14:textId="77777777" w:rsidR="00491CF5" w:rsidRDefault="00FC7BFD">
      <w:pPr>
        <w:widowControl/>
        <w:spacing w:line="360" w:lineRule="auto"/>
        <w:ind w:firstLineChars="200" w:firstLine="420"/>
        <w:rPr>
          <w:rFonts w:ascii="宋体" w:hAnsi="宋体"/>
          <w:kern w:val="28"/>
        </w:rPr>
      </w:pPr>
      <w:r>
        <w:rPr>
          <w:rFonts w:ascii="宋体" w:hAnsi="宋体" w:cs="宋体"/>
          <w:kern w:val="28"/>
        </w:rPr>
        <w:t>6</w:t>
      </w:r>
      <w:r>
        <w:rPr>
          <w:rFonts w:ascii="宋体" w:hAnsi="宋体" w:cs="宋体" w:hint="eastAsia"/>
          <w:kern w:val="28"/>
          <w:lang w:eastAsia="zh-Hans"/>
        </w:rPr>
        <w:t>.</w:t>
      </w:r>
      <w:r>
        <w:rPr>
          <w:rFonts w:ascii="宋体" w:hAnsi="宋体" w:cs="宋体" w:hint="eastAsia"/>
          <w:kern w:val="28"/>
        </w:rPr>
        <w:t>.</w:t>
      </w:r>
      <w:r>
        <w:rPr>
          <w:rFonts w:ascii="宋体" w:hAnsi="宋体" w:hint="eastAsia"/>
        </w:rPr>
        <w:t>对在“信用中国”网站(www.creditchina.gov.cn) 、中国政府采购网(www.ccgp.gov.cn)被列入失信被执行人、重大税收违法案件当事人名单、政府采购严重违</w:t>
      </w:r>
      <w:r>
        <w:rPr>
          <w:rFonts w:ascii="宋体" w:hAnsi="宋体" w:hint="eastAsia"/>
        </w:rPr>
        <w:lastRenderedPageBreak/>
        <w:t>法失信行为记录名单及其他不符合《中华人民共和国政府采购法》第二十二条规定条件的供应商，不得参与本次采购活动</w:t>
      </w:r>
    </w:p>
    <w:p w14:paraId="5407A516" w14:textId="77777777" w:rsidR="00491CF5" w:rsidRDefault="00FC7BFD">
      <w:pPr>
        <w:widowControl/>
        <w:tabs>
          <w:tab w:val="left" w:pos="420"/>
          <w:tab w:val="left" w:pos="525"/>
          <w:tab w:val="left" w:pos="9639"/>
        </w:tabs>
        <w:spacing w:line="360" w:lineRule="auto"/>
        <w:ind w:rightChars="-3" w:right="-6" w:firstLineChars="200" w:firstLine="420"/>
        <w:jc w:val="left"/>
        <w:rPr>
          <w:rFonts w:ascii="宋体" w:hAnsi="宋体"/>
        </w:rPr>
      </w:pPr>
      <w:r>
        <w:rPr>
          <w:rFonts w:ascii="宋体" w:hAnsi="宋体" w:cs="宋体"/>
        </w:rPr>
        <w:t>7</w:t>
      </w:r>
      <w:r>
        <w:rPr>
          <w:rFonts w:ascii="宋体" w:hAnsi="宋体" w:cs="宋体" w:hint="eastAsia"/>
          <w:lang w:eastAsia="zh-Hans"/>
        </w:rPr>
        <w:t>.</w:t>
      </w:r>
      <w:r>
        <w:rPr>
          <w:rFonts w:ascii="宋体" w:hAnsi="宋体" w:cs="宋体" w:hint="eastAsia"/>
        </w:rPr>
        <w:t>本项目不接受联合体投标</w:t>
      </w:r>
    </w:p>
    <w:p w14:paraId="5ED238D3" w14:textId="4969C7E7" w:rsidR="002C1734" w:rsidRPr="002C1734" w:rsidRDefault="002C1734" w:rsidP="002C1734">
      <w:pPr>
        <w:adjustRightInd w:val="0"/>
        <w:snapToGrid w:val="0"/>
        <w:spacing w:line="360" w:lineRule="auto"/>
        <w:ind w:firstLineChars="200" w:firstLine="420"/>
        <w:rPr>
          <w:rFonts w:ascii="宋体" w:hAnsi="宋体" w:cs="宋体"/>
          <w:kern w:val="28"/>
        </w:rPr>
      </w:pPr>
      <w:r>
        <w:rPr>
          <w:rFonts w:ascii="宋体" w:hAnsi="宋体" w:cs="宋体" w:hint="eastAsia"/>
          <w:kern w:val="28"/>
        </w:rPr>
        <w:t>八</w:t>
      </w:r>
      <w:r w:rsidRPr="002C1734">
        <w:rPr>
          <w:rFonts w:ascii="宋体" w:hAnsi="宋体" w:cs="宋体" w:hint="eastAsia"/>
          <w:kern w:val="28"/>
        </w:rPr>
        <w:t>、询价文件索取：请符合资格条件的供应商到南宁市人力资源和社会保障局网站（http://rsj.nanning.gov.cn/）或广西南宁技师学院网站（https://www.nngjjx.com/）的通知公告处下载。</w:t>
      </w:r>
    </w:p>
    <w:p w14:paraId="0A421F56" w14:textId="122A27B4" w:rsidR="002C1734" w:rsidRDefault="002C1734" w:rsidP="002C1734">
      <w:pPr>
        <w:adjustRightInd w:val="0"/>
        <w:snapToGrid w:val="0"/>
        <w:spacing w:line="360" w:lineRule="auto"/>
        <w:ind w:firstLineChars="200" w:firstLine="420"/>
        <w:rPr>
          <w:rFonts w:ascii="宋体" w:hAnsi="宋体" w:cs="宋体"/>
          <w:kern w:val="28"/>
        </w:rPr>
      </w:pPr>
      <w:r>
        <w:rPr>
          <w:rFonts w:ascii="宋体" w:hAnsi="宋体" w:cs="宋体" w:hint="eastAsia"/>
          <w:kern w:val="28"/>
        </w:rPr>
        <w:t>九</w:t>
      </w:r>
      <w:r w:rsidRPr="002C1734">
        <w:rPr>
          <w:rFonts w:ascii="宋体" w:hAnsi="宋体" w:cs="宋体" w:hint="eastAsia"/>
          <w:kern w:val="28"/>
        </w:rPr>
        <w:t>、响应文件递交截止时间：2023年</w:t>
      </w:r>
      <w:r>
        <w:rPr>
          <w:rFonts w:ascii="宋体" w:hAnsi="宋体" w:cs="宋体"/>
          <w:kern w:val="28"/>
        </w:rPr>
        <w:t>7</w:t>
      </w:r>
      <w:r w:rsidRPr="002C1734">
        <w:rPr>
          <w:rFonts w:ascii="宋体" w:hAnsi="宋体" w:cs="宋体" w:hint="eastAsia"/>
          <w:kern w:val="28"/>
        </w:rPr>
        <w:t>月</w:t>
      </w:r>
      <w:r w:rsidR="007B6896">
        <w:rPr>
          <w:rFonts w:ascii="宋体" w:hAnsi="宋体" w:cs="宋体"/>
          <w:kern w:val="28"/>
        </w:rPr>
        <w:t>28</w:t>
      </w:r>
      <w:r w:rsidRPr="002C1734">
        <w:rPr>
          <w:rFonts w:ascii="宋体" w:hAnsi="宋体" w:cs="宋体" w:hint="eastAsia"/>
          <w:kern w:val="28"/>
        </w:rPr>
        <w:t>日</w:t>
      </w:r>
      <w:r>
        <w:rPr>
          <w:rFonts w:ascii="宋体" w:hAnsi="宋体" w:cs="宋体" w:hint="eastAsia"/>
          <w:kern w:val="28"/>
        </w:rPr>
        <w:t>上</w:t>
      </w:r>
      <w:r w:rsidRPr="002C1734">
        <w:rPr>
          <w:rFonts w:ascii="宋体" w:hAnsi="宋体" w:cs="宋体" w:hint="eastAsia"/>
          <w:kern w:val="28"/>
        </w:rPr>
        <w:t>午1</w:t>
      </w:r>
      <w:r>
        <w:rPr>
          <w:rFonts w:ascii="宋体" w:hAnsi="宋体" w:cs="宋体"/>
          <w:kern w:val="28"/>
        </w:rPr>
        <w:t>0</w:t>
      </w:r>
      <w:r w:rsidRPr="002C1734">
        <w:rPr>
          <w:rFonts w:ascii="宋体" w:hAnsi="宋体" w:cs="宋体" w:hint="eastAsia"/>
          <w:kern w:val="28"/>
        </w:rPr>
        <w:t>:</w:t>
      </w:r>
      <w:r>
        <w:rPr>
          <w:rFonts w:ascii="宋体" w:hAnsi="宋体" w:cs="宋体"/>
          <w:kern w:val="28"/>
        </w:rPr>
        <w:t>3</w:t>
      </w:r>
      <w:r w:rsidRPr="002C1734">
        <w:rPr>
          <w:rFonts w:ascii="宋体" w:hAnsi="宋体" w:cs="宋体" w:hint="eastAsia"/>
          <w:kern w:val="28"/>
        </w:rPr>
        <w:t>0。因学院处于</w:t>
      </w:r>
      <w:r>
        <w:rPr>
          <w:rFonts w:ascii="宋体" w:hAnsi="宋体" w:cs="宋体" w:hint="eastAsia"/>
          <w:kern w:val="28"/>
        </w:rPr>
        <w:t>暑</w:t>
      </w:r>
      <w:r w:rsidRPr="002C1734">
        <w:rPr>
          <w:rFonts w:ascii="宋体" w:hAnsi="宋体" w:cs="宋体" w:hint="eastAsia"/>
          <w:kern w:val="28"/>
        </w:rPr>
        <w:t>假期间，请各投标人集中在</w:t>
      </w:r>
      <w:r>
        <w:rPr>
          <w:rFonts w:ascii="宋体" w:hAnsi="宋体" w:cs="宋体"/>
          <w:kern w:val="28"/>
        </w:rPr>
        <w:t>7</w:t>
      </w:r>
      <w:r w:rsidRPr="002C1734">
        <w:rPr>
          <w:rFonts w:ascii="宋体" w:hAnsi="宋体" w:cs="宋体" w:hint="eastAsia"/>
          <w:kern w:val="28"/>
        </w:rPr>
        <w:t>月</w:t>
      </w:r>
      <w:r w:rsidR="007B6896">
        <w:rPr>
          <w:rFonts w:ascii="宋体" w:hAnsi="宋体" w:cs="宋体"/>
          <w:kern w:val="28"/>
        </w:rPr>
        <w:t>28</w:t>
      </w:r>
      <w:r w:rsidRPr="002C1734">
        <w:rPr>
          <w:rFonts w:ascii="宋体" w:hAnsi="宋体" w:cs="宋体" w:hint="eastAsia"/>
          <w:kern w:val="28"/>
        </w:rPr>
        <w:t>日</w:t>
      </w:r>
      <w:r>
        <w:rPr>
          <w:rFonts w:ascii="宋体" w:hAnsi="宋体" w:cs="宋体" w:hint="eastAsia"/>
          <w:kern w:val="28"/>
        </w:rPr>
        <w:t>上</w:t>
      </w:r>
      <w:r w:rsidRPr="002C1734">
        <w:rPr>
          <w:rFonts w:ascii="宋体" w:hAnsi="宋体" w:cs="宋体" w:hint="eastAsia"/>
          <w:kern w:val="28"/>
        </w:rPr>
        <w:t>午</w:t>
      </w:r>
      <w:r>
        <w:rPr>
          <w:rFonts w:ascii="宋体" w:hAnsi="宋体" w:cs="宋体"/>
          <w:kern w:val="28"/>
        </w:rPr>
        <w:t>8</w:t>
      </w:r>
      <w:r w:rsidRPr="002C1734">
        <w:rPr>
          <w:rFonts w:ascii="宋体" w:hAnsi="宋体" w:cs="宋体" w:hint="eastAsia"/>
          <w:kern w:val="28"/>
        </w:rPr>
        <w:t>：</w:t>
      </w:r>
      <w:r>
        <w:rPr>
          <w:rFonts w:ascii="宋体" w:hAnsi="宋体" w:cs="宋体"/>
          <w:kern w:val="28"/>
        </w:rPr>
        <w:t>3</w:t>
      </w:r>
      <w:r w:rsidRPr="002C1734">
        <w:rPr>
          <w:rFonts w:ascii="宋体" w:hAnsi="宋体" w:cs="宋体" w:hint="eastAsia"/>
          <w:kern w:val="28"/>
        </w:rPr>
        <w:t>0- 1</w:t>
      </w:r>
      <w:r>
        <w:rPr>
          <w:rFonts w:ascii="宋体" w:hAnsi="宋体" w:cs="宋体"/>
          <w:kern w:val="28"/>
        </w:rPr>
        <w:t>0</w:t>
      </w:r>
      <w:r w:rsidRPr="002C1734">
        <w:rPr>
          <w:rFonts w:ascii="宋体" w:hAnsi="宋体" w:cs="宋体" w:hint="eastAsia"/>
          <w:kern w:val="28"/>
        </w:rPr>
        <w:t>：</w:t>
      </w:r>
      <w:r>
        <w:rPr>
          <w:rFonts w:ascii="宋体" w:hAnsi="宋体" w:cs="宋体"/>
          <w:kern w:val="28"/>
        </w:rPr>
        <w:t>3</w:t>
      </w:r>
      <w:r w:rsidRPr="002C1734">
        <w:rPr>
          <w:rFonts w:ascii="宋体" w:hAnsi="宋体" w:cs="宋体" w:hint="eastAsia"/>
          <w:kern w:val="28"/>
        </w:rPr>
        <w:t>0递交响应文件。</w:t>
      </w:r>
    </w:p>
    <w:p w14:paraId="18EE6ABB" w14:textId="25B8CA49" w:rsidR="00491CF5" w:rsidRDefault="00FC7BFD" w:rsidP="002C1734">
      <w:pPr>
        <w:adjustRightInd w:val="0"/>
        <w:snapToGrid w:val="0"/>
        <w:spacing w:line="360" w:lineRule="auto"/>
        <w:ind w:firstLineChars="200" w:firstLine="420"/>
        <w:rPr>
          <w:rFonts w:ascii="宋体" w:hAnsi="宋体"/>
        </w:rPr>
      </w:pPr>
      <w:r>
        <w:rPr>
          <w:rFonts w:ascii="宋体" w:hAnsi="宋体" w:cs="宋体" w:hint="eastAsia"/>
        </w:rPr>
        <w:t>十、响应文件</w:t>
      </w:r>
      <w:r>
        <w:rPr>
          <w:rFonts w:ascii="宋体" w:hAnsi="宋体" w:cs="宋体" w:hint="eastAsia"/>
          <w:lang w:val="zh-CN"/>
        </w:rPr>
        <w:t>递交</w:t>
      </w:r>
      <w:r>
        <w:rPr>
          <w:rFonts w:ascii="宋体" w:hAnsi="宋体" w:cs="宋体" w:hint="eastAsia"/>
        </w:rPr>
        <w:t>地点：南宁市大学西路157号广西南宁技师学院综合楼16楼1606室，不接收邮寄方式递交的响应文件。</w:t>
      </w:r>
    </w:p>
    <w:p w14:paraId="0D814EBF" w14:textId="77777777" w:rsidR="00491CF5" w:rsidRDefault="00FC7BFD">
      <w:pPr>
        <w:adjustRightInd w:val="0"/>
        <w:snapToGrid w:val="0"/>
        <w:spacing w:line="360" w:lineRule="auto"/>
        <w:ind w:firstLineChars="200" w:firstLine="420"/>
        <w:rPr>
          <w:rFonts w:ascii="宋体" w:hAnsi="宋体"/>
        </w:rPr>
      </w:pPr>
      <w:r>
        <w:rPr>
          <w:rFonts w:ascii="宋体" w:hAnsi="宋体" w:cs="宋体" w:hint="eastAsia"/>
        </w:rPr>
        <w:t>十一、联系事项</w:t>
      </w:r>
    </w:p>
    <w:p w14:paraId="34B69B74" w14:textId="77777777" w:rsidR="00491CF5" w:rsidRDefault="00FC7BFD">
      <w:pPr>
        <w:adjustRightInd w:val="0"/>
        <w:snapToGrid w:val="0"/>
        <w:spacing w:line="360" w:lineRule="auto"/>
        <w:ind w:firstLineChars="200" w:firstLine="420"/>
        <w:rPr>
          <w:rFonts w:ascii="宋体" w:hAnsi="宋体"/>
        </w:rPr>
      </w:pPr>
      <w:r>
        <w:rPr>
          <w:rFonts w:ascii="宋体" w:hAnsi="宋体" w:cs="宋体" w:hint="eastAsia"/>
        </w:rPr>
        <w:t>采购人：广西南宁技师学院</w:t>
      </w:r>
      <w:r>
        <w:rPr>
          <w:rFonts w:ascii="宋体" w:hAnsi="宋体" w:cs="宋体"/>
        </w:rPr>
        <w:t xml:space="preserve"> </w:t>
      </w:r>
    </w:p>
    <w:p w14:paraId="5C766F1B" w14:textId="77777777" w:rsidR="00491CF5" w:rsidRDefault="00FC7BFD">
      <w:pPr>
        <w:adjustRightInd w:val="0"/>
        <w:snapToGrid w:val="0"/>
        <w:spacing w:line="360" w:lineRule="auto"/>
        <w:ind w:firstLineChars="200" w:firstLine="420"/>
        <w:rPr>
          <w:rFonts w:ascii="宋体" w:hAnsi="宋体"/>
        </w:rPr>
      </w:pPr>
      <w:r>
        <w:rPr>
          <w:rFonts w:ascii="宋体" w:hAnsi="宋体" w:cs="宋体" w:hint="eastAsia"/>
        </w:rPr>
        <w:t>联系地址：南宁市大学西路157号</w:t>
      </w:r>
    </w:p>
    <w:p w14:paraId="469140F7"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hint="eastAsia"/>
        </w:rPr>
        <w:t>联系人：</w:t>
      </w:r>
      <w:r>
        <w:rPr>
          <w:rFonts w:ascii="宋体" w:hAnsi="宋体" w:cs="宋体" w:hint="eastAsia"/>
          <w:lang w:eastAsia="zh-Hans"/>
        </w:rPr>
        <w:t>卓</w:t>
      </w:r>
      <w:r>
        <w:rPr>
          <w:rFonts w:ascii="宋体" w:hAnsi="宋体" w:cs="宋体" w:hint="eastAsia"/>
        </w:rPr>
        <w:t>老师，联系电话：07</w:t>
      </w:r>
      <w:r>
        <w:rPr>
          <w:rFonts w:ascii="宋体" w:hAnsi="宋体" w:cs="宋体"/>
        </w:rPr>
        <w:t>71</w:t>
      </w:r>
      <w:r>
        <w:rPr>
          <w:rFonts w:ascii="宋体" w:hAnsi="宋体" w:cs="宋体" w:hint="eastAsia"/>
        </w:rPr>
        <w:t>-</w:t>
      </w:r>
      <w:r>
        <w:rPr>
          <w:rFonts w:ascii="宋体" w:hAnsi="宋体" w:cs="宋体"/>
        </w:rPr>
        <w:t>4928055</w:t>
      </w:r>
    </w:p>
    <w:p w14:paraId="4D761B9F" w14:textId="77777777" w:rsidR="00491CF5" w:rsidRDefault="00FC7BFD">
      <w:pPr>
        <w:adjustRightInd w:val="0"/>
        <w:snapToGrid w:val="0"/>
        <w:spacing w:line="360" w:lineRule="auto"/>
        <w:ind w:leftChars="700" w:left="4620" w:hangingChars="1500" w:hanging="3150"/>
        <w:jc w:val="left"/>
        <w:rPr>
          <w:rFonts w:ascii="宋体" w:hAnsi="宋体"/>
          <w:u w:val="single"/>
        </w:rPr>
      </w:pPr>
      <w:r>
        <w:rPr>
          <w:rFonts w:ascii="宋体" w:hAnsi="宋体" w:cs="宋体"/>
        </w:rPr>
        <w:t xml:space="preserve">                                                                                   </w:t>
      </w:r>
      <w:r>
        <w:rPr>
          <w:rFonts w:ascii="宋体" w:hAnsi="宋体" w:cs="宋体" w:hint="eastAsia"/>
        </w:rPr>
        <w:t>发布人：广西南宁技师学院</w:t>
      </w:r>
    </w:p>
    <w:p w14:paraId="470E7F13" w14:textId="6A541F23" w:rsidR="00491CF5" w:rsidRDefault="00FC7BFD">
      <w:pPr>
        <w:spacing w:line="360" w:lineRule="auto"/>
        <w:ind w:right="840" w:firstLineChars="200" w:firstLine="420"/>
        <w:jc w:val="right"/>
        <w:rPr>
          <w:rFonts w:ascii="宋体" w:hAnsi="宋体"/>
        </w:rPr>
      </w:pPr>
      <w:commentRangeStart w:id="3"/>
      <w:r>
        <w:rPr>
          <w:rFonts w:ascii="宋体" w:hAnsi="宋体" w:cs="宋体" w:hint="eastAsia"/>
        </w:rPr>
        <w:t>发布时间：</w:t>
      </w:r>
      <w:r>
        <w:rPr>
          <w:rFonts w:ascii="宋体" w:hAnsi="宋体" w:hint="eastAsia"/>
        </w:rPr>
        <w:t>2023年</w:t>
      </w:r>
      <w:r w:rsidR="002C1734">
        <w:rPr>
          <w:rFonts w:ascii="宋体" w:hAnsi="宋体"/>
        </w:rPr>
        <w:t>7</w:t>
      </w:r>
      <w:r>
        <w:rPr>
          <w:rFonts w:ascii="宋体" w:hAnsi="宋体" w:hint="eastAsia"/>
        </w:rPr>
        <w:t>月</w:t>
      </w:r>
      <w:r w:rsidR="007B6896">
        <w:rPr>
          <w:rFonts w:ascii="宋体" w:hAnsi="宋体"/>
        </w:rPr>
        <w:t>20</w:t>
      </w:r>
      <w:bookmarkStart w:id="4" w:name="_GoBack"/>
      <w:bookmarkEnd w:id="4"/>
      <w:r>
        <w:rPr>
          <w:rFonts w:ascii="宋体" w:hAnsi="宋体" w:hint="eastAsia"/>
        </w:rPr>
        <w:t>日</w:t>
      </w:r>
      <w:commentRangeEnd w:id="3"/>
      <w:r>
        <w:commentReference w:id="3"/>
      </w:r>
    </w:p>
    <w:p w14:paraId="022BBA2F" w14:textId="77777777" w:rsidR="00491CF5" w:rsidRDefault="00FC7BFD">
      <w:pPr>
        <w:spacing w:line="460" w:lineRule="exact"/>
        <w:rPr>
          <w:rFonts w:ascii="宋体" w:hAnsi="宋体" w:cs="宋体"/>
        </w:rPr>
      </w:pPr>
      <w:r>
        <w:rPr>
          <w:rFonts w:ascii="宋体" w:hAnsi="宋体" w:cs="宋体" w:hint="eastAsia"/>
        </w:rPr>
        <w:t xml:space="preserve"> </w:t>
      </w:r>
      <w:r>
        <w:rPr>
          <w:rFonts w:ascii="宋体" w:hAnsi="宋体" w:cs="宋体"/>
        </w:rPr>
        <w:t xml:space="preserve"> </w:t>
      </w:r>
    </w:p>
    <w:p w14:paraId="6292514C" w14:textId="77777777" w:rsidR="00491CF5" w:rsidRDefault="00491CF5">
      <w:pPr>
        <w:pStyle w:val="a0"/>
        <w:ind w:firstLine="210"/>
      </w:pPr>
    </w:p>
    <w:p w14:paraId="2245C19B" w14:textId="77777777" w:rsidR="00491CF5" w:rsidRDefault="00491CF5">
      <w:pPr>
        <w:pStyle w:val="a0"/>
        <w:ind w:firstLine="210"/>
      </w:pPr>
    </w:p>
    <w:p w14:paraId="69211E7D" w14:textId="77777777" w:rsidR="00491CF5" w:rsidRDefault="00491CF5">
      <w:pPr>
        <w:pStyle w:val="a0"/>
        <w:ind w:firstLine="210"/>
      </w:pPr>
    </w:p>
    <w:p w14:paraId="369B90AE" w14:textId="77777777" w:rsidR="00491CF5" w:rsidRDefault="00491CF5">
      <w:pPr>
        <w:pStyle w:val="a0"/>
        <w:ind w:firstLine="210"/>
      </w:pPr>
    </w:p>
    <w:p w14:paraId="090A32F0" w14:textId="77777777" w:rsidR="00491CF5" w:rsidRDefault="00491CF5">
      <w:pPr>
        <w:pStyle w:val="a0"/>
        <w:ind w:firstLine="210"/>
      </w:pPr>
    </w:p>
    <w:p w14:paraId="6750DEDA" w14:textId="77777777" w:rsidR="00491CF5" w:rsidRDefault="00491CF5">
      <w:pPr>
        <w:spacing w:line="360" w:lineRule="auto"/>
        <w:jc w:val="center"/>
        <w:rPr>
          <w:rFonts w:ascii="黑体" w:eastAsia="黑体" w:cs="黑体"/>
          <w:sz w:val="32"/>
          <w:szCs w:val="32"/>
        </w:rPr>
      </w:pPr>
      <w:bookmarkStart w:id="5" w:name="_Toc23927923"/>
    </w:p>
    <w:p w14:paraId="24823DD8" w14:textId="77777777" w:rsidR="00491CF5" w:rsidRDefault="00491CF5">
      <w:pPr>
        <w:spacing w:line="360" w:lineRule="auto"/>
        <w:jc w:val="center"/>
        <w:rPr>
          <w:rFonts w:ascii="黑体" w:eastAsia="黑体" w:cs="黑体"/>
          <w:sz w:val="32"/>
          <w:szCs w:val="32"/>
        </w:rPr>
      </w:pPr>
    </w:p>
    <w:p w14:paraId="338B497B" w14:textId="77777777" w:rsidR="00491CF5" w:rsidRDefault="00491CF5">
      <w:pPr>
        <w:spacing w:line="360" w:lineRule="auto"/>
        <w:jc w:val="center"/>
        <w:rPr>
          <w:rFonts w:ascii="黑体" w:eastAsia="黑体" w:cs="黑体"/>
          <w:sz w:val="32"/>
          <w:szCs w:val="32"/>
        </w:rPr>
      </w:pPr>
    </w:p>
    <w:p w14:paraId="018ECE80" w14:textId="77777777" w:rsidR="00491CF5" w:rsidRDefault="00491CF5">
      <w:pPr>
        <w:spacing w:line="360" w:lineRule="auto"/>
        <w:jc w:val="center"/>
        <w:rPr>
          <w:rFonts w:ascii="黑体" w:eastAsia="黑体" w:cs="黑体"/>
          <w:sz w:val="32"/>
          <w:szCs w:val="32"/>
        </w:rPr>
      </w:pPr>
    </w:p>
    <w:p w14:paraId="7557D5B6" w14:textId="77777777" w:rsidR="00C73640" w:rsidRDefault="00C73640" w:rsidP="00C73640">
      <w:pPr>
        <w:pStyle w:val="a0"/>
        <w:ind w:firstLine="210"/>
      </w:pPr>
    </w:p>
    <w:p w14:paraId="45AEA658" w14:textId="77777777" w:rsidR="00C73640" w:rsidRPr="00C73640" w:rsidRDefault="00C73640" w:rsidP="00C73640">
      <w:pPr>
        <w:pStyle w:val="a0"/>
        <w:ind w:firstLine="210"/>
      </w:pPr>
    </w:p>
    <w:p w14:paraId="5E94BDAB" w14:textId="77777777" w:rsidR="00491CF5" w:rsidRDefault="00FC7BFD">
      <w:pPr>
        <w:pStyle w:val="1"/>
        <w:jc w:val="center"/>
        <w:rPr>
          <w:sz w:val="36"/>
          <w:szCs w:val="36"/>
        </w:rPr>
      </w:pPr>
      <w:bookmarkStart w:id="6" w:name="_Toc10615"/>
      <w:r>
        <w:rPr>
          <w:rFonts w:hint="eastAsia"/>
          <w:sz w:val="36"/>
          <w:szCs w:val="36"/>
        </w:rPr>
        <w:lastRenderedPageBreak/>
        <w:t>第二章　采购需求书</w:t>
      </w:r>
      <w:bookmarkEnd w:id="6"/>
    </w:p>
    <w:p w14:paraId="0B3D39AB" w14:textId="77777777" w:rsidR="00491CF5" w:rsidRDefault="00FC7BFD">
      <w:pPr>
        <w:tabs>
          <w:tab w:val="left" w:pos="420"/>
          <w:tab w:val="left" w:pos="540"/>
          <w:tab w:val="left" w:pos="574"/>
        </w:tabs>
        <w:spacing w:line="360" w:lineRule="auto"/>
        <w:ind w:left="420"/>
        <w:outlineLvl w:val="0"/>
        <w:rPr>
          <w:rFonts w:ascii="宋体" w:hAnsi="宋体" w:cs="宋体"/>
          <w:b/>
          <w:bCs/>
        </w:rPr>
      </w:pPr>
      <w:bookmarkStart w:id="7" w:name="_Toc20382"/>
      <w:r>
        <w:rPr>
          <w:rFonts w:ascii="宋体" w:hAnsi="宋体" w:cs="宋体"/>
          <w:b/>
          <w:bCs/>
        </w:rPr>
        <w:t>一、</w:t>
      </w:r>
      <w:r>
        <w:rPr>
          <w:rFonts w:ascii="宋体" w:hAnsi="宋体" w:cs="宋体" w:hint="eastAsia"/>
          <w:b/>
          <w:bCs/>
        </w:rPr>
        <w:t>说明：</w:t>
      </w:r>
      <w:bookmarkEnd w:id="7"/>
    </w:p>
    <w:p w14:paraId="46DA0D51" w14:textId="1D5757D3" w:rsidR="00491CF5" w:rsidRDefault="00FC7BFD">
      <w:pPr>
        <w:tabs>
          <w:tab w:val="left" w:pos="425"/>
        </w:tabs>
        <w:adjustRightInd w:val="0"/>
        <w:snapToGrid w:val="0"/>
        <w:spacing w:line="400" w:lineRule="exact"/>
        <w:ind w:firstLineChars="200" w:firstLine="422"/>
        <w:rPr>
          <w:rFonts w:ascii="宋体" w:hAnsi="宋体" w:cs="Times New Roman"/>
          <w:b/>
          <w:bCs/>
          <w:u w:val="double"/>
        </w:rPr>
      </w:pPr>
      <w:r>
        <w:rPr>
          <w:rFonts w:ascii="宋体" w:hAnsi="宋体" w:cs="宋体" w:hint="eastAsia"/>
          <w:b/>
          <w:bCs/>
          <w:u w:val="double"/>
        </w:rPr>
        <w:t>本项目最高限价为人民币</w:t>
      </w:r>
      <w:r w:rsidR="001972E1">
        <w:rPr>
          <w:rFonts w:ascii="宋体" w:hAnsi="宋体" w:cs="宋体"/>
          <w:b/>
          <w:bCs/>
          <w:u w:val="double"/>
        </w:rPr>
        <w:t>834</w:t>
      </w:r>
      <w:r>
        <w:rPr>
          <w:rFonts w:ascii="宋体" w:hAnsi="宋体" w:cs="宋体" w:hint="eastAsia"/>
          <w:b/>
          <w:bCs/>
          <w:u w:val="double"/>
        </w:rPr>
        <w:t>00元，供应商的总报价不得超出其最高限价，否则视为无效投标。</w:t>
      </w:r>
    </w:p>
    <w:p w14:paraId="363DBF1B" w14:textId="77777777" w:rsidR="00491CF5" w:rsidRDefault="00491CF5">
      <w:pPr>
        <w:pStyle w:val="a0"/>
        <w:ind w:firstLine="210"/>
      </w:pPr>
    </w:p>
    <w:p w14:paraId="79D9511C"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1.供应商须对本项目的货物及服务进行整体响应，任何只对项目其中一部分内容进行的响应都被视为无效投标。</w:t>
      </w:r>
    </w:p>
    <w:p w14:paraId="2109AB5D"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2.采购需求书中打“</w:t>
      </w:r>
      <w:bookmarkStart w:id="8" w:name="_Hlk42880463"/>
      <w:r>
        <w:rPr>
          <w:rFonts w:ascii="宋体" w:hAnsi="Times New Roman" w:cs="宋体" w:hint="eastAsia"/>
        </w:rPr>
        <w:t>★</w:t>
      </w:r>
      <w:bookmarkEnd w:id="8"/>
      <w:r>
        <w:rPr>
          <w:rFonts w:ascii="宋体" w:hAnsi="Times New Roman" w:cs="宋体" w:hint="eastAsia"/>
        </w:rPr>
        <w:t>”号条款为实质性条款，供应商如有任何一条负偏离则导致投标无效。</w:t>
      </w:r>
    </w:p>
    <w:p w14:paraId="0AFFE2EF"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3.使用财政性资金，但本项目采购内容为集中采购目录以外且采购限额标准以下，不纳入政府采购管理范围，由采购人按本单位的内控制度自行采购。</w:t>
      </w:r>
    </w:p>
    <w:p w14:paraId="15B19DA1" w14:textId="77777777" w:rsidR="00491CF5" w:rsidRDefault="00FC7BFD">
      <w:pPr>
        <w:tabs>
          <w:tab w:val="left" w:pos="420"/>
          <w:tab w:val="left" w:pos="540"/>
          <w:tab w:val="left" w:pos="574"/>
        </w:tabs>
        <w:spacing w:line="360" w:lineRule="auto"/>
        <w:ind w:left="420"/>
        <w:outlineLvl w:val="0"/>
        <w:rPr>
          <w:rFonts w:ascii="宋体" w:hAnsi="宋体" w:cs="宋体"/>
          <w:b/>
          <w:bCs/>
        </w:rPr>
      </w:pPr>
      <w:bookmarkStart w:id="9" w:name="_Toc18091"/>
      <w:r>
        <w:rPr>
          <w:rFonts w:ascii="宋体" w:hAnsi="宋体" w:cs="宋体"/>
          <w:b/>
          <w:bCs/>
        </w:rPr>
        <w:t>二、</w:t>
      </w:r>
      <w:r>
        <w:rPr>
          <w:rFonts w:ascii="宋体" w:hAnsi="宋体" w:cs="宋体" w:hint="eastAsia"/>
          <w:b/>
          <w:bCs/>
        </w:rPr>
        <w:t>采购内容简述</w:t>
      </w:r>
      <w:bookmarkEnd w:id="9"/>
    </w:p>
    <w:p w14:paraId="59F8E2CF" w14:textId="77777777" w:rsidR="00491CF5" w:rsidRDefault="00FC7BFD">
      <w:pPr>
        <w:snapToGrid w:val="0"/>
        <w:spacing w:line="360" w:lineRule="auto"/>
        <w:ind w:firstLineChars="200" w:firstLine="420"/>
        <w:rPr>
          <w:rFonts w:ascii="宋体" w:hAnsi="Times New Roman" w:cs="宋体"/>
          <w:bCs/>
          <w:szCs w:val="20"/>
        </w:rPr>
      </w:pPr>
      <w:r>
        <w:rPr>
          <w:rFonts w:ascii="宋体" w:hAnsi="Times New Roman" w:cs="宋体" w:hint="eastAsia"/>
          <w:bCs/>
          <w:szCs w:val="20"/>
        </w:rPr>
        <w:t>1.采购内容：详见“四、采购清单”；</w:t>
      </w:r>
    </w:p>
    <w:p w14:paraId="3C21F751" w14:textId="77777777" w:rsidR="00491CF5" w:rsidRDefault="00FC7BFD">
      <w:pPr>
        <w:snapToGrid w:val="0"/>
        <w:spacing w:line="360" w:lineRule="auto"/>
        <w:ind w:firstLineChars="200" w:firstLine="420"/>
        <w:rPr>
          <w:rFonts w:ascii="宋体" w:hAnsi="Times New Roman" w:cs="宋体"/>
          <w:bCs/>
          <w:szCs w:val="20"/>
        </w:rPr>
      </w:pPr>
      <w:r>
        <w:rPr>
          <w:rFonts w:ascii="宋体" w:hAnsi="Times New Roman" w:cs="宋体" w:hint="eastAsia"/>
          <w:bCs/>
          <w:szCs w:val="20"/>
        </w:rPr>
        <w:t>2.数量：详见“四、采购清单”；</w:t>
      </w:r>
    </w:p>
    <w:p w14:paraId="7E19A947" w14:textId="77777777" w:rsidR="00491CF5" w:rsidRDefault="00FC7BFD">
      <w:pPr>
        <w:snapToGrid w:val="0"/>
        <w:spacing w:line="360" w:lineRule="auto"/>
        <w:ind w:firstLineChars="200" w:firstLine="420"/>
        <w:rPr>
          <w:rFonts w:ascii="宋体" w:hAnsi="Times New Roman" w:cs="宋体"/>
          <w:bCs/>
          <w:szCs w:val="20"/>
        </w:rPr>
      </w:pPr>
      <w:r>
        <w:rPr>
          <w:rFonts w:ascii="宋体" w:hAnsi="Times New Roman" w:cs="宋体" w:hint="eastAsia"/>
          <w:bCs/>
          <w:szCs w:val="20"/>
        </w:rPr>
        <w:t>3.交货期：</w:t>
      </w:r>
      <w:r>
        <w:rPr>
          <w:rFonts w:ascii="Times New Roman" w:hAnsi="宋体" w:cs="宋体" w:hint="eastAsia"/>
        </w:rPr>
        <w:t>合同签订之日起</w:t>
      </w:r>
      <w:r>
        <w:rPr>
          <w:rFonts w:ascii="宋体" w:hAnsi="宋体" w:cs="宋体"/>
          <w:u w:val="single"/>
        </w:rPr>
        <w:t xml:space="preserve"> </w:t>
      </w:r>
      <w:r>
        <w:rPr>
          <w:rFonts w:ascii="宋体" w:hAnsi="宋体" w:cs="宋体" w:hint="eastAsia"/>
          <w:u w:val="single"/>
        </w:rPr>
        <w:t>7</w:t>
      </w:r>
      <w:r>
        <w:rPr>
          <w:rFonts w:ascii="宋体" w:hAnsi="宋体" w:cs="宋体"/>
          <w:u w:val="single"/>
        </w:rPr>
        <w:t xml:space="preserve"> </w:t>
      </w:r>
      <w:r>
        <w:rPr>
          <w:rFonts w:ascii="Times New Roman" w:hAnsi="宋体" w:cs="宋体" w:hint="eastAsia"/>
        </w:rPr>
        <w:t>天内送货、安装、调试完毕，并经验收合格后交付使用</w:t>
      </w:r>
      <w:r>
        <w:rPr>
          <w:rFonts w:ascii="宋体" w:hAnsi="Times New Roman" w:cs="宋体" w:hint="eastAsia"/>
          <w:bCs/>
          <w:szCs w:val="20"/>
        </w:rPr>
        <w:t>；</w:t>
      </w:r>
    </w:p>
    <w:p w14:paraId="397FF43E" w14:textId="23D94C37" w:rsidR="00491CF5" w:rsidRDefault="00FC7BFD">
      <w:pPr>
        <w:snapToGrid w:val="0"/>
        <w:spacing w:line="360" w:lineRule="auto"/>
        <w:ind w:firstLineChars="200" w:firstLine="420"/>
        <w:rPr>
          <w:rFonts w:ascii="宋体" w:hAnsi="Times New Roman" w:cs="宋体"/>
          <w:bCs/>
          <w:szCs w:val="20"/>
        </w:rPr>
      </w:pPr>
      <w:r>
        <w:rPr>
          <w:rFonts w:ascii="宋体" w:hAnsi="Times New Roman" w:cs="宋体" w:hint="eastAsia"/>
          <w:bCs/>
          <w:szCs w:val="20"/>
        </w:rPr>
        <w:t>4.预算金额：人民币</w:t>
      </w:r>
      <w:r>
        <w:rPr>
          <w:rFonts w:ascii="宋体" w:hAnsi="Times New Roman" w:cs="宋体"/>
          <w:bCs/>
          <w:u w:val="single"/>
        </w:rPr>
        <w:t xml:space="preserve"> </w:t>
      </w:r>
      <w:r w:rsidR="001972E1">
        <w:rPr>
          <w:rFonts w:ascii="宋体" w:hAnsi="Times New Roman" w:cs="宋体"/>
          <w:bCs/>
          <w:u w:val="single"/>
        </w:rPr>
        <w:t>834</w:t>
      </w:r>
      <w:r>
        <w:rPr>
          <w:rFonts w:ascii="宋体" w:hAnsi="Times New Roman" w:cs="宋体" w:hint="eastAsia"/>
          <w:bCs/>
          <w:u w:val="single"/>
        </w:rPr>
        <w:t>00</w:t>
      </w:r>
      <w:r>
        <w:rPr>
          <w:rFonts w:ascii="宋体" w:hAnsi="Times New Roman" w:cs="宋体"/>
          <w:bCs/>
          <w:u w:val="single"/>
        </w:rPr>
        <w:t xml:space="preserve">  </w:t>
      </w:r>
      <w:r>
        <w:rPr>
          <w:rFonts w:ascii="宋体" w:hAnsi="Times New Roman" w:cs="宋体" w:hint="eastAsia"/>
          <w:bCs/>
          <w:szCs w:val="20"/>
        </w:rPr>
        <w:t>元（供应商报价超过预算金额将按无效投标处理）。</w:t>
      </w:r>
    </w:p>
    <w:p w14:paraId="7CC9B447" w14:textId="77777777" w:rsidR="00491CF5" w:rsidRDefault="00FC7BFD">
      <w:pPr>
        <w:tabs>
          <w:tab w:val="left" w:pos="420"/>
          <w:tab w:val="left" w:pos="540"/>
          <w:tab w:val="left" w:pos="574"/>
        </w:tabs>
        <w:spacing w:line="360" w:lineRule="auto"/>
        <w:ind w:left="420"/>
        <w:outlineLvl w:val="0"/>
        <w:rPr>
          <w:rFonts w:ascii="宋体" w:hAnsi="宋体" w:cs="宋体"/>
          <w:b/>
          <w:bCs/>
        </w:rPr>
      </w:pPr>
      <w:r>
        <w:rPr>
          <w:rFonts w:ascii="宋体" w:hAnsi="宋体" w:cs="宋体"/>
          <w:b/>
          <w:bCs/>
        </w:rPr>
        <w:t>三、</w:t>
      </w:r>
      <w:r>
        <w:rPr>
          <w:rFonts w:ascii="宋体" w:hAnsi="宋体" w:cs="宋体" w:hint="eastAsia"/>
          <w:b/>
          <w:bCs/>
        </w:rPr>
        <w:t>项目概况</w:t>
      </w:r>
    </w:p>
    <w:p w14:paraId="61160C1D" w14:textId="77777777" w:rsidR="00491CF5" w:rsidRDefault="00FC7BFD">
      <w:pPr>
        <w:widowControl/>
        <w:tabs>
          <w:tab w:val="left" w:pos="424"/>
        </w:tabs>
        <w:spacing w:line="360" w:lineRule="auto"/>
        <w:ind w:firstLineChars="200" w:firstLine="420"/>
        <w:jc w:val="left"/>
        <w:rPr>
          <w:rFonts w:hAnsi="宋体"/>
          <w:kern w:val="28"/>
        </w:rPr>
      </w:pPr>
      <w:r>
        <w:rPr>
          <w:rFonts w:ascii="宋体" w:hAnsi="Times New Roman" w:cs="宋体" w:hint="eastAsia"/>
        </w:rPr>
        <w:t>1.本次招标项目范围：</w:t>
      </w:r>
      <w:r>
        <w:rPr>
          <w:rFonts w:ascii="宋体" w:hAnsi="宋体" w:cs="宋体" w:hint="eastAsia"/>
          <w:kern w:val="28"/>
        </w:rPr>
        <w:t>广西南宁技师学院PLC实训考核装置维</w:t>
      </w:r>
      <w:r>
        <w:rPr>
          <w:rFonts w:ascii="宋体" w:hAnsi="宋体" w:cs="宋体" w:hint="eastAsia"/>
          <w:kern w:val="28"/>
          <w:lang w:eastAsia="zh-Hans"/>
        </w:rPr>
        <w:t>修</w:t>
      </w:r>
      <w:r>
        <w:rPr>
          <w:rFonts w:ascii="宋体" w:hAnsi="Times New Roman" w:cs="宋体" w:hint="eastAsia"/>
          <w:bCs/>
          <w:szCs w:val="20"/>
        </w:rPr>
        <w:t>。</w:t>
      </w:r>
    </w:p>
    <w:p w14:paraId="25DBAC59" w14:textId="77777777" w:rsidR="00491CF5" w:rsidRDefault="00FC7BFD">
      <w:pPr>
        <w:widowControl/>
        <w:tabs>
          <w:tab w:val="left" w:pos="424"/>
        </w:tabs>
        <w:spacing w:line="360" w:lineRule="auto"/>
        <w:ind w:firstLineChars="100" w:firstLine="210"/>
        <w:jc w:val="left"/>
        <w:rPr>
          <w:rFonts w:ascii="宋体" w:hAnsi="Times New Roman" w:cs="宋体"/>
        </w:rPr>
      </w:pPr>
      <w:r>
        <w:rPr>
          <w:rFonts w:ascii="宋体" w:hAnsi="Times New Roman" w:cs="宋体" w:hint="eastAsia"/>
        </w:rPr>
        <w:t>★2.成交供应商不得以任何方式转包或分包本项目。</w:t>
      </w:r>
    </w:p>
    <w:p w14:paraId="776F96D0" w14:textId="77777777" w:rsidR="00491CF5" w:rsidRDefault="00FC7BFD">
      <w:pPr>
        <w:widowControl/>
        <w:tabs>
          <w:tab w:val="left" w:pos="424"/>
        </w:tabs>
        <w:spacing w:line="360" w:lineRule="auto"/>
        <w:ind w:firstLineChars="100" w:firstLine="210"/>
        <w:jc w:val="left"/>
        <w:rPr>
          <w:rFonts w:ascii="宋体" w:hAnsi="Times New Roman" w:cs="宋体"/>
        </w:rPr>
      </w:pPr>
      <w:r>
        <w:rPr>
          <w:rFonts w:ascii="宋体" w:hAnsi="Times New Roman" w:cs="宋体" w:hint="eastAsia"/>
        </w:rPr>
        <w:t>★3.供应商所提供服务内容及技术参数等不能低于询价文件所提出的要求。</w:t>
      </w:r>
    </w:p>
    <w:p w14:paraId="0EF9AA84" w14:textId="77777777" w:rsidR="00491CF5" w:rsidRDefault="00FC7BFD">
      <w:pPr>
        <w:widowControl/>
        <w:tabs>
          <w:tab w:val="left" w:pos="424"/>
        </w:tabs>
        <w:spacing w:line="360" w:lineRule="auto"/>
        <w:ind w:firstLineChars="100" w:firstLine="210"/>
        <w:jc w:val="left"/>
        <w:rPr>
          <w:rFonts w:ascii="宋体" w:hAnsi="Times New Roman" w:cs="宋体"/>
        </w:rPr>
      </w:pPr>
      <w:r>
        <w:rPr>
          <w:rFonts w:ascii="宋体" w:hAnsi="Times New Roman" w:cs="宋体" w:hint="eastAsia"/>
        </w:rPr>
        <w:t>★4. 一个学期内，供应商存在无正当理由被投诉二次（含二次）以上或被给予采购项目质量评价一次差评的，将被列入供应商不良行为。供应商若存在不良行为，本单位可终止本项目合同，或曝光其不良行为，或禁止该供应商一至三年内不得参与本单位的一切校内采购活动。</w:t>
      </w:r>
    </w:p>
    <w:p w14:paraId="1B0F54A9" w14:textId="77777777" w:rsidR="00491CF5" w:rsidRDefault="00FC7BFD">
      <w:pPr>
        <w:rPr>
          <w:rFonts w:ascii="宋体" w:hAnsi="Times New Roman" w:cs="宋体"/>
        </w:rPr>
      </w:pPr>
      <w:r>
        <w:rPr>
          <w:rFonts w:ascii="宋体" w:hAnsi="Times New Roman" w:cs="宋体" w:hint="eastAsia"/>
        </w:rPr>
        <w:br w:type="page"/>
      </w:r>
    </w:p>
    <w:p w14:paraId="362F8E8B" w14:textId="77777777" w:rsidR="00491CF5" w:rsidRDefault="00491CF5">
      <w:pPr>
        <w:pStyle w:val="a0"/>
        <w:ind w:firstLine="210"/>
      </w:pPr>
    </w:p>
    <w:p w14:paraId="597C3858" w14:textId="556BD0CA" w:rsidR="00491CF5" w:rsidRDefault="00DA0B9C">
      <w:pPr>
        <w:tabs>
          <w:tab w:val="left" w:pos="420"/>
          <w:tab w:val="left" w:pos="540"/>
          <w:tab w:val="left" w:pos="574"/>
        </w:tabs>
        <w:spacing w:line="360" w:lineRule="auto"/>
        <w:ind w:firstLineChars="200" w:firstLine="420"/>
        <w:outlineLvl w:val="0"/>
        <w:rPr>
          <w:rFonts w:ascii="宋体" w:hAnsi="宋体" w:cs="宋体"/>
          <w:b/>
          <w:bCs/>
        </w:rPr>
      </w:pPr>
      <w:bookmarkStart w:id="10" w:name="_Hlk70344164"/>
      <w:r>
        <w:rPr>
          <w:rFonts w:ascii="宋体" w:hAnsi="Times New Roman" w:cs="宋体" w:hint="eastAsia"/>
        </w:rPr>
        <w:t>★</w:t>
      </w:r>
      <w:r w:rsidR="00FC7BFD">
        <w:rPr>
          <w:rFonts w:ascii="宋体" w:hAnsi="宋体" w:cs="宋体"/>
          <w:b/>
          <w:bCs/>
        </w:rPr>
        <w:t>四、</w:t>
      </w:r>
      <w:r w:rsidR="00FC7BFD">
        <w:rPr>
          <w:rFonts w:ascii="宋体" w:hAnsi="宋体" w:cs="宋体" w:hint="eastAsia"/>
          <w:b/>
          <w:bCs/>
        </w:rPr>
        <w:t>服务清单</w:t>
      </w:r>
    </w:p>
    <w:tbl>
      <w:tblPr>
        <w:tblpPr w:leftFromText="180" w:rightFromText="180" w:vertAnchor="text" w:horzAnchor="page" w:tblpX="1391" w:tblpY="303"/>
        <w:tblOverlap w:val="neve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1104"/>
        <w:gridCol w:w="6887"/>
        <w:gridCol w:w="870"/>
      </w:tblGrid>
      <w:tr w:rsidR="00491CF5" w14:paraId="00208FAC" w14:textId="77777777">
        <w:trPr>
          <w:trHeight w:val="825"/>
        </w:trPr>
        <w:tc>
          <w:tcPr>
            <w:tcW w:w="451" w:type="dxa"/>
            <w:shd w:val="clear" w:color="auto" w:fill="auto"/>
            <w:vAlign w:val="center"/>
          </w:tcPr>
          <w:p w14:paraId="0D8A7D9C" w14:textId="77777777" w:rsidR="00491CF5" w:rsidRDefault="00FC7BFD">
            <w:pPr>
              <w:widowControl/>
              <w:jc w:val="center"/>
              <w:rPr>
                <w:rFonts w:ascii="宋体" w:hAnsi="宋体" w:cs="宋体"/>
                <w:b/>
                <w:kern w:val="0"/>
              </w:rPr>
            </w:pPr>
            <w:bookmarkStart w:id="11" w:name="_Hlk70344151"/>
            <w:r>
              <w:rPr>
                <w:rFonts w:ascii="宋体" w:hAnsi="宋体" w:cs="宋体" w:hint="eastAsia"/>
                <w:b/>
                <w:kern w:val="0"/>
              </w:rPr>
              <w:t>项号</w:t>
            </w:r>
          </w:p>
        </w:tc>
        <w:tc>
          <w:tcPr>
            <w:tcW w:w="1104" w:type="dxa"/>
            <w:shd w:val="clear" w:color="auto" w:fill="auto"/>
            <w:vAlign w:val="center"/>
          </w:tcPr>
          <w:p w14:paraId="150183E5" w14:textId="77777777" w:rsidR="00491CF5" w:rsidRDefault="00FC7BFD">
            <w:pPr>
              <w:widowControl/>
              <w:jc w:val="center"/>
              <w:rPr>
                <w:rFonts w:ascii="宋体" w:hAnsi="宋体" w:cs="宋体"/>
                <w:b/>
                <w:kern w:val="0"/>
              </w:rPr>
            </w:pPr>
            <w:r>
              <w:rPr>
                <w:rFonts w:ascii="宋体" w:hAnsi="宋体" w:cs="宋体" w:hint="eastAsia"/>
                <w:b/>
                <w:kern w:val="0"/>
              </w:rPr>
              <w:t>服务名称</w:t>
            </w:r>
          </w:p>
        </w:tc>
        <w:tc>
          <w:tcPr>
            <w:tcW w:w="6887" w:type="dxa"/>
            <w:shd w:val="clear" w:color="auto" w:fill="auto"/>
            <w:vAlign w:val="center"/>
          </w:tcPr>
          <w:p w14:paraId="762DA0D6" w14:textId="77777777" w:rsidR="00491CF5" w:rsidRDefault="00FC7BFD">
            <w:pPr>
              <w:widowControl/>
              <w:jc w:val="center"/>
              <w:rPr>
                <w:rFonts w:ascii="宋体" w:hAnsi="宋体" w:cs="宋体"/>
                <w:b/>
                <w:kern w:val="0"/>
              </w:rPr>
            </w:pPr>
            <w:r>
              <w:rPr>
                <w:rFonts w:ascii="宋体" w:hAnsi="宋体" w:cs="宋体" w:hint="eastAsia"/>
                <w:b/>
                <w:kern w:val="0"/>
              </w:rPr>
              <w:t>服务内容及要求</w:t>
            </w:r>
          </w:p>
        </w:tc>
        <w:tc>
          <w:tcPr>
            <w:tcW w:w="870" w:type="dxa"/>
            <w:shd w:val="clear" w:color="auto" w:fill="auto"/>
            <w:vAlign w:val="center"/>
          </w:tcPr>
          <w:p w14:paraId="4F8017DE" w14:textId="77777777" w:rsidR="00491CF5" w:rsidRDefault="00FC7BFD">
            <w:pPr>
              <w:widowControl/>
              <w:jc w:val="center"/>
              <w:rPr>
                <w:rFonts w:ascii="宋体" w:hAnsi="宋体" w:cs="宋体"/>
                <w:b/>
                <w:kern w:val="0"/>
              </w:rPr>
            </w:pPr>
            <w:r>
              <w:rPr>
                <w:rFonts w:ascii="宋体" w:hAnsi="宋体" w:cs="宋体" w:hint="eastAsia"/>
                <w:b/>
                <w:kern w:val="0"/>
              </w:rPr>
              <w:t>分项预算合价（元）</w:t>
            </w:r>
          </w:p>
        </w:tc>
      </w:tr>
      <w:tr w:rsidR="00491CF5" w14:paraId="52B5B79B" w14:textId="77777777">
        <w:trPr>
          <w:trHeight w:val="402"/>
        </w:trPr>
        <w:tc>
          <w:tcPr>
            <w:tcW w:w="451" w:type="dxa"/>
            <w:shd w:val="clear" w:color="auto" w:fill="auto"/>
            <w:vAlign w:val="center"/>
          </w:tcPr>
          <w:p w14:paraId="7C345BCC" w14:textId="77777777" w:rsidR="00491CF5" w:rsidRDefault="00FC7BFD">
            <w:pPr>
              <w:widowControl/>
              <w:rPr>
                <w:rFonts w:ascii="宋体" w:hAnsi="宋体" w:cs="宋体"/>
                <w:kern w:val="0"/>
              </w:rPr>
            </w:pPr>
            <w:r>
              <w:rPr>
                <w:rFonts w:ascii="宋体" w:hAnsi="宋体" w:cs="宋体" w:hint="eastAsia"/>
                <w:kern w:val="0"/>
              </w:rPr>
              <w:t>1</w:t>
            </w:r>
          </w:p>
        </w:tc>
        <w:tc>
          <w:tcPr>
            <w:tcW w:w="1104" w:type="dxa"/>
            <w:tcBorders>
              <w:top w:val="single" w:sz="8" w:space="0" w:color="auto"/>
              <w:left w:val="single" w:sz="8" w:space="0" w:color="auto"/>
              <w:bottom w:val="single" w:sz="8" w:space="0" w:color="auto"/>
              <w:right w:val="single" w:sz="8" w:space="0" w:color="auto"/>
            </w:tcBorders>
            <w:vAlign w:val="center"/>
          </w:tcPr>
          <w:p w14:paraId="7FB2A8A7" w14:textId="77777777" w:rsidR="00491CF5" w:rsidRDefault="00FC7BFD">
            <w:pPr>
              <w:widowControl/>
              <w:rPr>
                <w:rFonts w:ascii="宋体" w:hAnsi="宋体" w:cs="宋体"/>
                <w:kern w:val="0"/>
              </w:rPr>
            </w:pPr>
            <w:r>
              <w:rPr>
                <w:rFonts w:ascii="宋体" w:hAnsi="宋体" w:cs="宋体" w:hint="eastAsia"/>
                <w:kern w:val="28"/>
              </w:rPr>
              <w:t>广西南宁技师学院PLC实训考核装置维</w:t>
            </w:r>
            <w:r>
              <w:rPr>
                <w:rFonts w:ascii="宋体" w:hAnsi="宋体" w:cs="宋体" w:hint="eastAsia"/>
                <w:kern w:val="28"/>
                <w:lang w:eastAsia="zh-Hans"/>
              </w:rPr>
              <w:t>修</w:t>
            </w:r>
          </w:p>
        </w:tc>
        <w:tc>
          <w:tcPr>
            <w:tcW w:w="6887" w:type="dxa"/>
            <w:tcBorders>
              <w:top w:val="single" w:sz="8" w:space="0" w:color="auto"/>
              <w:left w:val="single" w:sz="8" w:space="0" w:color="auto"/>
              <w:bottom w:val="single" w:sz="8" w:space="0" w:color="auto"/>
              <w:right w:val="single" w:sz="8" w:space="0" w:color="auto"/>
            </w:tcBorders>
            <w:vAlign w:val="center"/>
          </w:tcPr>
          <w:p w14:paraId="03FD0D87" w14:textId="77777777" w:rsidR="00491CF5" w:rsidRDefault="00FC7BFD">
            <w:pPr>
              <w:numPr>
                <w:ilvl w:val="0"/>
                <w:numId w:val="1"/>
              </w:numPr>
              <w:spacing w:line="400" w:lineRule="exact"/>
              <w:ind w:firstLineChars="200" w:firstLine="422"/>
              <w:jc w:val="left"/>
              <w:rPr>
                <w:rFonts w:asciiTheme="minorEastAsia" w:eastAsiaTheme="minorEastAsia" w:hAnsiTheme="minorEastAsia" w:cstheme="minorEastAsia"/>
                <w:b/>
                <w:bCs/>
              </w:rPr>
            </w:pPr>
            <w:r>
              <w:rPr>
                <w:rFonts w:asciiTheme="minorEastAsia" w:eastAsiaTheme="minorEastAsia" w:hAnsiTheme="minorEastAsia" w:cstheme="minorEastAsia" w:hint="eastAsia"/>
                <w:b/>
                <w:bCs/>
              </w:rPr>
              <w:t>PLC实训考核装置维修服务内容</w:t>
            </w:r>
          </w:p>
          <w:tbl>
            <w:tblPr>
              <w:tblW w:w="4998" w:type="pct"/>
              <w:tblLook w:val="04A0" w:firstRow="1" w:lastRow="0" w:firstColumn="1" w:lastColumn="0" w:noHBand="0" w:noVBand="1"/>
            </w:tblPr>
            <w:tblGrid>
              <w:gridCol w:w="509"/>
              <w:gridCol w:w="1258"/>
              <w:gridCol w:w="4316"/>
              <w:gridCol w:w="575"/>
            </w:tblGrid>
            <w:tr w:rsidR="00491CF5" w14:paraId="0F938062" w14:textId="77777777">
              <w:trPr>
                <w:trHeight w:val="285"/>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DFC9517" w14:textId="77777777" w:rsidR="00491CF5" w:rsidRDefault="00FC7BFD" w:rsidP="007B6896">
                  <w:pPr>
                    <w:framePr w:hSpace="180" w:wrap="around" w:vAnchor="text" w:hAnchor="page" w:x="1391" w:y="303"/>
                    <w:widowControl/>
                    <w:suppressOverlap/>
                    <w:jc w:val="center"/>
                    <w:rPr>
                      <w:rFonts w:ascii="宋体" w:hAnsi="宋体" w:cs="宋体"/>
                      <w:kern w:val="0"/>
                    </w:rPr>
                  </w:pPr>
                  <w:r>
                    <w:rPr>
                      <w:rFonts w:ascii="宋体" w:hAnsi="宋体" w:cs="宋体" w:hint="eastAsia"/>
                      <w:kern w:val="0"/>
                    </w:rPr>
                    <w:t>序号</w:t>
                  </w:r>
                </w:p>
              </w:tc>
              <w:tc>
                <w:tcPr>
                  <w:tcW w:w="944" w:type="pct"/>
                  <w:tcBorders>
                    <w:top w:val="single" w:sz="4" w:space="0" w:color="auto"/>
                    <w:left w:val="nil"/>
                    <w:bottom w:val="single" w:sz="4" w:space="0" w:color="auto"/>
                    <w:right w:val="single" w:sz="4" w:space="0" w:color="auto"/>
                  </w:tcBorders>
                  <w:shd w:val="clear" w:color="auto" w:fill="auto"/>
                  <w:vAlign w:val="center"/>
                </w:tcPr>
                <w:p w14:paraId="7DF04ACD" w14:textId="77777777" w:rsidR="00491CF5" w:rsidRDefault="00FC7BFD" w:rsidP="007B6896">
                  <w:pPr>
                    <w:framePr w:hSpace="180" w:wrap="around" w:vAnchor="text" w:hAnchor="page" w:x="1391" w:y="303"/>
                    <w:widowControl/>
                    <w:suppressOverlap/>
                    <w:jc w:val="center"/>
                    <w:rPr>
                      <w:rFonts w:ascii="宋体" w:hAnsi="宋体" w:cs="宋体"/>
                      <w:kern w:val="0"/>
                    </w:rPr>
                  </w:pPr>
                  <w:r>
                    <w:rPr>
                      <w:rFonts w:ascii="宋体" w:hAnsi="宋体" w:cs="宋体" w:hint="eastAsia"/>
                      <w:kern w:val="0"/>
                    </w:rPr>
                    <w:t>维修内容</w:t>
                  </w:r>
                </w:p>
              </w:tc>
              <w:tc>
                <w:tcPr>
                  <w:tcW w:w="3239" w:type="pct"/>
                  <w:tcBorders>
                    <w:top w:val="single" w:sz="4" w:space="0" w:color="auto"/>
                    <w:left w:val="nil"/>
                    <w:bottom w:val="single" w:sz="4" w:space="0" w:color="auto"/>
                    <w:right w:val="single" w:sz="4" w:space="0" w:color="auto"/>
                  </w:tcBorders>
                  <w:shd w:val="clear" w:color="auto" w:fill="auto"/>
                  <w:vAlign w:val="center"/>
                </w:tcPr>
                <w:p w14:paraId="06728433" w14:textId="77777777" w:rsidR="00491CF5" w:rsidRDefault="00FC7BFD" w:rsidP="007B6896">
                  <w:pPr>
                    <w:framePr w:hSpace="180" w:wrap="around" w:vAnchor="text" w:hAnchor="page" w:x="1391" w:y="303"/>
                    <w:widowControl/>
                    <w:suppressOverlap/>
                    <w:jc w:val="center"/>
                    <w:rPr>
                      <w:rFonts w:ascii="宋体" w:hAnsi="宋体" w:cs="宋体"/>
                      <w:kern w:val="0"/>
                    </w:rPr>
                  </w:pPr>
                  <w:r>
                    <w:rPr>
                      <w:rFonts w:hint="eastAsia"/>
                      <w:szCs w:val="18"/>
                      <w:lang w:eastAsia="zh-Hans"/>
                    </w:rPr>
                    <w:t>维修要求</w:t>
                  </w:r>
                </w:p>
              </w:tc>
              <w:tc>
                <w:tcPr>
                  <w:tcW w:w="432" w:type="pct"/>
                  <w:tcBorders>
                    <w:top w:val="single" w:sz="4" w:space="0" w:color="auto"/>
                    <w:left w:val="nil"/>
                    <w:bottom w:val="single" w:sz="4" w:space="0" w:color="auto"/>
                    <w:right w:val="single" w:sz="4" w:space="0" w:color="auto"/>
                  </w:tcBorders>
                  <w:shd w:val="clear" w:color="auto" w:fill="auto"/>
                  <w:vAlign w:val="center"/>
                </w:tcPr>
                <w:p w14:paraId="72465764" w14:textId="77777777" w:rsidR="00491CF5" w:rsidRDefault="00FC7BFD" w:rsidP="007B6896">
                  <w:pPr>
                    <w:framePr w:hSpace="180" w:wrap="around" w:vAnchor="text" w:hAnchor="page" w:x="1391" w:y="303"/>
                    <w:widowControl/>
                    <w:suppressOverlap/>
                    <w:jc w:val="center"/>
                    <w:rPr>
                      <w:rFonts w:ascii="宋体" w:hAnsi="宋体" w:cs="宋体"/>
                      <w:kern w:val="0"/>
                      <w:lang w:eastAsia="zh-Hans"/>
                    </w:rPr>
                  </w:pPr>
                  <w:r>
                    <w:rPr>
                      <w:rFonts w:ascii="宋体" w:hAnsi="宋体" w:cs="宋体" w:hint="eastAsia"/>
                      <w:kern w:val="0"/>
                      <w:lang w:eastAsia="zh-Hans"/>
                    </w:rPr>
                    <w:t>数量</w:t>
                  </w:r>
                </w:p>
              </w:tc>
            </w:tr>
            <w:tr w:rsidR="00491CF5" w14:paraId="27A9AEEE" w14:textId="77777777">
              <w:trPr>
                <w:trHeight w:val="570"/>
              </w:trPr>
              <w:tc>
                <w:tcPr>
                  <w:tcW w:w="382" w:type="pct"/>
                  <w:tcBorders>
                    <w:top w:val="nil"/>
                    <w:left w:val="single" w:sz="4" w:space="0" w:color="auto"/>
                    <w:bottom w:val="single" w:sz="4" w:space="0" w:color="auto"/>
                    <w:right w:val="single" w:sz="4" w:space="0" w:color="auto"/>
                  </w:tcBorders>
                  <w:shd w:val="clear" w:color="auto" w:fill="auto"/>
                  <w:vAlign w:val="center"/>
                </w:tcPr>
                <w:p w14:paraId="28B0D631" w14:textId="77777777" w:rsidR="00491CF5" w:rsidRDefault="00FC7BFD" w:rsidP="007B6896">
                  <w:pPr>
                    <w:framePr w:hSpace="180" w:wrap="around" w:vAnchor="text" w:hAnchor="page" w:x="1391" w:y="303"/>
                    <w:widowControl/>
                    <w:suppressOverlap/>
                    <w:jc w:val="center"/>
                    <w:rPr>
                      <w:rFonts w:ascii="宋体" w:hAnsi="宋体" w:cs="宋体"/>
                      <w:kern w:val="0"/>
                    </w:rPr>
                  </w:pPr>
                  <w:r>
                    <w:rPr>
                      <w:rFonts w:ascii="宋体" w:hAnsi="宋体" w:cs="宋体" w:hint="eastAsia"/>
                      <w:kern w:val="0"/>
                    </w:rPr>
                    <w:t>1</w:t>
                  </w:r>
                </w:p>
              </w:tc>
              <w:tc>
                <w:tcPr>
                  <w:tcW w:w="944" w:type="pct"/>
                  <w:tcBorders>
                    <w:top w:val="nil"/>
                    <w:left w:val="nil"/>
                    <w:bottom w:val="single" w:sz="4" w:space="0" w:color="auto"/>
                    <w:right w:val="single" w:sz="4" w:space="0" w:color="auto"/>
                  </w:tcBorders>
                  <w:shd w:val="clear" w:color="auto" w:fill="auto"/>
                  <w:vAlign w:val="center"/>
                </w:tcPr>
                <w:p w14:paraId="2315DE2F" w14:textId="77777777" w:rsidR="00491CF5" w:rsidRDefault="00FC7BFD" w:rsidP="007B6896">
                  <w:pPr>
                    <w:framePr w:hSpace="180" w:wrap="around" w:vAnchor="text" w:hAnchor="page" w:x="1391" w:y="303"/>
                    <w:widowControl/>
                    <w:suppressOverlap/>
                    <w:jc w:val="center"/>
                    <w:rPr>
                      <w:rFonts w:ascii="宋体" w:hAnsi="宋体" w:cs="宋体"/>
                      <w:kern w:val="0"/>
                      <w:lang w:eastAsia="zh-Hans"/>
                    </w:rPr>
                  </w:pPr>
                  <w:r>
                    <w:rPr>
                      <w:rFonts w:ascii="宋体" w:hAnsi="宋体" w:cs="宋体"/>
                      <w:kern w:val="0"/>
                    </w:rPr>
                    <w:t>PLC</w:t>
                  </w:r>
                  <w:r>
                    <w:rPr>
                      <w:rFonts w:ascii="宋体" w:hAnsi="宋体" w:cs="宋体" w:hint="eastAsia"/>
                      <w:kern w:val="0"/>
                      <w:lang w:eastAsia="zh-Hans"/>
                    </w:rPr>
                    <w:t>模块</w:t>
                  </w:r>
                  <w:r>
                    <w:rPr>
                      <w:rFonts w:ascii="宋体" w:hAnsi="宋体" w:cs="宋体"/>
                      <w:kern w:val="0"/>
                      <w:lang w:eastAsia="zh-Hans"/>
                    </w:rPr>
                    <w:t>（</w:t>
                  </w:r>
                  <w:r>
                    <w:rPr>
                      <w:rFonts w:ascii="宋体" w:hAnsi="宋体" w:cs="宋体" w:hint="eastAsia"/>
                      <w:kern w:val="0"/>
                      <w:lang w:eastAsia="zh-Hans"/>
                    </w:rPr>
                    <w:t>西门子款式</w:t>
                  </w:r>
                  <w:r>
                    <w:rPr>
                      <w:rFonts w:ascii="宋体" w:hAnsi="宋体" w:cs="宋体"/>
                      <w:kern w:val="0"/>
                      <w:lang w:eastAsia="zh-Hans"/>
                    </w:rPr>
                    <w:t>）</w:t>
                  </w:r>
                </w:p>
              </w:tc>
              <w:tc>
                <w:tcPr>
                  <w:tcW w:w="3239" w:type="pct"/>
                  <w:tcBorders>
                    <w:top w:val="nil"/>
                    <w:left w:val="nil"/>
                    <w:bottom w:val="single" w:sz="4" w:space="0" w:color="auto"/>
                    <w:right w:val="single" w:sz="4" w:space="0" w:color="auto"/>
                  </w:tcBorders>
                  <w:shd w:val="clear" w:color="auto" w:fill="auto"/>
                  <w:vAlign w:val="center"/>
                </w:tcPr>
                <w:p w14:paraId="18F97663" w14:textId="77777777" w:rsidR="00491CF5" w:rsidRDefault="00FC7BFD" w:rsidP="007B6896">
                  <w:pPr>
                    <w:framePr w:hSpace="180" w:wrap="around" w:vAnchor="text" w:hAnchor="page" w:x="1391" w:y="303"/>
                    <w:widowControl/>
                    <w:numPr>
                      <w:ilvl w:val="0"/>
                      <w:numId w:val="2"/>
                    </w:numPr>
                    <w:suppressOverlap/>
                    <w:jc w:val="left"/>
                    <w:rPr>
                      <w:rFonts w:ascii="宋体" w:hAnsi="宋体" w:cs="宋体"/>
                      <w:kern w:val="0"/>
                    </w:rPr>
                  </w:pPr>
                  <w:r>
                    <w:rPr>
                      <w:rFonts w:ascii="宋体" w:hAnsi="宋体" w:cs="宋体" w:hint="eastAsia"/>
                      <w:kern w:val="0"/>
                    </w:rPr>
                    <w:t>更换PLC</w:t>
                  </w:r>
                  <w:r>
                    <w:rPr>
                      <w:rFonts w:ascii="宋体" w:hAnsi="宋体" w:cs="宋体" w:hint="eastAsia"/>
                      <w:kern w:val="0"/>
                      <w:lang w:eastAsia="zh-Hans"/>
                    </w:rPr>
                    <w:t>模块达到以下要求</w:t>
                  </w:r>
                  <w:r>
                    <w:rPr>
                      <w:rFonts w:ascii="宋体" w:hAnsi="宋体" w:cs="宋体"/>
                      <w:kern w:val="0"/>
                      <w:lang w:eastAsia="zh-Hans"/>
                    </w:rPr>
                    <w:t>：</w:t>
                  </w:r>
                </w:p>
                <w:p w14:paraId="353F681E" w14:textId="77777777" w:rsidR="00491CF5" w:rsidRDefault="00FC7BFD" w:rsidP="007B6896">
                  <w:pPr>
                    <w:framePr w:hSpace="180" w:wrap="around" w:vAnchor="text" w:hAnchor="page" w:x="1391" w:y="303"/>
                    <w:widowControl/>
                    <w:suppressOverlap/>
                    <w:rPr>
                      <w:rFonts w:ascii="宋体" w:hAnsi="宋体" w:cs="宋体"/>
                      <w:kern w:val="0"/>
                    </w:rPr>
                  </w:pPr>
                  <w:r>
                    <w:rPr>
                      <w:rFonts w:ascii="宋体" w:hAnsi="宋体" w:cs="宋体" w:hint="eastAsia"/>
                      <w:kern w:val="0"/>
                    </w:rPr>
                    <w:t>西门子PLC</w:t>
                  </w:r>
                  <w:r>
                    <w:rPr>
                      <w:rFonts w:ascii="宋体" w:hAnsi="宋体" w:cs="宋体"/>
                      <w:kern w:val="0"/>
                    </w:rPr>
                    <w:t>：</w:t>
                  </w:r>
                  <w:r>
                    <w:rPr>
                      <w:rFonts w:ascii="宋体" w:hAnsi="宋体" w:cs="宋体" w:hint="eastAsia"/>
                      <w:kern w:val="0"/>
                    </w:rPr>
                    <w:t xml:space="preserve"> </w:t>
                  </w:r>
                </w:p>
                <w:p w14:paraId="5C8A0A8F" w14:textId="77777777" w:rsidR="00491CF5" w:rsidRDefault="00FC7BFD" w:rsidP="007B6896">
                  <w:pPr>
                    <w:framePr w:hSpace="180" w:wrap="around" w:vAnchor="text" w:hAnchor="page" w:x="1391" w:y="303"/>
                    <w:widowControl/>
                    <w:suppressOverlap/>
                    <w:rPr>
                      <w:rFonts w:ascii="宋体" w:hAnsi="宋体" w:cs="宋体"/>
                    </w:rPr>
                  </w:pPr>
                  <w:r>
                    <w:rPr>
                      <w:rFonts w:ascii="宋体" w:hAnsi="宋体" w:cs="宋体" w:hint="eastAsia"/>
                      <w:kern w:val="0"/>
                    </w:rPr>
                    <w:t>S7-200 SMART</w:t>
                  </w:r>
                  <w:r>
                    <w:rPr>
                      <w:rFonts w:ascii="宋体" w:hAnsi="宋体" w:cs="宋体"/>
                      <w:kern w:val="0"/>
                    </w:rPr>
                    <w:t xml:space="preserve"> 288-1SR40-0AA0</w:t>
                  </w:r>
                  <w:r>
                    <w:rPr>
                      <w:rFonts w:ascii="宋体" w:hAnsi="宋体" w:cs="宋体"/>
                    </w:rPr>
                    <w:t xml:space="preserve">CPU </w:t>
                  </w:r>
                </w:p>
                <w:p w14:paraId="36C3EA9D" w14:textId="77777777" w:rsidR="00491CF5" w:rsidRDefault="00FC7BFD" w:rsidP="007B6896">
                  <w:pPr>
                    <w:framePr w:hSpace="180" w:wrap="around" w:vAnchor="text" w:hAnchor="page" w:x="1391" w:y="303"/>
                    <w:widowControl/>
                    <w:suppressOverlap/>
                    <w:rPr>
                      <w:rFonts w:ascii="宋体" w:hAnsi="宋体" w:cs="宋体"/>
                    </w:rPr>
                  </w:pPr>
                  <w:r>
                    <w:rPr>
                      <w:rFonts w:ascii="宋体" w:hAnsi="宋体" w:cs="宋体"/>
                    </w:rPr>
                    <w:t>AC/DC/继电器</w:t>
                  </w:r>
                </w:p>
                <w:p w14:paraId="150C5AA3" w14:textId="77777777" w:rsidR="00491CF5" w:rsidRDefault="00FC7BFD" w:rsidP="007B6896">
                  <w:pPr>
                    <w:framePr w:hSpace="180" w:wrap="around" w:vAnchor="text" w:hAnchor="page" w:x="1391" w:y="303"/>
                    <w:widowControl/>
                    <w:suppressOverlap/>
                    <w:rPr>
                      <w:rFonts w:ascii="宋体" w:hAnsi="宋体" w:cs="宋体"/>
                    </w:rPr>
                  </w:pPr>
                  <w:r>
                    <w:rPr>
                      <w:rFonts w:ascii="宋体" w:hAnsi="宋体" w:cs="宋体" w:hint="eastAsia"/>
                    </w:rPr>
                    <w:t>尺寸：</w:t>
                  </w:r>
                  <w:r>
                    <w:rPr>
                      <w:rFonts w:ascii="宋体" w:hAnsi="宋体" w:cs="宋体"/>
                    </w:rPr>
                    <w:t>125 x 100 x 81</w:t>
                  </w:r>
                </w:p>
                <w:p w14:paraId="15FDCB47" w14:textId="77777777" w:rsidR="00491CF5" w:rsidRDefault="00FC7BFD" w:rsidP="007B6896">
                  <w:pPr>
                    <w:framePr w:hSpace="180" w:wrap="around" w:vAnchor="text" w:hAnchor="page" w:x="1391" w:y="303"/>
                    <w:widowControl/>
                    <w:suppressOverlap/>
                    <w:rPr>
                      <w:rFonts w:ascii="宋体" w:hAnsi="宋体" w:cs="宋体"/>
                    </w:rPr>
                  </w:pPr>
                  <w:r>
                    <w:rPr>
                      <w:rFonts w:ascii="宋体" w:hAnsi="宋体" w:cs="宋体"/>
                    </w:rPr>
                    <w:t>输入</w:t>
                  </w:r>
                  <w:r>
                    <w:rPr>
                      <w:rFonts w:ascii="宋体" w:hAnsi="宋体" w:cs="宋体" w:hint="eastAsia"/>
                    </w:rPr>
                    <w:t>：</w:t>
                  </w:r>
                  <w:r>
                    <w:rPr>
                      <w:rFonts w:ascii="宋体" w:hAnsi="宋体" w:cs="宋体"/>
                    </w:rPr>
                    <w:t>24 DI</w:t>
                  </w:r>
                </w:p>
                <w:p w14:paraId="446C0EC7" w14:textId="77777777" w:rsidR="00491CF5" w:rsidRDefault="00FC7BFD" w:rsidP="007B6896">
                  <w:pPr>
                    <w:framePr w:hSpace="180" w:wrap="around" w:vAnchor="text" w:hAnchor="page" w:x="1391" w:y="303"/>
                    <w:widowControl/>
                    <w:suppressOverlap/>
                    <w:rPr>
                      <w:rFonts w:ascii="宋体" w:hAnsi="宋体" w:cs="宋体"/>
                    </w:rPr>
                  </w:pPr>
                  <w:r>
                    <w:rPr>
                      <w:rFonts w:ascii="宋体" w:hAnsi="宋体" w:cs="宋体" w:hint="eastAsia"/>
                    </w:rPr>
                    <w:t>输出：</w:t>
                  </w:r>
                  <w:r>
                    <w:rPr>
                      <w:rFonts w:ascii="宋体" w:hAnsi="宋体" w:cs="宋体"/>
                    </w:rPr>
                    <w:t xml:space="preserve">16 DQ </w:t>
                  </w:r>
                </w:p>
                <w:p w14:paraId="007FB3AD" w14:textId="77777777" w:rsidR="00491CF5" w:rsidRDefault="00FC7BFD" w:rsidP="007B6896">
                  <w:pPr>
                    <w:framePr w:hSpace="180" w:wrap="around" w:vAnchor="text" w:hAnchor="page" w:x="1391" w:y="303"/>
                    <w:widowControl/>
                    <w:suppressOverlap/>
                    <w:rPr>
                      <w:rFonts w:ascii="宋体" w:hAnsi="宋体" w:cs="宋体"/>
                    </w:rPr>
                  </w:pPr>
                  <w:r>
                    <w:rPr>
                      <w:rFonts w:ascii="宋体" w:hAnsi="宋体" w:cs="宋体"/>
                    </w:rPr>
                    <w:t>高速计数器 （总共 6 个）4 个，200 kHz 2 个，30 kHz</w:t>
                  </w:r>
                  <w:r>
                    <w:rPr>
                      <w:rFonts w:ascii="宋体" w:hAnsi="宋体" w:cs="宋体" w:hint="eastAsia"/>
                    </w:rPr>
                    <w:t>。</w:t>
                  </w:r>
                </w:p>
                <w:p w14:paraId="3E1C9CFC" w14:textId="77777777" w:rsidR="00491CF5" w:rsidRDefault="00FC7BFD" w:rsidP="007B6896">
                  <w:pPr>
                    <w:framePr w:hSpace="180" w:wrap="around" w:vAnchor="text" w:hAnchor="page" w:x="1391" w:y="303"/>
                    <w:widowControl/>
                    <w:suppressOverlap/>
                    <w:rPr>
                      <w:rFonts w:ascii="宋体" w:hAnsi="宋体" w:cs="宋体"/>
                      <w:kern w:val="0"/>
                    </w:rPr>
                  </w:pPr>
                  <w:r>
                    <w:rPr>
                      <w:rFonts w:ascii="宋体" w:hAnsi="宋体" w:cs="宋体"/>
                    </w:rPr>
                    <w:t xml:space="preserve"> ① I/O的LED ②端子连接器 ③以太网通信端口④用于在标准(DIN)导轨上安装的夹片 ⑤ 以太网状态 LED （保护盖下方）：LINK，RX/TX ⑥ 状态 LED：RUN、STOP 和 ERROR ⑦ RS485 通信端口 ⑧ 可选信号板 （仅限标准型） ⑨ 存储卡读卡器（保护盖下方） （仅限标准型）</w:t>
                  </w:r>
                  <w:r>
                    <w:rPr>
                      <w:rFonts w:ascii="宋体" w:hAnsi="宋体" w:cs="宋体" w:hint="eastAsia"/>
                      <w:kern w:val="0"/>
                    </w:rPr>
                    <w:t xml:space="preserve"> </w:t>
                  </w:r>
                </w:p>
                <w:p w14:paraId="6ABF3EAC" w14:textId="77777777" w:rsidR="00491CF5" w:rsidRDefault="00FC7BFD" w:rsidP="007B6896">
                  <w:pPr>
                    <w:framePr w:hSpace="180" w:wrap="around" w:vAnchor="text" w:hAnchor="page" w:x="1391" w:y="303"/>
                    <w:widowControl/>
                    <w:numPr>
                      <w:ilvl w:val="0"/>
                      <w:numId w:val="2"/>
                    </w:numPr>
                    <w:suppressOverlap/>
                    <w:jc w:val="left"/>
                    <w:rPr>
                      <w:rFonts w:ascii="宋体" w:hAnsi="宋体" w:cs="宋体"/>
                      <w:kern w:val="0"/>
                    </w:rPr>
                  </w:pPr>
                  <w:r>
                    <w:rPr>
                      <w:rFonts w:ascii="宋体" w:hAnsi="宋体" w:cs="宋体"/>
                      <w:kern w:val="0"/>
                    </w:rPr>
                    <w:t>PLC</w:t>
                  </w:r>
                  <w:r>
                    <w:rPr>
                      <w:rFonts w:ascii="宋体" w:hAnsi="宋体" w:cs="宋体" w:hint="eastAsia"/>
                      <w:kern w:val="0"/>
                    </w:rPr>
                    <w:t>模块定制外壳</w:t>
                  </w:r>
                </w:p>
                <w:p w14:paraId="45D42A98" w14:textId="77777777" w:rsidR="00491CF5" w:rsidRDefault="00FC7BFD" w:rsidP="007B6896">
                  <w:pPr>
                    <w:framePr w:hSpace="180" w:wrap="around" w:vAnchor="text" w:hAnchor="page" w:x="1391" w:y="303"/>
                    <w:widowControl/>
                    <w:suppressOverlap/>
                    <w:jc w:val="left"/>
                    <w:rPr>
                      <w:rFonts w:ascii="宋体" w:hAnsi="宋体" w:cs="宋体"/>
                      <w:kern w:val="0"/>
                    </w:rPr>
                  </w:pPr>
                  <w:r>
                    <w:rPr>
                      <w:rFonts w:ascii="宋体" w:hAnsi="宋体" w:cs="宋体" w:hint="eastAsia"/>
                      <w:kern w:val="0"/>
                      <w:lang w:eastAsia="zh-Hans"/>
                    </w:rPr>
                    <w:t>根据亚龙YL-MIPLC设备做PLC模块的外壳定制</w:t>
                  </w:r>
                  <w:r>
                    <w:rPr>
                      <w:rFonts w:ascii="宋体" w:hAnsi="宋体" w:cs="宋体"/>
                      <w:kern w:val="0"/>
                      <w:lang w:eastAsia="zh-Hans"/>
                    </w:rPr>
                    <w:t>，</w:t>
                  </w:r>
                  <w:r>
                    <w:rPr>
                      <w:rFonts w:ascii="宋体" w:hAnsi="宋体" w:cs="宋体" w:hint="eastAsia"/>
                      <w:kern w:val="0"/>
                      <w:lang w:eastAsia="zh-Hans"/>
                    </w:rPr>
                    <w:t>需要与原设备大小一致</w:t>
                  </w:r>
                  <w:r>
                    <w:rPr>
                      <w:rFonts w:ascii="宋体" w:hAnsi="宋体" w:cs="宋体"/>
                      <w:kern w:val="0"/>
                      <w:lang w:eastAsia="zh-Hans"/>
                    </w:rPr>
                    <w:t>，</w:t>
                  </w:r>
                  <w:r>
                    <w:rPr>
                      <w:rFonts w:ascii="宋体" w:hAnsi="宋体" w:cs="宋体" w:hint="eastAsia"/>
                      <w:kern w:val="0"/>
                      <w:lang w:eastAsia="zh-Hans"/>
                    </w:rPr>
                    <w:t>与PLC贴合</w:t>
                  </w:r>
                  <w:r>
                    <w:rPr>
                      <w:rFonts w:ascii="宋体" w:hAnsi="宋体" w:cs="宋体"/>
                      <w:kern w:val="0"/>
                      <w:lang w:eastAsia="zh-Hans"/>
                    </w:rPr>
                    <w:t>。</w:t>
                  </w:r>
                </w:p>
                <w:p w14:paraId="7772E873" w14:textId="77777777" w:rsidR="00491CF5" w:rsidRDefault="00FC7BFD" w:rsidP="007B6896">
                  <w:pPr>
                    <w:framePr w:hSpace="180" w:wrap="around" w:vAnchor="text" w:hAnchor="page" w:x="1391" w:y="303"/>
                    <w:widowControl/>
                    <w:numPr>
                      <w:ilvl w:val="0"/>
                      <w:numId w:val="2"/>
                    </w:numPr>
                    <w:suppressOverlap/>
                    <w:jc w:val="left"/>
                    <w:rPr>
                      <w:rFonts w:ascii="宋体" w:hAnsi="宋体" w:cs="宋体"/>
                      <w:kern w:val="0"/>
                    </w:rPr>
                  </w:pPr>
                  <w:r>
                    <w:rPr>
                      <w:rFonts w:ascii="宋体" w:hAnsi="宋体" w:cs="宋体" w:hint="eastAsia"/>
                      <w:kern w:val="0"/>
                      <w:lang w:eastAsia="zh-Hans"/>
                    </w:rPr>
                    <w:t>恢复PLC模块所有功能与出厂保持一致</w:t>
                  </w:r>
                  <w:r>
                    <w:rPr>
                      <w:rFonts w:ascii="宋体" w:hAnsi="宋体" w:cs="宋体"/>
                      <w:kern w:val="0"/>
                      <w:lang w:eastAsia="zh-Hans"/>
                    </w:rPr>
                    <w:t>。</w:t>
                  </w:r>
                </w:p>
              </w:tc>
              <w:tc>
                <w:tcPr>
                  <w:tcW w:w="432" w:type="pct"/>
                  <w:tcBorders>
                    <w:top w:val="nil"/>
                    <w:left w:val="nil"/>
                    <w:bottom w:val="single" w:sz="4" w:space="0" w:color="auto"/>
                    <w:right w:val="single" w:sz="4" w:space="0" w:color="auto"/>
                  </w:tcBorders>
                  <w:shd w:val="clear" w:color="auto" w:fill="auto"/>
                  <w:vAlign w:val="center"/>
                </w:tcPr>
                <w:p w14:paraId="0E4C7ED0" w14:textId="77777777" w:rsidR="00491CF5" w:rsidRDefault="00FC7BFD" w:rsidP="007B6896">
                  <w:pPr>
                    <w:framePr w:hSpace="180" w:wrap="around" w:vAnchor="text" w:hAnchor="page" w:x="1391" w:y="303"/>
                    <w:widowControl/>
                    <w:suppressOverlap/>
                    <w:jc w:val="center"/>
                    <w:rPr>
                      <w:rFonts w:ascii="宋体" w:hAnsi="宋体" w:cs="宋体"/>
                      <w:kern w:val="0"/>
                    </w:rPr>
                  </w:pPr>
                  <w:r>
                    <w:rPr>
                      <w:rFonts w:ascii="宋体" w:hAnsi="宋体" w:cs="宋体" w:hint="eastAsia"/>
                      <w:kern w:val="0"/>
                    </w:rPr>
                    <w:t>20</w:t>
                  </w:r>
                </w:p>
              </w:tc>
            </w:tr>
            <w:tr w:rsidR="00491CF5" w14:paraId="034A5EC1" w14:textId="77777777">
              <w:trPr>
                <w:trHeight w:val="1905"/>
              </w:trPr>
              <w:tc>
                <w:tcPr>
                  <w:tcW w:w="382" w:type="pct"/>
                  <w:tcBorders>
                    <w:top w:val="nil"/>
                    <w:left w:val="single" w:sz="4" w:space="0" w:color="auto"/>
                    <w:bottom w:val="single" w:sz="4" w:space="0" w:color="auto"/>
                    <w:right w:val="single" w:sz="4" w:space="0" w:color="auto"/>
                  </w:tcBorders>
                  <w:shd w:val="clear" w:color="auto" w:fill="auto"/>
                  <w:vAlign w:val="center"/>
                </w:tcPr>
                <w:p w14:paraId="33A8B13C" w14:textId="77777777" w:rsidR="00491CF5" w:rsidRDefault="00FC7BFD" w:rsidP="007B6896">
                  <w:pPr>
                    <w:framePr w:hSpace="180" w:wrap="around" w:vAnchor="text" w:hAnchor="page" w:x="1391" w:y="303"/>
                    <w:widowControl/>
                    <w:suppressOverlap/>
                    <w:jc w:val="center"/>
                    <w:rPr>
                      <w:rFonts w:ascii="宋体" w:hAnsi="宋体" w:cs="宋体"/>
                      <w:kern w:val="0"/>
                    </w:rPr>
                  </w:pPr>
                  <w:r>
                    <w:rPr>
                      <w:rFonts w:ascii="宋体" w:hAnsi="宋体" w:cs="宋体" w:hint="eastAsia"/>
                      <w:kern w:val="0"/>
                    </w:rPr>
                    <w:t>2</w:t>
                  </w:r>
                </w:p>
              </w:tc>
              <w:tc>
                <w:tcPr>
                  <w:tcW w:w="944" w:type="pct"/>
                  <w:tcBorders>
                    <w:top w:val="nil"/>
                    <w:left w:val="nil"/>
                    <w:bottom w:val="single" w:sz="4" w:space="0" w:color="auto"/>
                    <w:right w:val="single" w:sz="4" w:space="0" w:color="auto"/>
                  </w:tcBorders>
                  <w:shd w:val="clear" w:color="auto" w:fill="auto"/>
                  <w:vAlign w:val="center"/>
                </w:tcPr>
                <w:p w14:paraId="69A41D4A" w14:textId="77777777" w:rsidR="00491CF5" w:rsidRDefault="00FC7BFD" w:rsidP="007B6896">
                  <w:pPr>
                    <w:framePr w:hSpace="180" w:wrap="around" w:vAnchor="text" w:hAnchor="page" w:x="1391" w:y="303"/>
                    <w:widowControl/>
                    <w:suppressOverlap/>
                    <w:jc w:val="center"/>
                    <w:rPr>
                      <w:rFonts w:ascii="宋体" w:hAnsi="宋体" w:cs="宋体"/>
                      <w:kern w:val="0"/>
                    </w:rPr>
                  </w:pPr>
                  <w:r>
                    <w:rPr>
                      <w:rFonts w:ascii="宋体" w:hAnsi="宋体" w:cs="宋体"/>
                      <w:kern w:val="0"/>
                    </w:rPr>
                    <w:t>PLC</w:t>
                  </w:r>
                  <w:r>
                    <w:rPr>
                      <w:rFonts w:ascii="宋体" w:hAnsi="宋体" w:cs="宋体" w:hint="eastAsia"/>
                      <w:kern w:val="0"/>
                      <w:lang w:eastAsia="zh-Hans"/>
                    </w:rPr>
                    <w:t>模块</w:t>
                  </w:r>
                  <w:r>
                    <w:rPr>
                      <w:rFonts w:ascii="宋体" w:hAnsi="宋体" w:cs="宋体"/>
                      <w:kern w:val="0"/>
                      <w:lang w:eastAsia="zh-Hans"/>
                    </w:rPr>
                    <w:t>（</w:t>
                  </w:r>
                  <w:r>
                    <w:rPr>
                      <w:rFonts w:ascii="宋体" w:hAnsi="宋体" w:cs="宋体" w:hint="eastAsia"/>
                      <w:kern w:val="0"/>
                      <w:lang w:eastAsia="zh-Hans"/>
                    </w:rPr>
                    <w:t>三菱款式</w:t>
                  </w:r>
                  <w:r>
                    <w:rPr>
                      <w:rFonts w:ascii="宋体" w:hAnsi="宋体" w:cs="宋体"/>
                      <w:kern w:val="0"/>
                      <w:lang w:eastAsia="zh-Hans"/>
                    </w:rPr>
                    <w:t>）</w:t>
                  </w:r>
                </w:p>
              </w:tc>
              <w:tc>
                <w:tcPr>
                  <w:tcW w:w="3239" w:type="pct"/>
                  <w:tcBorders>
                    <w:top w:val="nil"/>
                    <w:left w:val="nil"/>
                    <w:bottom w:val="single" w:sz="4" w:space="0" w:color="auto"/>
                    <w:right w:val="single" w:sz="4" w:space="0" w:color="auto"/>
                  </w:tcBorders>
                  <w:shd w:val="clear" w:color="auto" w:fill="auto"/>
                  <w:vAlign w:val="center"/>
                </w:tcPr>
                <w:p w14:paraId="58049F8F" w14:textId="77777777" w:rsidR="00491CF5" w:rsidRDefault="00FC7BFD" w:rsidP="007B6896">
                  <w:pPr>
                    <w:framePr w:hSpace="180" w:wrap="around" w:vAnchor="text" w:hAnchor="page" w:x="1391" w:y="303"/>
                    <w:widowControl/>
                    <w:suppressOverlap/>
                    <w:jc w:val="left"/>
                    <w:rPr>
                      <w:rFonts w:ascii="宋体" w:hAnsi="宋体" w:cs="宋体"/>
                      <w:kern w:val="0"/>
                    </w:rPr>
                  </w:pPr>
                  <w:r>
                    <w:rPr>
                      <w:rFonts w:ascii="宋体" w:hAnsi="宋体" w:cs="宋体"/>
                      <w:kern w:val="0"/>
                    </w:rPr>
                    <w:t>1</w:t>
                  </w:r>
                  <w:r>
                    <w:rPr>
                      <w:rFonts w:ascii="宋体" w:hAnsi="宋体" w:cs="宋体" w:hint="eastAsia"/>
                      <w:kern w:val="0"/>
                      <w:lang w:eastAsia="zh-Hans"/>
                    </w:rPr>
                    <w:t>.</w:t>
                  </w:r>
                  <w:r>
                    <w:rPr>
                      <w:rFonts w:ascii="宋体" w:hAnsi="宋体" w:cs="宋体" w:hint="eastAsia"/>
                      <w:kern w:val="0"/>
                    </w:rPr>
                    <w:t>更换PLC</w:t>
                  </w:r>
                  <w:r>
                    <w:rPr>
                      <w:rFonts w:ascii="宋体" w:hAnsi="宋体" w:cs="宋体" w:hint="eastAsia"/>
                      <w:kern w:val="0"/>
                      <w:lang w:eastAsia="zh-Hans"/>
                    </w:rPr>
                    <w:t>模块达到以下标准</w:t>
                  </w:r>
                  <w:r>
                    <w:rPr>
                      <w:rFonts w:ascii="宋体" w:hAnsi="宋体" w:cs="宋体"/>
                      <w:kern w:val="0"/>
                      <w:lang w:eastAsia="zh-Hans"/>
                    </w:rPr>
                    <w:t>：</w:t>
                  </w:r>
                </w:p>
                <w:p w14:paraId="446A1E92" w14:textId="77777777" w:rsidR="00491CF5" w:rsidRDefault="00FC7BFD" w:rsidP="007B6896">
                  <w:pPr>
                    <w:framePr w:hSpace="180" w:wrap="around" w:vAnchor="text" w:hAnchor="page" w:x="1391" w:y="303"/>
                    <w:suppressOverlap/>
                    <w:jc w:val="left"/>
                    <w:rPr>
                      <w:rFonts w:ascii="宋体" w:hAnsi="宋体" w:cs="宋体"/>
                      <w:kern w:val="0"/>
                    </w:rPr>
                  </w:pPr>
                  <w:r>
                    <w:rPr>
                      <w:rFonts w:ascii="宋体" w:hAnsi="宋体" w:cs="宋体" w:hint="eastAsia"/>
                      <w:kern w:val="0"/>
                    </w:rPr>
                    <w:t>三菱PLC</w:t>
                  </w:r>
                  <w:r>
                    <w:rPr>
                      <w:rFonts w:ascii="宋体" w:hAnsi="宋体" w:cs="宋体"/>
                      <w:kern w:val="0"/>
                    </w:rPr>
                    <w:t>：</w:t>
                  </w:r>
                </w:p>
                <w:p w14:paraId="362396EA" w14:textId="77777777" w:rsidR="00491CF5" w:rsidRDefault="00FC7BFD" w:rsidP="007B6896">
                  <w:pPr>
                    <w:framePr w:hSpace="180" w:wrap="around" w:vAnchor="text" w:hAnchor="page" w:x="1391" w:y="303"/>
                    <w:suppressOverlap/>
                    <w:jc w:val="left"/>
                    <w:rPr>
                      <w:rFonts w:ascii="宋体" w:hAnsi="宋体" w:cs="宋体"/>
                      <w:kern w:val="0"/>
                      <w:lang w:eastAsia="zh-Hans"/>
                    </w:rPr>
                  </w:pPr>
                  <w:r>
                    <w:rPr>
                      <w:rFonts w:ascii="宋体" w:hAnsi="宋体" w:cs="宋体" w:hint="eastAsia"/>
                      <w:kern w:val="0"/>
                    </w:rPr>
                    <w:t>FX3U 48MR/ES</w:t>
                  </w:r>
                  <w:r>
                    <w:rPr>
                      <w:rFonts w:ascii="宋体" w:hAnsi="宋体" w:cs="宋体" w:hint="eastAsia"/>
                      <w:szCs w:val="18"/>
                    </w:rPr>
                    <w:t>高速超薄形PLC，双核硬件加速处理，运行速度0.05uS/基本指令；卡片式设计，可扩展卡片式I/O接口，扩展后共有48个I/O点，整机控制规模可16-256点；同时提供422\485两种通迅接口，可同时进行在线编程、下载、仿真、监控；内置4轴100K/200K脉冲输出，内置6路100KHz计数器；同时支持NPN、PNP两种传感器输入。</w:t>
                  </w:r>
                </w:p>
                <w:p w14:paraId="0E615A9D" w14:textId="77777777" w:rsidR="00491CF5" w:rsidRDefault="00FC7BFD" w:rsidP="007B6896">
                  <w:pPr>
                    <w:framePr w:hSpace="180" w:wrap="around" w:vAnchor="text" w:hAnchor="page" w:x="1391" w:y="303"/>
                    <w:widowControl/>
                    <w:numPr>
                      <w:ilvl w:val="0"/>
                      <w:numId w:val="3"/>
                    </w:numPr>
                    <w:suppressOverlap/>
                    <w:jc w:val="left"/>
                    <w:rPr>
                      <w:rFonts w:ascii="宋体" w:hAnsi="宋体" w:cs="宋体"/>
                      <w:kern w:val="0"/>
                    </w:rPr>
                  </w:pPr>
                  <w:r>
                    <w:rPr>
                      <w:rFonts w:ascii="宋体" w:hAnsi="宋体" w:cs="宋体"/>
                      <w:kern w:val="0"/>
                    </w:rPr>
                    <w:t>PLC</w:t>
                  </w:r>
                  <w:r>
                    <w:rPr>
                      <w:rFonts w:ascii="宋体" w:hAnsi="宋体" w:cs="宋体" w:hint="eastAsia"/>
                      <w:kern w:val="0"/>
                    </w:rPr>
                    <w:t>模块定制外壳</w:t>
                  </w:r>
                </w:p>
                <w:p w14:paraId="47DDF713" w14:textId="77777777" w:rsidR="00491CF5" w:rsidRDefault="00FC7BFD" w:rsidP="007B6896">
                  <w:pPr>
                    <w:framePr w:hSpace="180" w:wrap="around" w:vAnchor="text" w:hAnchor="page" w:x="1391" w:y="303"/>
                    <w:widowControl/>
                    <w:suppressOverlap/>
                    <w:jc w:val="left"/>
                    <w:rPr>
                      <w:rFonts w:ascii="宋体" w:hAnsi="宋体" w:cs="宋体"/>
                      <w:kern w:val="0"/>
                    </w:rPr>
                  </w:pPr>
                  <w:r>
                    <w:rPr>
                      <w:rFonts w:ascii="宋体" w:hAnsi="宋体" w:cs="宋体" w:hint="eastAsia"/>
                      <w:kern w:val="0"/>
                      <w:lang w:eastAsia="zh-Hans"/>
                    </w:rPr>
                    <w:t>根据亚龙YL-MIPLC设备做PLC模块的外壳定制</w:t>
                  </w:r>
                  <w:r>
                    <w:rPr>
                      <w:rFonts w:ascii="宋体" w:hAnsi="宋体" w:cs="宋体"/>
                      <w:kern w:val="0"/>
                      <w:lang w:eastAsia="zh-Hans"/>
                    </w:rPr>
                    <w:t>，</w:t>
                  </w:r>
                  <w:r>
                    <w:rPr>
                      <w:rFonts w:ascii="宋体" w:hAnsi="宋体" w:cs="宋体" w:hint="eastAsia"/>
                      <w:kern w:val="0"/>
                      <w:lang w:eastAsia="zh-Hans"/>
                    </w:rPr>
                    <w:t>需要与原设备大小一致</w:t>
                  </w:r>
                  <w:r>
                    <w:rPr>
                      <w:rFonts w:ascii="宋体" w:hAnsi="宋体" w:cs="宋体"/>
                      <w:kern w:val="0"/>
                      <w:lang w:eastAsia="zh-Hans"/>
                    </w:rPr>
                    <w:t>，</w:t>
                  </w:r>
                  <w:r>
                    <w:rPr>
                      <w:rFonts w:ascii="宋体" w:hAnsi="宋体" w:cs="宋体" w:hint="eastAsia"/>
                      <w:kern w:val="0"/>
                      <w:lang w:eastAsia="zh-Hans"/>
                    </w:rPr>
                    <w:t>与PLC贴合</w:t>
                  </w:r>
                  <w:r>
                    <w:rPr>
                      <w:rFonts w:ascii="宋体" w:hAnsi="宋体" w:cs="宋体"/>
                      <w:kern w:val="0"/>
                      <w:lang w:eastAsia="zh-Hans"/>
                    </w:rPr>
                    <w:t>。</w:t>
                  </w:r>
                </w:p>
                <w:p w14:paraId="295C7D07" w14:textId="77777777" w:rsidR="00491CF5" w:rsidRDefault="00FC7BFD" w:rsidP="007B6896">
                  <w:pPr>
                    <w:framePr w:hSpace="180" w:wrap="around" w:vAnchor="text" w:hAnchor="page" w:x="1391" w:y="303"/>
                    <w:numPr>
                      <w:ilvl w:val="0"/>
                      <w:numId w:val="3"/>
                    </w:numPr>
                    <w:suppressOverlap/>
                    <w:jc w:val="left"/>
                    <w:rPr>
                      <w:rFonts w:ascii="宋体" w:hAnsi="宋体" w:cs="宋体"/>
                      <w:kern w:val="0"/>
                      <w:lang w:eastAsia="zh-Hans"/>
                    </w:rPr>
                  </w:pPr>
                  <w:r>
                    <w:rPr>
                      <w:rFonts w:ascii="宋体" w:hAnsi="宋体" w:cs="宋体" w:hint="eastAsia"/>
                      <w:kern w:val="0"/>
                      <w:lang w:eastAsia="zh-Hans"/>
                    </w:rPr>
                    <w:lastRenderedPageBreak/>
                    <w:t>恢复PLC模块所有功能与出厂保持一致</w:t>
                  </w:r>
                  <w:r>
                    <w:rPr>
                      <w:rFonts w:ascii="宋体" w:hAnsi="宋体" w:cs="宋体"/>
                      <w:kern w:val="0"/>
                      <w:lang w:eastAsia="zh-Hans"/>
                    </w:rPr>
                    <w:t>。</w:t>
                  </w:r>
                </w:p>
              </w:tc>
              <w:tc>
                <w:tcPr>
                  <w:tcW w:w="432" w:type="pct"/>
                  <w:tcBorders>
                    <w:top w:val="nil"/>
                    <w:left w:val="nil"/>
                    <w:bottom w:val="single" w:sz="4" w:space="0" w:color="auto"/>
                    <w:right w:val="single" w:sz="4" w:space="0" w:color="auto"/>
                  </w:tcBorders>
                  <w:shd w:val="clear" w:color="auto" w:fill="auto"/>
                  <w:vAlign w:val="center"/>
                </w:tcPr>
                <w:p w14:paraId="5C354950" w14:textId="77777777" w:rsidR="00491CF5" w:rsidRDefault="00FC7BFD" w:rsidP="007B6896">
                  <w:pPr>
                    <w:framePr w:hSpace="180" w:wrap="around" w:vAnchor="text" w:hAnchor="page" w:x="1391" w:y="303"/>
                    <w:widowControl/>
                    <w:suppressOverlap/>
                    <w:jc w:val="center"/>
                    <w:rPr>
                      <w:rFonts w:ascii="宋体" w:hAnsi="宋体" w:cs="宋体"/>
                      <w:kern w:val="0"/>
                    </w:rPr>
                  </w:pPr>
                  <w:r>
                    <w:rPr>
                      <w:rFonts w:ascii="宋体" w:hAnsi="宋体" w:cs="宋体" w:hint="eastAsia"/>
                      <w:kern w:val="0"/>
                    </w:rPr>
                    <w:lastRenderedPageBreak/>
                    <w:t>10</w:t>
                  </w:r>
                </w:p>
              </w:tc>
            </w:tr>
          </w:tbl>
          <w:p w14:paraId="5721B9AD" w14:textId="77777777" w:rsidR="00491CF5" w:rsidRDefault="00FC7BFD">
            <w:pPr>
              <w:spacing w:line="400" w:lineRule="exact"/>
              <w:ind w:firstLineChars="200" w:firstLine="422"/>
              <w:jc w:val="left"/>
              <w:rPr>
                <w:rFonts w:asciiTheme="minorEastAsia" w:eastAsiaTheme="minorEastAsia" w:hAnsiTheme="minorEastAsia" w:cstheme="minorEastAsia"/>
                <w:b/>
                <w:bCs/>
              </w:rPr>
            </w:pPr>
            <w:r>
              <w:rPr>
                <w:rFonts w:asciiTheme="minorEastAsia" w:eastAsiaTheme="minorEastAsia" w:hAnsiTheme="minorEastAsia" w:cstheme="minorEastAsia" w:hint="eastAsia"/>
                <w:b/>
                <w:bCs/>
                <w:lang w:eastAsia="zh-Hans"/>
              </w:rPr>
              <w:lastRenderedPageBreak/>
              <w:t>二</w:t>
            </w:r>
            <w:r>
              <w:rPr>
                <w:rFonts w:asciiTheme="minorEastAsia" w:eastAsiaTheme="minorEastAsia" w:hAnsiTheme="minorEastAsia" w:cstheme="minorEastAsia"/>
                <w:b/>
                <w:bCs/>
                <w:lang w:eastAsia="zh-Hans"/>
              </w:rPr>
              <w:t>、</w:t>
            </w:r>
            <w:r>
              <w:rPr>
                <w:rFonts w:asciiTheme="minorEastAsia" w:eastAsiaTheme="minorEastAsia" w:hAnsiTheme="minorEastAsia" w:cstheme="minorEastAsia" w:hint="eastAsia"/>
                <w:b/>
                <w:bCs/>
              </w:rPr>
              <w:t>PLC实训考核装置技术参数</w:t>
            </w:r>
          </w:p>
          <w:p w14:paraId="43DCF818" w14:textId="77777777" w:rsidR="00491CF5" w:rsidRDefault="00FC7BFD">
            <w:pPr>
              <w:spacing w:line="400" w:lineRule="exact"/>
              <w:ind w:firstLineChars="200" w:firstLine="420"/>
              <w:jc w:val="left"/>
            </w:pPr>
            <w:r>
              <w:rPr>
                <w:rFonts w:asciiTheme="minorEastAsia" w:eastAsiaTheme="minorEastAsia" w:hAnsiTheme="minorEastAsia" w:cstheme="minorEastAsia" w:hint="eastAsia"/>
              </w:rPr>
              <w:t>亚龙YL-MIPLC</w:t>
            </w:r>
            <w:r>
              <w:rPr>
                <w:rFonts w:asciiTheme="minorEastAsia" w:eastAsiaTheme="minorEastAsia" w:hAnsiTheme="minorEastAsia" w:cstheme="minorEastAsia" w:hint="eastAsia"/>
                <w:lang w:eastAsia="zh-Hans"/>
              </w:rPr>
              <w:t>设备需要维修模块参数</w:t>
            </w:r>
            <w:r>
              <w:rPr>
                <w:rFonts w:asciiTheme="minorEastAsia" w:eastAsiaTheme="minorEastAsia" w:hAnsiTheme="minorEastAsia" w:cstheme="minorEastAsia" w:hint="eastAsia"/>
              </w:rPr>
              <w:t>详见本章附件1。</w:t>
            </w:r>
          </w:p>
        </w:tc>
        <w:tc>
          <w:tcPr>
            <w:tcW w:w="870" w:type="dxa"/>
            <w:shd w:val="clear" w:color="auto" w:fill="auto"/>
            <w:vAlign w:val="center"/>
          </w:tcPr>
          <w:p w14:paraId="0F267DD3" w14:textId="01C2EF13" w:rsidR="00491CF5" w:rsidRDefault="001972E1">
            <w:pPr>
              <w:widowControl/>
              <w:jc w:val="center"/>
              <w:rPr>
                <w:rFonts w:ascii="宋体" w:hAnsi="宋体" w:cs="宋体"/>
                <w:kern w:val="0"/>
              </w:rPr>
            </w:pPr>
            <w:r>
              <w:rPr>
                <w:rFonts w:ascii="宋体" w:hAnsi="宋体" w:cs="宋体"/>
                <w:kern w:val="0"/>
              </w:rPr>
              <w:lastRenderedPageBreak/>
              <w:t>834</w:t>
            </w:r>
            <w:r w:rsidR="00FC7BFD">
              <w:rPr>
                <w:rFonts w:ascii="宋体" w:hAnsi="宋体" w:cs="宋体" w:hint="eastAsia"/>
                <w:kern w:val="0"/>
              </w:rPr>
              <w:t>00</w:t>
            </w:r>
          </w:p>
        </w:tc>
      </w:tr>
      <w:bookmarkEnd w:id="10"/>
      <w:bookmarkEnd w:id="11"/>
    </w:tbl>
    <w:p w14:paraId="205198BE" w14:textId="77777777" w:rsidR="00491CF5" w:rsidRDefault="00491CF5">
      <w:pPr>
        <w:tabs>
          <w:tab w:val="left" w:pos="420"/>
          <w:tab w:val="left" w:pos="540"/>
          <w:tab w:val="left" w:pos="574"/>
        </w:tabs>
        <w:spacing w:line="360" w:lineRule="auto"/>
        <w:outlineLvl w:val="0"/>
        <w:rPr>
          <w:rFonts w:ascii="宋体" w:hAnsi="宋体" w:cs="宋体"/>
          <w:b/>
          <w:bCs/>
        </w:rPr>
      </w:pPr>
    </w:p>
    <w:p w14:paraId="755D65EB" w14:textId="77777777" w:rsidR="00491CF5" w:rsidRDefault="00FC7BFD">
      <w:pPr>
        <w:tabs>
          <w:tab w:val="left" w:pos="420"/>
          <w:tab w:val="left" w:pos="540"/>
          <w:tab w:val="left" w:pos="574"/>
        </w:tabs>
        <w:spacing w:line="360" w:lineRule="auto"/>
        <w:ind w:firstLineChars="200" w:firstLine="422"/>
        <w:outlineLvl w:val="0"/>
        <w:rPr>
          <w:rFonts w:ascii="宋体" w:hAnsi="宋体" w:cs="宋体"/>
          <w:b/>
          <w:bCs/>
        </w:rPr>
      </w:pPr>
      <w:r>
        <w:rPr>
          <w:rFonts w:ascii="宋体" w:hAnsi="宋体" w:cs="宋体" w:hint="eastAsia"/>
          <w:b/>
          <w:bCs/>
        </w:rPr>
        <w:t>五、商务要求</w:t>
      </w:r>
    </w:p>
    <w:p w14:paraId="1B1BF1B8"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★（一）合同签订期：自中标通知书发出之日起 7个工作日内。</w:t>
      </w:r>
    </w:p>
    <w:p w14:paraId="1A14D160"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★（二）提交服务成果时间：自合同签订之日起，服务期限一年。</w:t>
      </w:r>
    </w:p>
    <w:p w14:paraId="2BB105D3"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（三）提交服务成果地点：南宁市采购人指定地点。</w:t>
      </w:r>
    </w:p>
    <w:p w14:paraId="4139411A"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（四）售后服务要求：</w:t>
      </w:r>
    </w:p>
    <w:p w14:paraId="4C8346EE"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★1.质量保证期 1 年（自交货并验收合格之日起计，货物一览表中如有列出则按表中的要求实施）。</w:t>
      </w:r>
    </w:p>
    <w:p w14:paraId="6344F30C"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★2.提供必要的安全保障措施方案。</w:t>
      </w:r>
    </w:p>
    <w:p w14:paraId="672D0459"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3.故障响应时间：中标供应商应接到故障通知后在 45 分钟内到采购人指定现场，按国家及行业标准对故障进行及时处理。</w:t>
      </w:r>
    </w:p>
    <w:p w14:paraId="450CC73D"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（五）其他要求：</w:t>
      </w:r>
    </w:p>
    <w:p w14:paraId="16444122"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★1.投标报价必须含以下部分，包括：</w:t>
      </w:r>
    </w:p>
    <w:p w14:paraId="53838440"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（1）服务的价格；</w:t>
      </w:r>
    </w:p>
    <w:p w14:paraId="77756F5A"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（2）必要的保险费用和各项税金；</w:t>
      </w:r>
    </w:p>
    <w:p w14:paraId="6F3DC34F"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（3）运输、装卸、更换、调试、培训、技术支持、售后服务、更新升级、值班人员办公场所租赁等费用。</w:t>
      </w:r>
    </w:p>
    <w:p w14:paraId="2F7A9208"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 xml:space="preserve">★2.付款方式： </w:t>
      </w:r>
    </w:p>
    <w:p w14:paraId="0C40F8C7"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合同维修维护费用分二期支付：</w:t>
      </w:r>
    </w:p>
    <w:p w14:paraId="3394A2CA"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 xml:space="preserve">  第一期：合同签订后15个工作日内，甲方收到乙方有效发票后10个工作日内经银行转账向乙方支付合同款的50%；</w:t>
      </w:r>
    </w:p>
    <w:p w14:paraId="6835F792" w14:textId="77777777" w:rsidR="00491CF5" w:rsidRDefault="00FC7BFD">
      <w:pPr>
        <w:snapToGrid w:val="0"/>
        <w:spacing w:line="360" w:lineRule="auto"/>
        <w:ind w:firstLineChars="200" w:firstLine="420"/>
        <w:rPr>
          <w:rFonts w:ascii="宋体" w:hAnsi="Times New Roman" w:cs="宋体"/>
        </w:rPr>
      </w:pPr>
      <w:r>
        <w:rPr>
          <w:rFonts w:ascii="宋体" w:hAnsi="Times New Roman" w:cs="宋体" w:hint="eastAsia"/>
        </w:rPr>
        <w:t xml:space="preserve">  第二期：合同签订后第十二个月份内，甲方收到乙方有效发票后10个工作日内经银行转账向乙方支付合同款的50%；</w:t>
      </w:r>
    </w:p>
    <w:p w14:paraId="79679439" w14:textId="77777777" w:rsidR="00491CF5" w:rsidRDefault="00FC7BFD">
      <w:pPr>
        <w:rPr>
          <w:sz w:val="30"/>
          <w:szCs w:val="30"/>
        </w:rPr>
      </w:pPr>
      <w:r>
        <w:rPr>
          <w:sz w:val="30"/>
          <w:szCs w:val="30"/>
        </w:rPr>
        <w:br w:type="page"/>
      </w:r>
    </w:p>
    <w:p w14:paraId="15AE3609" w14:textId="77777777" w:rsidR="00491CF5" w:rsidRDefault="00FC7BFD">
      <w:pPr>
        <w:rPr>
          <w:sz w:val="30"/>
          <w:szCs w:val="30"/>
        </w:rPr>
      </w:pPr>
      <w:r>
        <w:rPr>
          <w:sz w:val="30"/>
          <w:szCs w:val="30"/>
        </w:rPr>
        <w:lastRenderedPageBreak/>
        <w:t>附件</w:t>
      </w:r>
      <w:r>
        <w:rPr>
          <w:rFonts w:hint="eastAsia"/>
          <w:sz w:val="30"/>
          <w:szCs w:val="30"/>
        </w:rPr>
        <w:t>1</w:t>
      </w:r>
      <w:r>
        <w:rPr>
          <w:rFonts w:hint="eastAsia"/>
          <w:sz w:val="30"/>
          <w:szCs w:val="30"/>
        </w:rPr>
        <w:t>：</w:t>
      </w:r>
    </w:p>
    <w:p w14:paraId="575BBD54" w14:textId="77777777" w:rsidR="00491CF5" w:rsidRDefault="00491CF5">
      <w:pPr>
        <w:rPr>
          <w:rFonts w:ascii="宋体" w:hAnsi="宋体"/>
          <w:b/>
          <w:bCs/>
          <w:sz w:val="24"/>
          <w:szCs w:val="28"/>
        </w:rPr>
      </w:pPr>
    </w:p>
    <w:p w14:paraId="757B12FC" w14:textId="77777777" w:rsidR="00491CF5" w:rsidRDefault="00FC7BFD">
      <w:r>
        <w:rPr>
          <w:noProof/>
        </w:rPr>
        <w:drawing>
          <wp:inline distT="0" distB="0" distL="114300" distR="114300">
            <wp:extent cx="5273675" cy="5125085"/>
            <wp:effectExtent l="0" t="0" r="9525"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stretch>
                      <a:fillRect/>
                    </a:stretch>
                  </pic:blipFill>
                  <pic:spPr>
                    <a:xfrm>
                      <a:off x="0" y="0"/>
                      <a:ext cx="5273675" cy="5125085"/>
                    </a:xfrm>
                    <a:prstGeom prst="rect">
                      <a:avLst/>
                    </a:prstGeom>
                    <a:noFill/>
                    <a:ln>
                      <a:noFill/>
                    </a:ln>
                  </pic:spPr>
                </pic:pic>
              </a:graphicData>
            </a:graphic>
          </wp:inline>
        </w:drawing>
      </w:r>
    </w:p>
    <w:p w14:paraId="0D9434BA" w14:textId="77777777" w:rsidR="00491CF5" w:rsidRDefault="00491CF5"/>
    <w:p w14:paraId="09B77BB2" w14:textId="77777777" w:rsidR="00491CF5" w:rsidRDefault="00FC7BFD">
      <w:r>
        <w:rPr>
          <w:rFonts w:hint="eastAsia"/>
        </w:rPr>
        <w:br w:type="page"/>
      </w:r>
    </w:p>
    <w:p w14:paraId="5F111103" w14:textId="77777777" w:rsidR="00491CF5" w:rsidRDefault="00491CF5"/>
    <w:p w14:paraId="2CC68685" w14:textId="77777777" w:rsidR="00491CF5" w:rsidRDefault="00491CF5"/>
    <w:tbl>
      <w:tblPr>
        <w:tblStyle w:val="af5"/>
        <w:tblW w:w="0" w:type="auto"/>
        <w:tblLook w:val="04A0" w:firstRow="1" w:lastRow="0" w:firstColumn="1" w:lastColumn="0" w:noHBand="0" w:noVBand="1"/>
      </w:tblPr>
      <w:tblGrid>
        <w:gridCol w:w="4148"/>
        <w:gridCol w:w="4148"/>
      </w:tblGrid>
      <w:tr w:rsidR="00491CF5" w14:paraId="168E2F51" w14:textId="77777777">
        <w:trPr>
          <w:trHeight w:val="2360"/>
        </w:trPr>
        <w:tc>
          <w:tcPr>
            <w:tcW w:w="4261" w:type="dxa"/>
          </w:tcPr>
          <w:p w14:paraId="57235B68" w14:textId="77777777" w:rsidR="00491CF5" w:rsidRDefault="00FC7BFD">
            <w:r>
              <w:rPr>
                <w:noProof/>
              </w:rPr>
              <w:drawing>
                <wp:inline distT="0" distB="0" distL="114300" distR="114300">
                  <wp:extent cx="2519680" cy="1417320"/>
                  <wp:effectExtent l="0" t="0" r="20320" b="5080"/>
                  <wp:docPr id="13" name="图片 13" descr="IMG_20230712_10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0712_102859"/>
                          <pic:cNvPicPr>
                            <a:picLocks noChangeAspect="1"/>
                          </pic:cNvPicPr>
                        </pic:nvPicPr>
                        <pic:blipFill>
                          <a:blip r:embed="rId15"/>
                          <a:stretch>
                            <a:fillRect/>
                          </a:stretch>
                        </pic:blipFill>
                        <pic:spPr>
                          <a:xfrm>
                            <a:off x="0" y="0"/>
                            <a:ext cx="2519680" cy="1417320"/>
                          </a:xfrm>
                          <a:prstGeom prst="rect">
                            <a:avLst/>
                          </a:prstGeom>
                        </pic:spPr>
                      </pic:pic>
                    </a:graphicData>
                  </a:graphic>
                </wp:inline>
              </w:drawing>
            </w:r>
          </w:p>
        </w:tc>
        <w:tc>
          <w:tcPr>
            <w:tcW w:w="4261" w:type="dxa"/>
          </w:tcPr>
          <w:p w14:paraId="02767C60" w14:textId="77777777" w:rsidR="00491CF5" w:rsidRDefault="00FC7BFD">
            <w:r>
              <w:rPr>
                <w:noProof/>
              </w:rPr>
              <w:drawing>
                <wp:inline distT="0" distB="0" distL="114300" distR="114300">
                  <wp:extent cx="2519680" cy="1417320"/>
                  <wp:effectExtent l="0" t="0" r="20320" b="5080"/>
                  <wp:docPr id="14" name="图片 14" descr="IMG_20230712_10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30712_102927"/>
                          <pic:cNvPicPr>
                            <a:picLocks noChangeAspect="1"/>
                          </pic:cNvPicPr>
                        </pic:nvPicPr>
                        <pic:blipFill>
                          <a:blip r:embed="rId16"/>
                          <a:stretch>
                            <a:fillRect/>
                          </a:stretch>
                        </pic:blipFill>
                        <pic:spPr>
                          <a:xfrm>
                            <a:off x="0" y="0"/>
                            <a:ext cx="2519680" cy="1417320"/>
                          </a:xfrm>
                          <a:prstGeom prst="rect">
                            <a:avLst/>
                          </a:prstGeom>
                        </pic:spPr>
                      </pic:pic>
                    </a:graphicData>
                  </a:graphic>
                </wp:inline>
              </w:drawing>
            </w:r>
          </w:p>
        </w:tc>
      </w:tr>
      <w:tr w:rsidR="00491CF5" w14:paraId="17FCE2BC" w14:textId="77777777">
        <w:trPr>
          <w:trHeight w:val="90"/>
        </w:trPr>
        <w:tc>
          <w:tcPr>
            <w:tcW w:w="4261" w:type="dxa"/>
          </w:tcPr>
          <w:p w14:paraId="67B9F1FE" w14:textId="77777777" w:rsidR="00491CF5" w:rsidRDefault="00FC7BFD">
            <w:pPr>
              <w:jc w:val="center"/>
            </w:pPr>
            <w:r>
              <w:rPr>
                <w:rFonts w:hint="eastAsia"/>
              </w:rPr>
              <w:t>宽</w:t>
            </w:r>
          </w:p>
        </w:tc>
        <w:tc>
          <w:tcPr>
            <w:tcW w:w="4261" w:type="dxa"/>
          </w:tcPr>
          <w:p w14:paraId="63859DA0" w14:textId="77777777" w:rsidR="00491CF5" w:rsidRDefault="00FC7BFD">
            <w:pPr>
              <w:jc w:val="center"/>
            </w:pPr>
            <w:r>
              <w:rPr>
                <w:rFonts w:hint="eastAsia"/>
              </w:rPr>
              <w:t>长</w:t>
            </w:r>
          </w:p>
        </w:tc>
      </w:tr>
      <w:tr w:rsidR="00491CF5" w14:paraId="0C47A40A" w14:textId="77777777">
        <w:trPr>
          <w:trHeight w:val="2496"/>
        </w:trPr>
        <w:tc>
          <w:tcPr>
            <w:tcW w:w="4261" w:type="dxa"/>
          </w:tcPr>
          <w:p w14:paraId="5B931771" w14:textId="77777777" w:rsidR="00491CF5" w:rsidRDefault="00FC7BFD">
            <w:r>
              <w:rPr>
                <w:noProof/>
              </w:rPr>
              <w:drawing>
                <wp:inline distT="0" distB="0" distL="114300" distR="114300">
                  <wp:extent cx="2519680" cy="1417320"/>
                  <wp:effectExtent l="0" t="0" r="20320" b="5080"/>
                  <wp:docPr id="15" name="图片 15" descr="IMG_20230712_10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30712_102948"/>
                          <pic:cNvPicPr>
                            <a:picLocks noChangeAspect="1"/>
                          </pic:cNvPicPr>
                        </pic:nvPicPr>
                        <pic:blipFill>
                          <a:blip r:embed="rId17"/>
                          <a:stretch>
                            <a:fillRect/>
                          </a:stretch>
                        </pic:blipFill>
                        <pic:spPr>
                          <a:xfrm>
                            <a:off x="0" y="0"/>
                            <a:ext cx="2519680" cy="1417320"/>
                          </a:xfrm>
                          <a:prstGeom prst="rect">
                            <a:avLst/>
                          </a:prstGeom>
                        </pic:spPr>
                      </pic:pic>
                    </a:graphicData>
                  </a:graphic>
                </wp:inline>
              </w:drawing>
            </w:r>
          </w:p>
        </w:tc>
        <w:tc>
          <w:tcPr>
            <w:tcW w:w="4261" w:type="dxa"/>
          </w:tcPr>
          <w:p w14:paraId="34F73F64" w14:textId="77777777" w:rsidR="00491CF5" w:rsidRDefault="00FC7BFD">
            <w:r>
              <w:rPr>
                <w:noProof/>
              </w:rPr>
              <w:drawing>
                <wp:inline distT="0" distB="0" distL="114300" distR="114300">
                  <wp:extent cx="2519680" cy="1417320"/>
                  <wp:effectExtent l="0" t="0" r="20320" b="5080"/>
                  <wp:docPr id="16" name="图片 16" descr="IMG_20230712_10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30712_103001"/>
                          <pic:cNvPicPr>
                            <a:picLocks noChangeAspect="1"/>
                          </pic:cNvPicPr>
                        </pic:nvPicPr>
                        <pic:blipFill>
                          <a:blip r:embed="rId18"/>
                          <a:stretch>
                            <a:fillRect/>
                          </a:stretch>
                        </pic:blipFill>
                        <pic:spPr>
                          <a:xfrm>
                            <a:off x="0" y="0"/>
                            <a:ext cx="2519680" cy="1417320"/>
                          </a:xfrm>
                          <a:prstGeom prst="rect">
                            <a:avLst/>
                          </a:prstGeom>
                        </pic:spPr>
                      </pic:pic>
                    </a:graphicData>
                  </a:graphic>
                </wp:inline>
              </w:drawing>
            </w:r>
          </w:p>
        </w:tc>
      </w:tr>
      <w:tr w:rsidR="00491CF5" w14:paraId="1C9E1843" w14:textId="77777777">
        <w:trPr>
          <w:trHeight w:val="193"/>
        </w:trPr>
        <w:tc>
          <w:tcPr>
            <w:tcW w:w="4261" w:type="dxa"/>
          </w:tcPr>
          <w:p w14:paraId="336CDCC4" w14:textId="77777777" w:rsidR="00491CF5" w:rsidRDefault="00FC7BFD">
            <w:r>
              <w:rPr>
                <w:rFonts w:hint="eastAsia"/>
              </w:rPr>
              <w:t>高</w:t>
            </w:r>
          </w:p>
        </w:tc>
        <w:tc>
          <w:tcPr>
            <w:tcW w:w="4261" w:type="dxa"/>
          </w:tcPr>
          <w:p w14:paraId="725E0977" w14:textId="77777777" w:rsidR="00491CF5" w:rsidRDefault="00FC7BFD">
            <w:r>
              <w:rPr>
                <w:rFonts w:hint="eastAsia"/>
              </w:rPr>
              <w:t>卡槽延申</w:t>
            </w:r>
          </w:p>
        </w:tc>
      </w:tr>
      <w:tr w:rsidR="00491CF5" w14:paraId="644F35D1" w14:textId="77777777">
        <w:trPr>
          <w:trHeight w:val="2257"/>
        </w:trPr>
        <w:tc>
          <w:tcPr>
            <w:tcW w:w="4261" w:type="dxa"/>
          </w:tcPr>
          <w:p w14:paraId="781589E5" w14:textId="77777777" w:rsidR="00491CF5" w:rsidRDefault="00FC7BFD">
            <w:r>
              <w:rPr>
                <w:noProof/>
              </w:rPr>
              <w:drawing>
                <wp:inline distT="0" distB="0" distL="114300" distR="114300">
                  <wp:extent cx="2519680" cy="1417320"/>
                  <wp:effectExtent l="0" t="0" r="20320" b="5080"/>
                  <wp:docPr id="17" name="图片 17" descr="IMG_20230712_10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30712_103049"/>
                          <pic:cNvPicPr>
                            <a:picLocks noChangeAspect="1"/>
                          </pic:cNvPicPr>
                        </pic:nvPicPr>
                        <pic:blipFill>
                          <a:blip r:embed="rId19"/>
                          <a:stretch>
                            <a:fillRect/>
                          </a:stretch>
                        </pic:blipFill>
                        <pic:spPr>
                          <a:xfrm>
                            <a:off x="0" y="0"/>
                            <a:ext cx="2519680" cy="1417320"/>
                          </a:xfrm>
                          <a:prstGeom prst="rect">
                            <a:avLst/>
                          </a:prstGeom>
                        </pic:spPr>
                      </pic:pic>
                    </a:graphicData>
                  </a:graphic>
                </wp:inline>
              </w:drawing>
            </w:r>
          </w:p>
        </w:tc>
        <w:tc>
          <w:tcPr>
            <w:tcW w:w="4261" w:type="dxa"/>
          </w:tcPr>
          <w:p w14:paraId="6D5801F0" w14:textId="77777777" w:rsidR="00491CF5" w:rsidRDefault="00FC7BFD">
            <w:r>
              <w:rPr>
                <w:noProof/>
              </w:rPr>
              <w:drawing>
                <wp:inline distT="0" distB="0" distL="114300" distR="114300">
                  <wp:extent cx="2519680" cy="1417320"/>
                  <wp:effectExtent l="0" t="0" r="20320" b="5080"/>
                  <wp:docPr id="18" name="图片 18" descr="IMG_20230712_10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30712_103105"/>
                          <pic:cNvPicPr>
                            <a:picLocks noChangeAspect="1"/>
                          </pic:cNvPicPr>
                        </pic:nvPicPr>
                        <pic:blipFill>
                          <a:blip r:embed="rId20"/>
                          <a:stretch>
                            <a:fillRect/>
                          </a:stretch>
                        </pic:blipFill>
                        <pic:spPr>
                          <a:xfrm>
                            <a:off x="0" y="0"/>
                            <a:ext cx="2519680" cy="1417320"/>
                          </a:xfrm>
                          <a:prstGeom prst="rect">
                            <a:avLst/>
                          </a:prstGeom>
                        </pic:spPr>
                      </pic:pic>
                    </a:graphicData>
                  </a:graphic>
                </wp:inline>
              </w:drawing>
            </w:r>
          </w:p>
        </w:tc>
      </w:tr>
      <w:tr w:rsidR="00491CF5" w14:paraId="30BA98B7" w14:textId="77777777">
        <w:trPr>
          <w:trHeight w:val="372"/>
        </w:trPr>
        <w:tc>
          <w:tcPr>
            <w:tcW w:w="4261" w:type="dxa"/>
          </w:tcPr>
          <w:p w14:paraId="4DD086D7" w14:textId="77777777" w:rsidR="00491CF5" w:rsidRDefault="00FC7BFD">
            <w:r>
              <w:rPr>
                <w:rFonts w:hint="eastAsia"/>
              </w:rPr>
              <w:t>内宽</w:t>
            </w:r>
          </w:p>
        </w:tc>
        <w:tc>
          <w:tcPr>
            <w:tcW w:w="4261" w:type="dxa"/>
          </w:tcPr>
          <w:p w14:paraId="53D1BFDE" w14:textId="77777777" w:rsidR="00491CF5" w:rsidRDefault="00FC7BFD">
            <w:r>
              <w:rPr>
                <w:rFonts w:hint="eastAsia"/>
              </w:rPr>
              <w:t>内长</w:t>
            </w:r>
          </w:p>
        </w:tc>
      </w:tr>
      <w:tr w:rsidR="00491CF5" w14:paraId="136B89E7" w14:textId="77777777">
        <w:trPr>
          <w:trHeight w:val="2835"/>
        </w:trPr>
        <w:tc>
          <w:tcPr>
            <w:tcW w:w="4261" w:type="dxa"/>
          </w:tcPr>
          <w:p w14:paraId="018181FF" w14:textId="77777777" w:rsidR="00491CF5" w:rsidRDefault="00FC7BFD">
            <w:r>
              <w:rPr>
                <w:noProof/>
              </w:rPr>
              <w:drawing>
                <wp:inline distT="0" distB="0" distL="114300" distR="114300">
                  <wp:extent cx="2519680" cy="1417320"/>
                  <wp:effectExtent l="0" t="0" r="20320" b="5080"/>
                  <wp:docPr id="19" name="图片 19" descr="H:\桌面\新建文件夹\IMG_20230712_103133(1).jpgIMG_20230712_103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桌面\新建文件夹\IMG_20230712_103133(1).jpgIMG_20230712_103133(1)"/>
                          <pic:cNvPicPr>
                            <a:picLocks noChangeAspect="1"/>
                          </pic:cNvPicPr>
                        </pic:nvPicPr>
                        <pic:blipFill>
                          <a:blip r:embed="rId21"/>
                          <a:srcRect/>
                          <a:stretch>
                            <a:fillRect/>
                          </a:stretch>
                        </pic:blipFill>
                        <pic:spPr>
                          <a:xfrm>
                            <a:off x="0" y="0"/>
                            <a:ext cx="2519680" cy="1417320"/>
                          </a:xfrm>
                          <a:prstGeom prst="rect">
                            <a:avLst/>
                          </a:prstGeom>
                        </pic:spPr>
                      </pic:pic>
                    </a:graphicData>
                  </a:graphic>
                </wp:inline>
              </w:drawing>
            </w:r>
          </w:p>
        </w:tc>
        <w:tc>
          <w:tcPr>
            <w:tcW w:w="4261" w:type="dxa"/>
          </w:tcPr>
          <w:p w14:paraId="6064BB1F" w14:textId="77777777" w:rsidR="00491CF5" w:rsidRDefault="00491CF5"/>
        </w:tc>
      </w:tr>
      <w:tr w:rsidR="00491CF5" w14:paraId="4C66369B" w14:textId="77777777">
        <w:trPr>
          <w:trHeight w:val="526"/>
        </w:trPr>
        <w:tc>
          <w:tcPr>
            <w:tcW w:w="4261" w:type="dxa"/>
          </w:tcPr>
          <w:p w14:paraId="1F96289B" w14:textId="77777777" w:rsidR="00491CF5" w:rsidRDefault="00FC7BFD">
            <w:r>
              <w:rPr>
                <w:rFonts w:hint="eastAsia"/>
              </w:rPr>
              <w:t>边到孔中心</w:t>
            </w:r>
          </w:p>
        </w:tc>
        <w:tc>
          <w:tcPr>
            <w:tcW w:w="4261" w:type="dxa"/>
          </w:tcPr>
          <w:p w14:paraId="5EA072EF" w14:textId="77777777" w:rsidR="00491CF5" w:rsidRDefault="00491CF5"/>
        </w:tc>
      </w:tr>
    </w:tbl>
    <w:p w14:paraId="0849B4D9" w14:textId="77777777" w:rsidR="00491CF5" w:rsidRDefault="00491CF5"/>
    <w:p w14:paraId="0EABA8D3" w14:textId="77777777" w:rsidR="00491CF5" w:rsidRDefault="00491CF5">
      <w:pPr>
        <w:pStyle w:val="a0"/>
        <w:ind w:firstLine="210"/>
        <w:rPr>
          <w:lang w:eastAsia="zh-Hans"/>
        </w:rPr>
      </w:pPr>
    </w:p>
    <w:p w14:paraId="6A785EC5" w14:textId="77777777" w:rsidR="00491CF5" w:rsidRDefault="00491CF5">
      <w:pPr>
        <w:pStyle w:val="a0"/>
        <w:ind w:firstLine="210"/>
        <w:rPr>
          <w:lang w:eastAsia="zh-Hans"/>
        </w:rPr>
      </w:pPr>
    </w:p>
    <w:p w14:paraId="618A5301" w14:textId="2C76AA70" w:rsidR="00491CF5" w:rsidRDefault="00FC7BFD" w:rsidP="00C73640">
      <w:pPr>
        <w:jc w:val="center"/>
        <w:rPr>
          <w:sz w:val="36"/>
          <w:szCs w:val="36"/>
        </w:rPr>
      </w:pPr>
      <w:bookmarkStart w:id="12" w:name="_Toc31253"/>
      <w:bookmarkStart w:id="13" w:name="_Toc454458052"/>
      <w:bookmarkEnd w:id="5"/>
      <w:r>
        <w:rPr>
          <w:rFonts w:hint="eastAsia"/>
          <w:sz w:val="36"/>
          <w:szCs w:val="36"/>
        </w:rPr>
        <w:br w:type="page"/>
      </w:r>
      <w:r>
        <w:rPr>
          <w:rFonts w:hint="eastAsia"/>
          <w:sz w:val="36"/>
          <w:szCs w:val="36"/>
        </w:rPr>
        <w:lastRenderedPageBreak/>
        <w:t>第三章</w:t>
      </w:r>
      <w:r>
        <w:rPr>
          <w:rFonts w:hint="eastAsia"/>
          <w:sz w:val="36"/>
          <w:szCs w:val="36"/>
        </w:rPr>
        <w:t xml:space="preserve"> </w:t>
      </w:r>
      <w:r>
        <w:rPr>
          <w:rFonts w:hint="eastAsia"/>
          <w:sz w:val="36"/>
          <w:szCs w:val="36"/>
        </w:rPr>
        <w:t>询价须知</w:t>
      </w:r>
      <w:bookmarkEnd w:id="12"/>
      <w:bookmarkEnd w:id="13"/>
    </w:p>
    <w:p w14:paraId="129F32D2" w14:textId="77777777" w:rsidR="00491CF5" w:rsidRDefault="00FC7BFD">
      <w:pPr>
        <w:pStyle w:val="1"/>
        <w:adjustRightInd w:val="0"/>
        <w:snapToGrid w:val="0"/>
        <w:spacing w:line="360" w:lineRule="auto"/>
        <w:jc w:val="center"/>
        <w:rPr>
          <w:sz w:val="30"/>
          <w:szCs w:val="30"/>
        </w:rPr>
      </w:pPr>
      <w:bookmarkStart w:id="14" w:name="_Toc23116"/>
      <w:bookmarkStart w:id="15" w:name="_Toc448133309"/>
      <w:bookmarkStart w:id="16" w:name="_Toc454458053"/>
      <w:bookmarkStart w:id="17" w:name="_Toc453493032"/>
      <w:r>
        <w:rPr>
          <w:rFonts w:cs="宋体" w:hint="eastAsia"/>
          <w:sz w:val="30"/>
          <w:szCs w:val="30"/>
        </w:rPr>
        <w:t>一、总则</w:t>
      </w:r>
      <w:bookmarkEnd w:id="14"/>
      <w:bookmarkEnd w:id="15"/>
      <w:bookmarkEnd w:id="16"/>
      <w:bookmarkEnd w:id="17"/>
    </w:p>
    <w:p w14:paraId="006D5385" w14:textId="77777777" w:rsidR="00491CF5" w:rsidRDefault="00FC7BFD">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1.定义</w:t>
      </w:r>
    </w:p>
    <w:p w14:paraId="7D29D5C0"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1.1货物：指供应商为满足《采购需求书》要求而提供的所有货物。</w:t>
      </w:r>
    </w:p>
    <w:p w14:paraId="48FA2F0C"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1.2采购人：</w:t>
      </w:r>
      <w:r>
        <w:rPr>
          <w:rFonts w:ascii="Times New Roman" w:hAnsi="Times New Roman" w:cs="宋体" w:hint="eastAsia"/>
        </w:rPr>
        <w:t>广西南宁技师学院。</w:t>
      </w:r>
    </w:p>
    <w:p w14:paraId="40EBADF6"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1.3供应商：指</w:t>
      </w:r>
      <w:r>
        <w:rPr>
          <w:rFonts w:ascii="宋体" w:hAnsi="宋体" w:cs="宋体" w:hint="eastAsia"/>
          <w:lang w:eastAsia="zh-TW"/>
        </w:rPr>
        <w:t>响应</w:t>
      </w:r>
      <w:r>
        <w:rPr>
          <w:rFonts w:ascii="宋体" w:hAnsi="宋体" w:cs="宋体" w:hint="eastAsia"/>
        </w:rPr>
        <w:t>询价文件</w:t>
      </w:r>
      <w:r>
        <w:rPr>
          <w:rFonts w:ascii="宋体" w:hAnsi="宋体" w:cs="宋体" w:hint="eastAsia"/>
          <w:lang w:eastAsia="zh-TW"/>
        </w:rPr>
        <w:t>并且符合规定资格条件和参加竞争的法人、其他组织或者自然人。</w:t>
      </w:r>
    </w:p>
    <w:p w14:paraId="2C7D7E99"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1.4</w:t>
      </w:r>
      <w:r>
        <w:rPr>
          <w:rFonts w:ascii="Times New Roman" w:hAnsi="Times New Roman" w:cs="宋体" w:hint="eastAsia"/>
        </w:rPr>
        <w:t>监管管理部门：</w:t>
      </w:r>
      <w:r>
        <w:rPr>
          <w:rFonts w:ascii="宋体" w:hAnsi="宋体" w:cs="宋体" w:hint="eastAsia"/>
        </w:rPr>
        <w:t>广西南宁技师学院党委办公室。</w:t>
      </w:r>
    </w:p>
    <w:p w14:paraId="656E9151"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1.</w:t>
      </w:r>
      <w:r>
        <w:rPr>
          <w:rFonts w:ascii="宋体" w:hAnsi="宋体" w:cs="宋体"/>
        </w:rPr>
        <w:t>5</w:t>
      </w:r>
      <w:r>
        <w:rPr>
          <w:rFonts w:ascii="宋体" w:hAnsi="宋体" w:cs="宋体" w:hint="eastAsia"/>
        </w:rPr>
        <w:t>询价小组：由项目部门代表及广西南宁技师学院采购项目相关专业教师中随机抽取的专家组成，专门负责本次谈询价评审工作的临时性机构（其成员称为评委）；</w:t>
      </w:r>
    </w:p>
    <w:p w14:paraId="5DC9B32E"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hint="eastAsia"/>
        </w:rPr>
        <w:t>1.</w:t>
      </w:r>
      <w:r>
        <w:rPr>
          <w:rFonts w:ascii="宋体" w:hAnsi="宋体" w:cs="宋体"/>
        </w:rPr>
        <w:t>6</w:t>
      </w:r>
      <w:r>
        <w:rPr>
          <w:rFonts w:ascii="宋体" w:hAnsi="宋体" w:cs="宋体" w:hint="eastAsia"/>
        </w:rPr>
        <w:t>实质性响应：是指符合询价文件实质性条款的要求。</w:t>
      </w:r>
    </w:p>
    <w:p w14:paraId="1DEBD4FD"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1.</w:t>
      </w:r>
      <w:r>
        <w:rPr>
          <w:rFonts w:ascii="宋体" w:hAnsi="宋体" w:cs="宋体"/>
        </w:rPr>
        <w:t>7</w:t>
      </w:r>
      <w:r>
        <w:rPr>
          <w:rFonts w:ascii="宋体" w:hAnsi="宋体" w:cs="宋体" w:hint="eastAsia"/>
        </w:rPr>
        <w:t>重大偏离或保留：是指影响到询价文件规定的货物和质量或限制了采购人的权利和响应供应商的义务的规定，而纠正这些偏离将影响到其它响应供应商的公平竞争地位。</w:t>
      </w:r>
    </w:p>
    <w:p w14:paraId="7B56A940" w14:textId="77777777" w:rsidR="00491CF5" w:rsidRDefault="00FC7BFD">
      <w:pPr>
        <w:adjustRightInd w:val="0"/>
        <w:snapToGrid w:val="0"/>
        <w:spacing w:line="360" w:lineRule="auto"/>
        <w:ind w:firstLineChars="200" w:firstLine="420"/>
        <w:rPr>
          <w:rFonts w:cs="宋体"/>
        </w:rPr>
      </w:pPr>
      <w:r>
        <w:rPr>
          <w:rFonts w:ascii="宋体" w:hAnsi="宋体" w:cs="宋体" w:hint="eastAsia"/>
        </w:rPr>
        <w:t>1.</w:t>
      </w:r>
      <w:r>
        <w:rPr>
          <w:rFonts w:ascii="宋体" w:hAnsi="宋体" w:cs="宋体"/>
        </w:rPr>
        <w:t>8</w:t>
      </w:r>
      <w:r>
        <w:rPr>
          <w:rFonts w:ascii="Times New Roman" w:hAnsi="Times New Roman" w:cs="宋体" w:hint="eastAsia"/>
        </w:rPr>
        <w:t>日期、天数、时间：无特别说明时是指公历日及北京时间。</w:t>
      </w:r>
      <w:r>
        <w:rPr>
          <w:rFonts w:cs="宋体"/>
          <w:b/>
        </w:rPr>
        <w:t xml:space="preserve"> </w:t>
      </w:r>
    </w:p>
    <w:p w14:paraId="46A7F70F" w14:textId="77777777" w:rsidR="00491CF5" w:rsidRDefault="00FC7BFD">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2.适用范围</w:t>
      </w:r>
    </w:p>
    <w:p w14:paraId="34BDC933" w14:textId="77777777" w:rsidR="00491CF5" w:rsidRDefault="00FC7BFD">
      <w:pPr>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2.1本询价文件依据《中华人民共和国政府采购法》及其实施条例和相关的法规、规章编制。</w:t>
      </w:r>
    </w:p>
    <w:p w14:paraId="6FDC7FB1"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2.2采购人、供应商各方当事人适用本须知。</w:t>
      </w:r>
    </w:p>
    <w:p w14:paraId="791BA527" w14:textId="77777777" w:rsidR="00491CF5" w:rsidRDefault="00FC7BFD">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3.参加询价活动费用：</w:t>
      </w:r>
    </w:p>
    <w:p w14:paraId="349BD31D" w14:textId="77777777" w:rsidR="00491CF5" w:rsidRDefault="00FC7BFD">
      <w:pPr>
        <w:adjustRightInd w:val="0"/>
        <w:snapToGrid w:val="0"/>
        <w:spacing w:line="360" w:lineRule="auto"/>
        <w:ind w:firstLineChars="200" w:firstLine="420"/>
        <w:outlineLvl w:val="2"/>
        <w:rPr>
          <w:rFonts w:ascii="宋体" w:hAnsi="Times New Roman" w:cs="宋体"/>
        </w:rPr>
      </w:pPr>
      <w:r>
        <w:rPr>
          <w:rFonts w:ascii="宋体" w:hAnsi="宋体" w:cs="宋体" w:hint="eastAsia"/>
        </w:rPr>
        <w:t>供应商编写和提交询价响应文件及参加本次询价活动有关的所有费用由供应商承担，不论询价结果如何，采购人均不承担上述费用。</w:t>
      </w:r>
    </w:p>
    <w:p w14:paraId="58FEC272" w14:textId="77777777" w:rsidR="00491CF5" w:rsidRDefault="00FC7BFD">
      <w:pPr>
        <w:adjustRightInd w:val="0"/>
        <w:snapToGrid w:val="0"/>
        <w:spacing w:line="360" w:lineRule="auto"/>
        <w:ind w:firstLineChars="196" w:firstLine="413"/>
        <w:outlineLvl w:val="2"/>
        <w:rPr>
          <w:rFonts w:ascii="宋体" w:hAnsi="Times New Roman" w:cs="宋体"/>
        </w:rPr>
      </w:pPr>
      <w:r>
        <w:rPr>
          <w:rFonts w:ascii="宋体" w:hAnsi="宋体" w:cs="宋体" w:hint="eastAsia"/>
          <w:b/>
        </w:rPr>
        <w:t>4.其他</w:t>
      </w:r>
    </w:p>
    <w:p w14:paraId="4076711F" w14:textId="77777777" w:rsidR="00491CF5" w:rsidRDefault="00FC7BFD">
      <w:pPr>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lang w:eastAsia="zh-TW"/>
        </w:rPr>
        <w:t>所有时间均为24小时制北京时间，所有货币单位均为人民币元，所使用的计量单位均以《中华人民共和国法定计量单位》为准（特别注明除外）</w:t>
      </w:r>
      <w:r>
        <w:rPr>
          <w:rFonts w:ascii="宋体" w:hAnsi="宋体" w:cs="宋体" w:hint="eastAsia"/>
        </w:rPr>
        <w:t>。</w:t>
      </w:r>
    </w:p>
    <w:p w14:paraId="1ADE86B5" w14:textId="77777777" w:rsidR="00491CF5" w:rsidRDefault="00491CF5">
      <w:pPr>
        <w:autoSpaceDE w:val="0"/>
        <w:autoSpaceDN w:val="0"/>
        <w:adjustRightInd w:val="0"/>
        <w:snapToGrid w:val="0"/>
        <w:spacing w:line="360" w:lineRule="auto"/>
        <w:ind w:firstLineChars="200" w:firstLine="420"/>
      </w:pPr>
    </w:p>
    <w:p w14:paraId="65E29C6D" w14:textId="77777777" w:rsidR="00491CF5" w:rsidRDefault="00FC7BFD">
      <w:pPr>
        <w:rPr>
          <w:rFonts w:cs="宋体"/>
          <w:sz w:val="30"/>
          <w:szCs w:val="30"/>
        </w:rPr>
      </w:pPr>
      <w:bookmarkStart w:id="18" w:name="_Toc448133310"/>
      <w:bookmarkStart w:id="19" w:name="_Toc454458054"/>
      <w:bookmarkStart w:id="20" w:name="_Toc453493033"/>
      <w:bookmarkStart w:id="21" w:name="_Toc32133"/>
      <w:r>
        <w:rPr>
          <w:rFonts w:cs="宋体" w:hint="eastAsia"/>
          <w:sz w:val="30"/>
          <w:szCs w:val="30"/>
        </w:rPr>
        <w:br w:type="page"/>
      </w:r>
    </w:p>
    <w:p w14:paraId="4197F729" w14:textId="77777777" w:rsidR="00491CF5" w:rsidRDefault="00FC7BFD">
      <w:pPr>
        <w:pStyle w:val="1"/>
        <w:adjustRightInd w:val="0"/>
        <w:snapToGrid w:val="0"/>
        <w:spacing w:line="360" w:lineRule="auto"/>
        <w:jc w:val="center"/>
        <w:rPr>
          <w:sz w:val="30"/>
          <w:szCs w:val="30"/>
        </w:rPr>
      </w:pPr>
      <w:r>
        <w:rPr>
          <w:rFonts w:cs="宋体" w:hint="eastAsia"/>
          <w:sz w:val="30"/>
          <w:szCs w:val="30"/>
        </w:rPr>
        <w:lastRenderedPageBreak/>
        <w:t>二、询价</w:t>
      </w:r>
      <w:bookmarkEnd w:id="18"/>
      <w:bookmarkEnd w:id="19"/>
      <w:bookmarkEnd w:id="20"/>
      <w:r>
        <w:rPr>
          <w:rFonts w:cs="宋体" w:hint="eastAsia"/>
          <w:sz w:val="30"/>
          <w:szCs w:val="30"/>
        </w:rPr>
        <w:t>文件</w:t>
      </w:r>
      <w:bookmarkEnd w:id="21"/>
    </w:p>
    <w:p w14:paraId="7DF1B981" w14:textId="77777777" w:rsidR="00491CF5" w:rsidRDefault="00FC7BFD">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5.询价文件的组成</w:t>
      </w:r>
    </w:p>
    <w:p w14:paraId="3D66935B" w14:textId="77777777" w:rsidR="00491CF5" w:rsidRDefault="00FC7BFD">
      <w:pPr>
        <w:adjustRightInd w:val="0"/>
        <w:snapToGrid w:val="0"/>
        <w:spacing w:line="360" w:lineRule="auto"/>
        <w:ind w:firstLineChars="200" w:firstLine="420"/>
        <w:rPr>
          <w:rFonts w:ascii="宋体" w:hAnsi="Times New Roman" w:cs="宋体"/>
          <w:b/>
        </w:rPr>
      </w:pPr>
      <w:r>
        <w:rPr>
          <w:rFonts w:ascii="宋体" w:hAnsi="宋体" w:cs="宋体" w:hint="eastAsia"/>
        </w:rPr>
        <w:t>5.1询价文件包括：</w:t>
      </w:r>
    </w:p>
    <w:p w14:paraId="232FEFE3"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5.1.1询价公告</w:t>
      </w:r>
    </w:p>
    <w:p w14:paraId="0112AB8A"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5.1.2采购需求书</w:t>
      </w:r>
    </w:p>
    <w:p w14:paraId="444B78F7"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5.1.3询价须知</w:t>
      </w:r>
    </w:p>
    <w:p w14:paraId="1E6C7F8A"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5.1.</w:t>
      </w:r>
      <w:r>
        <w:rPr>
          <w:rFonts w:ascii="宋体" w:hAnsi="宋体" w:cs="宋体"/>
        </w:rPr>
        <w:t>4</w:t>
      </w:r>
      <w:r>
        <w:rPr>
          <w:rFonts w:ascii="宋体" w:hAnsi="宋体" w:cs="宋体" w:hint="eastAsia"/>
        </w:rPr>
        <w:t>合同条款</w:t>
      </w:r>
    </w:p>
    <w:p w14:paraId="43658DFA"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5.1.</w:t>
      </w:r>
      <w:r>
        <w:rPr>
          <w:rFonts w:ascii="宋体" w:hAnsi="宋体" w:cs="宋体"/>
        </w:rPr>
        <w:t>5</w:t>
      </w:r>
      <w:r>
        <w:rPr>
          <w:rFonts w:ascii="宋体" w:hAnsi="宋体" w:cs="宋体" w:hint="eastAsia"/>
        </w:rPr>
        <w:t>响应文件格式</w:t>
      </w:r>
    </w:p>
    <w:p w14:paraId="2A04762E"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5.2供应商应认真阅读询价文件中所有的事项、格式、条款和规范等要求。如果供应商没有按照询价文件要求提交全部资料，或者响应文件没有对询价文件做出实质性响应，由此造成的后果由供应商负责。</w:t>
      </w:r>
    </w:p>
    <w:p w14:paraId="08368BB2"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5.3采购人保留对询价过程的保密，对成交结果不作任何解释的权利。</w:t>
      </w:r>
    </w:p>
    <w:p w14:paraId="2F99DBFF" w14:textId="77777777" w:rsidR="00491CF5" w:rsidRDefault="00FC7BFD">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6.询价文件的澄清或修改</w:t>
      </w:r>
    </w:p>
    <w:p w14:paraId="3C997F2F" w14:textId="77777777" w:rsidR="00491CF5" w:rsidRDefault="00FC7BFD">
      <w:pPr>
        <w:adjustRightInd w:val="0"/>
        <w:snapToGrid w:val="0"/>
        <w:spacing w:line="360" w:lineRule="auto"/>
        <w:ind w:firstLineChars="196" w:firstLine="412"/>
        <w:outlineLvl w:val="2"/>
        <w:rPr>
          <w:rFonts w:ascii="宋体" w:hAnsi="Times New Roman" w:cs="宋体"/>
          <w:b/>
        </w:rPr>
      </w:pPr>
      <w:r>
        <w:rPr>
          <w:rFonts w:ascii="宋体" w:hAnsi="宋体" w:cs="宋体" w:hint="eastAsia"/>
        </w:rPr>
        <w:t>6.1任何要求对询价</w:t>
      </w:r>
      <w:bookmarkStart w:id="22" w:name="_Hlk42786655"/>
      <w:r>
        <w:rPr>
          <w:rFonts w:ascii="宋体" w:hAnsi="宋体" w:cs="宋体" w:hint="eastAsia"/>
        </w:rPr>
        <w:t>文件</w:t>
      </w:r>
      <w:bookmarkEnd w:id="22"/>
      <w:r>
        <w:rPr>
          <w:rFonts w:ascii="宋体" w:hAnsi="宋体" w:cs="宋体" w:hint="eastAsia"/>
        </w:rPr>
        <w:t>进行澄清的供应商，均应以书面形式通知采购人。采购人收到对询价文件的澄清要求将以书面形式答复，同时将书面答复以公告形式告知每位供应商（答复不包括问题的来源）；</w:t>
      </w:r>
    </w:p>
    <w:p w14:paraId="67B0F4BB" w14:textId="77777777" w:rsidR="00491CF5" w:rsidRDefault="00FC7BFD">
      <w:pPr>
        <w:snapToGrid w:val="0"/>
        <w:spacing w:line="360" w:lineRule="auto"/>
        <w:rPr>
          <w:rFonts w:ascii="宋体" w:hAnsi="Times New Roman" w:cs="宋体"/>
        </w:rPr>
      </w:pPr>
      <w:r>
        <w:rPr>
          <w:rFonts w:ascii="宋体" w:hAnsi="宋体" w:cs="宋体" w:hint="eastAsia"/>
        </w:rPr>
        <w:t xml:space="preserve">    6.2在询价开始前或在解答供应商提出的需澄清问题时，采购人可主动对询价文件进行修改；</w:t>
      </w:r>
    </w:p>
    <w:p w14:paraId="0AA98ECA" w14:textId="77777777" w:rsidR="00491CF5" w:rsidRDefault="00FC7BFD">
      <w:pPr>
        <w:snapToGrid w:val="0"/>
        <w:spacing w:line="360" w:lineRule="auto"/>
        <w:ind w:firstLineChars="200" w:firstLine="420"/>
        <w:rPr>
          <w:rFonts w:ascii="宋体" w:hAnsi="Times New Roman" w:cs="宋体"/>
        </w:rPr>
      </w:pPr>
      <w:r>
        <w:rPr>
          <w:rFonts w:ascii="宋体" w:hAnsi="宋体" w:cs="宋体" w:hint="eastAsia"/>
        </w:rPr>
        <w:t>6.3询价文件的澄清和修改均以公告形式通知所有供应商。该澄清和修改文件是询价文件的组成部分，对供应商具有约束力；</w:t>
      </w:r>
    </w:p>
    <w:p w14:paraId="25D7A198" w14:textId="77777777" w:rsidR="00491CF5" w:rsidRDefault="00FC7BFD">
      <w:pPr>
        <w:snapToGrid w:val="0"/>
        <w:spacing w:line="360" w:lineRule="auto"/>
        <w:rPr>
          <w:rFonts w:ascii="宋体" w:hAnsi="Times New Roman" w:cs="宋体"/>
        </w:rPr>
      </w:pPr>
      <w:r>
        <w:rPr>
          <w:rFonts w:ascii="宋体" w:hAnsi="宋体" w:cs="宋体" w:hint="eastAsia"/>
        </w:rPr>
        <w:t xml:space="preserve">    6.</w:t>
      </w:r>
      <w:r>
        <w:rPr>
          <w:rFonts w:ascii="宋体" w:hAnsi="宋体" w:cs="宋体"/>
        </w:rPr>
        <w:t>4</w:t>
      </w:r>
      <w:r>
        <w:rPr>
          <w:rFonts w:ascii="宋体" w:hAnsi="宋体" w:cs="宋体" w:hint="eastAsia"/>
        </w:rPr>
        <w:t>采购人可视情况延长询价开始时间和询价评审时间，并将此变更通知所有询价供应商。在推迟询价开始时间情况下，采购人和供应商受询价开始时间制约的所有权利和义务均延长至新的截止时间；</w:t>
      </w:r>
    </w:p>
    <w:p w14:paraId="5C5EFF43" w14:textId="77777777" w:rsidR="00491CF5" w:rsidRDefault="00FC7BFD">
      <w:pPr>
        <w:snapToGrid w:val="0"/>
        <w:spacing w:line="360" w:lineRule="auto"/>
        <w:rPr>
          <w:rFonts w:ascii="宋体" w:hAnsi="Times New Roman" w:cs="宋体"/>
        </w:rPr>
      </w:pPr>
      <w:r>
        <w:rPr>
          <w:rFonts w:ascii="宋体" w:hAnsi="宋体" w:cs="宋体" w:hint="eastAsia"/>
        </w:rPr>
        <w:t xml:space="preserve">    6.</w:t>
      </w:r>
      <w:r>
        <w:rPr>
          <w:rFonts w:ascii="宋体" w:hAnsi="宋体" w:cs="宋体"/>
        </w:rPr>
        <w:t>5</w:t>
      </w:r>
      <w:r>
        <w:rPr>
          <w:rFonts w:ascii="宋体" w:hAnsi="宋体" w:cs="宋体" w:hint="eastAsia"/>
        </w:rPr>
        <w:t>询价过程中，询价文件内容如有实质性变更，询价小组应以书面形式通知所有参与询价的供应商。若供应商对此类实质性变更不予接受，可以要求退出询价，否则将被视为接受此变更并受其约束。</w:t>
      </w:r>
    </w:p>
    <w:p w14:paraId="43738C46" w14:textId="77777777" w:rsidR="00491CF5" w:rsidRDefault="00FC7BFD">
      <w:pPr>
        <w:snapToGrid w:val="0"/>
        <w:spacing w:line="360" w:lineRule="auto"/>
        <w:ind w:firstLineChars="196" w:firstLine="413"/>
        <w:rPr>
          <w:rFonts w:ascii="宋体" w:hAnsi="Times New Roman" w:cs="宋体"/>
          <w:b/>
        </w:rPr>
      </w:pPr>
      <w:r>
        <w:rPr>
          <w:rFonts w:ascii="宋体" w:hAnsi="宋体" w:cs="宋体" w:hint="eastAsia"/>
          <w:b/>
        </w:rPr>
        <w:t>7.询价文件的解释权</w:t>
      </w:r>
    </w:p>
    <w:p w14:paraId="42D93897" w14:textId="77777777" w:rsidR="00491CF5" w:rsidRDefault="00FC7BFD">
      <w:pPr>
        <w:snapToGrid w:val="0"/>
        <w:spacing w:line="360" w:lineRule="auto"/>
        <w:ind w:firstLineChars="200" w:firstLine="420"/>
      </w:pPr>
      <w:r>
        <w:rPr>
          <w:rFonts w:ascii="宋体" w:hAnsi="宋体" w:cs="宋体" w:hint="eastAsia"/>
        </w:rPr>
        <w:t>本询价文件的</w:t>
      </w:r>
      <w:r>
        <w:rPr>
          <w:rFonts w:ascii="Times New Roman" w:hAnsi="Times New Roman" w:cs="宋体" w:hint="eastAsia"/>
        </w:rPr>
        <w:t>解释权归“广西南宁技师学院”所有。</w:t>
      </w:r>
    </w:p>
    <w:p w14:paraId="225CC68F" w14:textId="77777777" w:rsidR="00491CF5" w:rsidRDefault="00491CF5">
      <w:pPr>
        <w:snapToGrid w:val="0"/>
        <w:spacing w:line="360" w:lineRule="auto"/>
        <w:ind w:firstLineChars="200" w:firstLine="420"/>
      </w:pPr>
    </w:p>
    <w:p w14:paraId="5C3A1D49" w14:textId="77777777" w:rsidR="00491CF5" w:rsidRDefault="00FC7BFD">
      <w:pPr>
        <w:rPr>
          <w:rFonts w:cs="宋体"/>
          <w:sz w:val="30"/>
          <w:szCs w:val="30"/>
        </w:rPr>
      </w:pPr>
      <w:bookmarkStart w:id="23" w:name="_Toc454458055"/>
      <w:bookmarkStart w:id="24" w:name="_Toc5744"/>
      <w:bookmarkStart w:id="25" w:name="_Toc448133311"/>
      <w:bookmarkStart w:id="26" w:name="_Toc453493034"/>
      <w:r>
        <w:rPr>
          <w:rFonts w:cs="宋体" w:hint="eastAsia"/>
          <w:sz w:val="30"/>
          <w:szCs w:val="30"/>
        </w:rPr>
        <w:br w:type="page"/>
      </w:r>
    </w:p>
    <w:p w14:paraId="3C826258" w14:textId="77777777" w:rsidR="00491CF5" w:rsidRDefault="00FC7BFD">
      <w:pPr>
        <w:pStyle w:val="1"/>
        <w:adjustRightInd w:val="0"/>
        <w:snapToGrid w:val="0"/>
        <w:spacing w:line="360" w:lineRule="auto"/>
        <w:jc w:val="center"/>
        <w:rPr>
          <w:sz w:val="30"/>
          <w:szCs w:val="30"/>
        </w:rPr>
      </w:pPr>
      <w:r>
        <w:rPr>
          <w:rFonts w:cs="宋体" w:hint="eastAsia"/>
          <w:sz w:val="30"/>
          <w:szCs w:val="30"/>
        </w:rPr>
        <w:lastRenderedPageBreak/>
        <w:t>三、响应文件的编制</w:t>
      </w:r>
      <w:bookmarkEnd w:id="23"/>
      <w:bookmarkEnd w:id="24"/>
      <w:bookmarkEnd w:id="25"/>
      <w:bookmarkEnd w:id="26"/>
    </w:p>
    <w:p w14:paraId="7103A83A" w14:textId="77777777" w:rsidR="00491CF5" w:rsidRDefault="00FC7BFD">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8.响应文件的语言及计量</w:t>
      </w:r>
    </w:p>
    <w:p w14:paraId="3459A63E" w14:textId="77777777" w:rsidR="00491CF5" w:rsidRDefault="00FC7BFD">
      <w:pPr>
        <w:adjustRightInd w:val="0"/>
        <w:snapToGrid w:val="0"/>
        <w:spacing w:line="360" w:lineRule="auto"/>
        <w:ind w:firstLineChars="200" w:firstLine="420"/>
        <w:outlineLvl w:val="2"/>
        <w:rPr>
          <w:rFonts w:ascii="宋体" w:hAnsi="Times New Roman" w:cs="宋体"/>
          <w:b/>
        </w:rPr>
      </w:pPr>
      <w:r>
        <w:rPr>
          <w:rFonts w:ascii="宋体" w:hAnsi="宋体" w:cs="宋体" w:hint="eastAsia"/>
        </w:rPr>
        <w:t>8.1</w:t>
      </w:r>
      <w:r>
        <w:rPr>
          <w:rFonts w:ascii="宋体" w:hAnsi="宋体" w:cs="宋体" w:hint="eastAsia"/>
          <w:lang w:eastAsia="zh-TW"/>
        </w:rPr>
        <w:t>响应文件以及供应商与采购人就有关</w:t>
      </w:r>
      <w:r>
        <w:rPr>
          <w:rFonts w:ascii="宋体" w:hAnsi="宋体" w:cs="宋体" w:hint="eastAsia"/>
        </w:rPr>
        <w:t>询价</w:t>
      </w:r>
      <w:r>
        <w:rPr>
          <w:rFonts w:ascii="宋体" w:hAnsi="宋体" w:cs="宋体" w:hint="eastAsia"/>
          <w:lang w:eastAsia="zh-TW"/>
        </w:rPr>
        <w:t>的所有往来函电均应以中文书写；</w:t>
      </w:r>
    </w:p>
    <w:p w14:paraId="6E4B6506" w14:textId="77777777" w:rsidR="00491CF5" w:rsidRDefault="00FC7BFD">
      <w:pPr>
        <w:adjustRightInd w:val="0"/>
        <w:snapToGrid w:val="0"/>
        <w:spacing w:line="360" w:lineRule="auto"/>
        <w:ind w:firstLineChars="200" w:firstLine="420"/>
        <w:rPr>
          <w:rFonts w:ascii="宋体" w:hAnsi="Times New Roman" w:cs="宋体"/>
          <w:lang w:eastAsia="zh-TW"/>
        </w:rPr>
      </w:pPr>
      <w:r>
        <w:rPr>
          <w:rFonts w:ascii="宋体" w:hAnsi="宋体" w:cs="宋体" w:hint="eastAsia"/>
        </w:rPr>
        <w:t>8.2</w:t>
      </w:r>
      <w:r>
        <w:rPr>
          <w:rFonts w:ascii="宋体" w:hAnsi="宋体" w:cs="宋体" w:hint="eastAsia"/>
          <w:lang w:eastAsia="zh-TW"/>
        </w:rPr>
        <w:t>除</w:t>
      </w:r>
      <w:r>
        <w:rPr>
          <w:rFonts w:ascii="宋体" w:hAnsi="宋体" w:cs="宋体" w:hint="eastAsia"/>
        </w:rPr>
        <w:t>询价文件</w:t>
      </w:r>
      <w:r>
        <w:rPr>
          <w:rFonts w:ascii="宋体" w:hAnsi="宋体" w:cs="宋体" w:hint="eastAsia"/>
          <w:lang w:eastAsia="zh-TW"/>
        </w:rPr>
        <w:t>另有规定外，供应商在响应文件中及其与采购人的所有往来文件中计量单位应使用中华人民共和国法定计量单位。</w:t>
      </w:r>
    </w:p>
    <w:p w14:paraId="5D6F827A" w14:textId="77777777" w:rsidR="00491CF5" w:rsidRDefault="00FC7BFD">
      <w:pPr>
        <w:spacing w:line="360" w:lineRule="auto"/>
        <w:ind w:firstLineChars="200" w:firstLine="422"/>
        <w:rPr>
          <w:rFonts w:ascii="宋体" w:hAnsi="宋体" w:cs="宋体"/>
        </w:rPr>
      </w:pPr>
      <w:bookmarkStart w:id="27" w:name="_Toc378586968"/>
      <w:r>
        <w:rPr>
          <w:rFonts w:ascii="宋体" w:hAnsi="宋体" w:cs="宋体" w:hint="eastAsia"/>
          <w:b/>
        </w:rPr>
        <w:t>9.响应文件的构成</w:t>
      </w:r>
      <w:bookmarkEnd w:id="27"/>
    </w:p>
    <w:p w14:paraId="19ED605C" w14:textId="77777777" w:rsidR="00491CF5" w:rsidRDefault="00FC7BFD">
      <w:pPr>
        <w:spacing w:line="360" w:lineRule="auto"/>
        <w:ind w:firstLineChars="200" w:firstLine="420"/>
        <w:rPr>
          <w:rFonts w:ascii="宋体" w:hAnsi="宋体" w:cs="宋体"/>
        </w:rPr>
      </w:pPr>
      <w:r>
        <w:rPr>
          <w:rFonts w:ascii="宋体" w:hAnsi="宋体" w:cs="宋体" w:hint="eastAsia"/>
        </w:rPr>
        <w:t>9.1响应文件应包括资格、符合性资料和其他资料：供应商编制并提交的响应文件应包括但不少于下列内容:</w:t>
      </w:r>
    </w:p>
    <w:p w14:paraId="42965B53" w14:textId="77777777" w:rsidR="00491CF5" w:rsidRDefault="00FC7BFD">
      <w:pPr>
        <w:spacing w:line="360" w:lineRule="auto"/>
        <w:ind w:firstLineChars="200" w:firstLine="420"/>
        <w:rPr>
          <w:rFonts w:ascii="宋体" w:hAnsi="宋体" w:cs="宋体"/>
        </w:rPr>
      </w:pPr>
      <w:r>
        <w:rPr>
          <w:rFonts w:ascii="宋体" w:hAnsi="宋体" w:cs="宋体" w:hint="eastAsia"/>
        </w:rPr>
        <w:t>（1）询价响应函；</w:t>
      </w:r>
    </w:p>
    <w:p w14:paraId="1D3A57F2" w14:textId="77777777" w:rsidR="00491CF5" w:rsidRDefault="00FC7BFD">
      <w:pPr>
        <w:spacing w:line="360" w:lineRule="auto"/>
        <w:ind w:firstLineChars="200" w:firstLine="420"/>
        <w:rPr>
          <w:rFonts w:ascii="宋体" w:hAnsi="宋体" w:cs="宋体"/>
        </w:rPr>
      </w:pPr>
      <w:r>
        <w:rPr>
          <w:rFonts w:ascii="宋体" w:hAnsi="宋体" w:cs="宋体" w:hint="eastAsia"/>
        </w:rPr>
        <w:t xml:space="preserve">（2）供应商资格声明函； </w:t>
      </w:r>
    </w:p>
    <w:p w14:paraId="624C9BC1" w14:textId="77777777" w:rsidR="00491CF5" w:rsidRDefault="00FC7BFD">
      <w:pPr>
        <w:spacing w:line="360" w:lineRule="auto"/>
        <w:ind w:firstLineChars="200" w:firstLine="420"/>
        <w:rPr>
          <w:rFonts w:ascii="宋体" w:hAnsi="宋体" w:cs="宋体"/>
        </w:rPr>
      </w:pPr>
      <w:r>
        <w:rPr>
          <w:rFonts w:ascii="宋体" w:hAnsi="宋体" w:cs="宋体" w:hint="eastAsia"/>
        </w:rPr>
        <w:t>（3）无围标、串标行为承诺书；</w:t>
      </w:r>
    </w:p>
    <w:p w14:paraId="300027D6" w14:textId="77777777" w:rsidR="00491CF5" w:rsidRDefault="00FC7BFD">
      <w:pPr>
        <w:spacing w:line="360" w:lineRule="auto"/>
        <w:ind w:firstLineChars="200" w:firstLine="420"/>
        <w:rPr>
          <w:rFonts w:ascii="宋体" w:hAnsi="宋体" w:cs="宋体"/>
        </w:rPr>
      </w:pPr>
      <w:r>
        <w:rPr>
          <w:rFonts w:ascii="宋体" w:hAnsi="宋体" w:cs="宋体" w:hint="eastAsia"/>
        </w:rPr>
        <w:t>（4）法定代表人身份证明、法定代表人授权委托书；</w:t>
      </w:r>
    </w:p>
    <w:p w14:paraId="110505BA" w14:textId="77777777" w:rsidR="00491CF5" w:rsidRDefault="00FC7BFD">
      <w:pPr>
        <w:spacing w:line="360" w:lineRule="auto"/>
        <w:ind w:firstLineChars="200" w:firstLine="420"/>
        <w:rPr>
          <w:rFonts w:ascii="宋体" w:hAnsi="宋体" w:cs="宋体"/>
        </w:rPr>
      </w:pPr>
      <w:r>
        <w:rPr>
          <w:rFonts w:ascii="宋体" w:hAnsi="宋体" w:cs="宋体" w:hint="eastAsia"/>
        </w:rPr>
        <w:t>（5）“★”条款响应一览表</w:t>
      </w:r>
    </w:p>
    <w:p w14:paraId="08B960E7" w14:textId="77777777" w:rsidR="00491CF5" w:rsidRDefault="00FC7BFD">
      <w:pPr>
        <w:spacing w:line="360" w:lineRule="auto"/>
        <w:ind w:firstLineChars="200" w:firstLine="420"/>
        <w:rPr>
          <w:rFonts w:ascii="宋体" w:hAnsi="宋体" w:cs="宋体"/>
        </w:rPr>
      </w:pPr>
      <w:r>
        <w:rPr>
          <w:rFonts w:ascii="宋体" w:hAnsi="宋体" w:cs="宋体" w:hint="eastAsia"/>
        </w:rPr>
        <w:t>（6）报价表（含报价一览表、报价明细报价表）</w:t>
      </w:r>
    </w:p>
    <w:p w14:paraId="4AC73776" w14:textId="77777777" w:rsidR="00491CF5" w:rsidRDefault="00FC7BFD">
      <w:pPr>
        <w:spacing w:line="360" w:lineRule="auto"/>
        <w:ind w:firstLineChars="200" w:firstLine="420"/>
        <w:rPr>
          <w:rFonts w:ascii="宋体" w:hAnsi="宋体" w:cs="宋体"/>
        </w:rPr>
      </w:pPr>
      <w:r>
        <w:rPr>
          <w:rFonts w:ascii="宋体" w:hAnsi="宋体" w:cs="宋体" w:hint="eastAsia"/>
        </w:rPr>
        <w:t>（7）供应商相关资料：</w:t>
      </w:r>
    </w:p>
    <w:p w14:paraId="57A796E3" w14:textId="77777777" w:rsidR="00491CF5" w:rsidRDefault="00FC7BFD">
      <w:pPr>
        <w:spacing w:line="360" w:lineRule="auto"/>
        <w:ind w:firstLineChars="200" w:firstLine="420"/>
        <w:rPr>
          <w:rFonts w:ascii="宋体" w:hAnsi="宋体" w:cs="宋体"/>
        </w:rPr>
      </w:pPr>
      <w:r>
        <w:rPr>
          <w:rFonts w:ascii="宋体" w:hAnsi="宋体" w:cs="宋体" w:hint="eastAsia"/>
        </w:rPr>
        <w:t>1）营业执照副本、税务登记证明、组织机构代码证（注:三证合一提供营业执照）；</w:t>
      </w:r>
    </w:p>
    <w:p w14:paraId="53546751" w14:textId="77777777" w:rsidR="00491CF5" w:rsidRDefault="00FC7BFD">
      <w:pPr>
        <w:spacing w:line="360" w:lineRule="auto"/>
        <w:ind w:firstLineChars="200" w:firstLine="420"/>
        <w:rPr>
          <w:rFonts w:ascii="宋体" w:hAnsi="宋体" w:cs="宋体"/>
        </w:rPr>
      </w:pPr>
      <w:r>
        <w:rPr>
          <w:rFonts w:ascii="宋体" w:hAnsi="宋体" w:cs="宋体" w:hint="eastAsia"/>
        </w:rPr>
        <w:t>2）提供投标截止日前在“国家企业信用信息公示系统” (www.gsxt.gov.cn) 查询信息中的“营业执照信息”、“股东及出资信息”、“主要人员信息”截图加盖公章；</w:t>
      </w:r>
    </w:p>
    <w:p w14:paraId="680C7AFF" w14:textId="77777777" w:rsidR="00491CF5" w:rsidRDefault="00FC7BFD">
      <w:pPr>
        <w:spacing w:line="360" w:lineRule="auto"/>
        <w:ind w:firstLineChars="200" w:firstLine="420"/>
        <w:rPr>
          <w:rFonts w:ascii="宋体" w:hAnsi="宋体" w:cs="宋体"/>
        </w:rPr>
      </w:pPr>
      <w:r>
        <w:rPr>
          <w:rFonts w:ascii="宋体" w:hAnsi="宋体" w:cs="宋体" w:hint="eastAsia"/>
        </w:rPr>
        <w:t>3）提供投标截止日前在“信用中国”网站（www.creditchina.gov.cn）查询结果截图复印件加盖公章；</w:t>
      </w:r>
    </w:p>
    <w:p w14:paraId="41D76A0B" w14:textId="77777777" w:rsidR="00491CF5" w:rsidRDefault="00FC7BFD">
      <w:pPr>
        <w:spacing w:line="360" w:lineRule="auto"/>
        <w:ind w:firstLineChars="200" w:firstLine="420"/>
        <w:rPr>
          <w:rFonts w:ascii="宋体" w:hAnsi="宋体" w:cs="宋体"/>
        </w:rPr>
      </w:pPr>
      <w:r>
        <w:rPr>
          <w:rFonts w:ascii="宋体" w:hAnsi="宋体" w:cs="宋体" w:hint="eastAsia"/>
        </w:rPr>
        <w:t>4）提供投标截止日前在中国政府采购网(www.ccgp.gov.cn) 查询结果截图复印件加盖公章；</w:t>
      </w:r>
    </w:p>
    <w:p w14:paraId="000C06EF" w14:textId="77777777" w:rsidR="00491CF5" w:rsidRDefault="00FC7BFD">
      <w:pPr>
        <w:spacing w:line="360" w:lineRule="auto"/>
        <w:ind w:firstLineChars="200" w:firstLine="420"/>
        <w:rPr>
          <w:rFonts w:ascii="宋体" w:hAnsi="宋体" w:cs="宋体"/>
        </w:rPr>
      </w:pPr>
      <w:r>
        <w:rPr>
          <w:rFonts w:ascii="宋体" w:hAnsi="宋体" w:cs="宋体" w:hint="eastAsia"/>
        </w:rPr>
        <w:t>5）本项目的特定资格要求（详见第一章“询价公告”）</w:t>
      </w:r>
    </w:p>
    <w:p w14:paraId="6872B79E" w14:textId="77777777" w:rsidR="00491CF5" w:rsidRDefault="00FC7BFD">
      <w:pPr>
        <w:spacing w:line="360" w:lineRule="auto"/>
        <w:ind w:firstLineChars="200" w:firstLine="420"/>
        <w:rPr>
          <w:rFonts w:ascii="宋体" w:hAnsi="Times New Roman" w:cs="宋体"/>
          <w:b/>
        </w:rPr>
      </w:pPr>
      <w:r>
        <w:rPr>
          <w:rFonts w:ascii="宋体" w:hAnsi="宋体" w:cs="宋体"/>
        </w:rPr>
        <w:t>6）</w:t>
      </w:r>
      <w:r>
        <w:rPr>
          <w:rFonts w:ascii="宋体" w:hAnsi="宋体" w:cs="宋体" w:hint="eastAsia"/>
        </w:rPr>
        <w:t>供应商认为需要提供的其他材料。编排格式参见第五章响应文件格式。</w:t>
      </w:r>
    </w:p>
    <w:p w14:paraId="13FB1C77" w14:textId="77777777" w:rsidR="00491CF5" w:rsidRDefault="00FC7BFD">
      <w:pPr>
        <w:tabs>
          <w:tab w:val="left" w:pos="900"/>
        </w:tabs>
        <w:adjustRightInd w:val="0"/>
        <w:snapToGrid w:val="0"/>
        <w:spacing w:line="360" w:lineRule="auto"/>
        <w:ind w:firstLineChars="200" w:firstLine="420"/>
        <w:rPr>
          <w:rFonts w:ascii="宋体" w:hAnsi="Times New Roman" w:cs="宋体"/>
        </w:rPr>
      </w:pPr>
      <w:r>
        <w:rPr>
          <w:rFonts w:ascii="宋体" w:hAnsi="Times New Roman" w:cs="宋体" w:hint="eastAsia"/>
        </w:rPr>
        <w:t>9.2响应文件的构成应符合法律法规及询价</w:t>
      </w:r>
      <w:r>
        <w:rPr>
          <w:rFonts w:ascii="宋体" w:hAnsi="宋体" w:cs="宋体" w:hint="eastAsia"/>
        </w:rPr>
        <w:t>文件</w:t>
      </w:r>
      <w:r>
        <w:rPr>
          <w:rFonts w:ascii="宋体" w:hAnsi="Times New Roman" w:cs="宋体" w:hint="eastAsia"/>
        </w:rPr>
        <w:t>的要求。</w:t>
      </w:r>
    </w:p>
    <w:p w14:paraId="237FD035" w14:textId="77777777" w:rsidR="00491CF5" w:rsidRDefault="00FC7BFD">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10.响应文件的编写</w:t>
      </w:r>
    </w:p>
    <w:p w14:paraId="796345F6" w14:textId="77777777" w:rsidR="00491CF5" w:rsidRDefault="00FC7BFD">
      <w:pPr>
        <w:adjustRightInd w:val="0"/>
        <w:snapToGrid w:val="0"/>
        <w:spacing w:line="360" w:lineRule="auto"/>
        <w:ind w:firstLineChars="200" w:firstLine="420"/>
        <w:rPr>
          <w:rFonts w:ascii="宋体" w:hAnsi="Times New Roman" w:cs="宋体"/>
          <w:b/>
        </w:rPr>
      </w:pPr>
      <w:r>
        <w:rPr>
          <w:rFonts w:ascii="宋体" w:hAnsi="宋体" w:cs="宋体" w:hint="eastAsia"/>
        </w:rPr>
        <w:t>10.1供应商</w:t>
      </w:r>
      <w:r>
        <w:rPr>
          <w:rFonts w:ascii="宋体" w:hAnsi="宋体" w:cs="宋体" w:hint="eastAsia"/>
          <w:lang w:eastAsia="zh-TW"/>
        </w:rPr>
        <w:t>应完整</w:t>
      </w:r>
      <w:r>
        <w:rPr>
          <w:rFonts w:ascii="宋体" w:hAnsi="宋体" w:cs="宋体" w:hint="eastAsia"/>
        </w:rPr>
        <w:t>、真实、准确</w:t>
      </w:r>
      <w:r>
        <w:rPr>
          <w:rFonts w:ascii="宋体" w:hAnsi="宋体" w:cs="宋体" w:hint="eastAsia"/>
          <w:lang w:eastAsia="zh-TW"/>
        </w:rPr>
        <w:t>地填写</w:t>
      </w:r>
      <w:r>
        <w:rPr>
          <w:rFonts w:ascii="宋体" w:hAnsi="宋体" w:cs="宋体" w:hint="eastAsia"/>
        </w:rPr>
        <w:t>询价文件</w:t>
      </w:r>
      <w:r>
        <w:rPr>
          <w:rFonts w:ascii="宋体" w:hAnsi="宋体" w:cs="宋体" w:hint="eastAsia"/>
          <w:lang w:eastAsia="zh-TW"/>
        </w:rPr>
        <w:t>中提供的</w:t>
      </w:r>
      <w:r>
        <w:rPr>
          <w:rFonts w:ascii="宋体" w:hAnsi="宋体" w:cs="宋体" w:hint="eastAsia"/>
        </w:rPr>
        <w:t>询价响应</w:t>
      </w:r>
      <w:r>
        <w:rPr>
          <w:rFonts w:ascii="宋体" w:hAnsi="宋体" w:cs="宋体" w:hint="eastAsia"/>
          <w:lang w:eastAsia="zh-TW"/>
        </w:rPr>
        <w:t>函、报价表以及</w:t>
      </w:r>
      <w:r>
        <w:rPr>
          <w:rFonts w:ascii="宋体" w:hAnsi="宋体" w:cs="宋体" w:hint="eastAsia"/>
        </w:rPr>
        <w:t>询价文件</w:t>
      </w:r>
      <w:r>
        <w:rPr>
          <w:rFonts w:ascii="宋体" w:hAnsi="宋体" w:cs="宋体" w:hint="eastAsia"/>
          <w:lang w:eastAsia="zh-TW"/>
        </w:rPr>
        <w:t>中规定的其它内容。</w:t>
      </w:r>
    </w:p>
    <w:p w14:paraId="707FDDDC" w14:textId="77777777" w:rsidR="00491CF5" w:rsidRDefault="00FC7BFD">
      <w:pPr>
        <w:adjustRightInd w:val="0"/>
        <w:snapToGrid w:val="0"/>
        <w:spacing w:line="360" w:lineRule="auto"/>
        <w:ind w:firstLineChars="200" w:firstLine="420"/>
        <w:outlineLvl w:val="2"/>
        <w:rPr>
          <w:rFonts w:ascii="宋体" w:hAnsi="Times New Roman" w:cs="宋体"/>
          <w:lang w:eastAsia="zh-TW"/>
        </w:rPr>
      </w:pPr>
      <w:r>
        <w:rPr>
          <w:rFonts w:ascii="宋体" w:hAnsi="宋体" w:cs="宋体" w:hint="eastAsia"/>
        </w:rPr>
        <w:t>10.2</w:t>
      </w:r>
      <w:r>
        <w:rPr>
          <w:rFonts w:ascii="宋体" w:hAnsi="宋体" w:cs="宋体" w:hint="eastAsia"/>
          <w:lang w:eastAsia="zh-TW"/>
        </w:rPr>
        <w:t>供应商应当对响应文件进行装订，对未经装订的响应文件可能发生的文件散落或缺损，由此造成的后果和责任由供应商承担。</w:t>
      </w:r>
    </w:p>
    <w:p w14:paraId="746F258C" w14:textId="77777777" w:rsidR="00491CF5" w:rsidRDefault="00FC7BFD">
      <w:pPr>
        <w:spacing w:line="360" w:lineRule="auto"/>
        <w:ind w:firstLineChars="200" w:firstLine="420"/>
        <w:rPr>
          <w:rFonts w:ascii="宋体" w:hAnsi="Times New Roman" w:cs="宋体"/>
          <w:b/>
          <w:sz w:val="24"/>
        </w:rPr>
      </w:pPr>
      <w:r>
        <w:rPr>
          <w:rFonts w:ascii="宋体" w:hAnsi="宋体" w:cs="宋体" w:hint="eastAsia"/>
        </w:rPr>
        <w:lastRenderedPageBreak/>
        <w:t>10.3供应商必须保证提交给采购人的资料与数据的真实性，并承担相应法律责任。</w:t>
      </w:r>
    </w:p>
    <w:p w14:paraId="670069F6" w14:textId="77777777" w:rsidR="00491CF5" w:rsidRDefault="00FC7BFD">
      <w:pPr>
        <w:adjustRightInd w:val="0"/>
        <w:snapToGrid w:val="0"/>
        <w:spacing w:line="360" w:lineRule="auto"/>
        <w:ind w:firstLineChars="200" w:firstLine="422"/>
        <w:outlineLvl w:val="2"/>
        <w:rPr>
          <w:rFonts w:ascii="宋体" w:hAnsi="Times New Roman" w:cs="宋体"/>
          <w:b/>
        </w:rPr>
      </w:pPr>
      <w:r>
        <w:rPr>
          <w:rFonts w:ascii="宋体" w:hAnsi="宋体" w:cs="宋体" w:hint="eastAsia"/>
          <w:b/>
        </w:rPr>
        <w:t>11.报价组成</w:t>
      </w:r>
    </w:p>
    <w:p w14:paraId="15EDF72F" w14:textId="77777777" w:rsidR="00491CF5" w:rsidRDefault="00FC7BFD">
      <w:pPr>
        <w:adjustRightInd w:val="0"/>
        <w:snapToGrid w:val="0"/>
        <w:spacing w:line="360" w:lineRule="auto"/>
        <w:ind w:firstLineChars="200" w:firstLine="420"/>
        <w:rPr>
          <w:rFonts w:ascii="宋体" w:hAnsi="Times New Roman" w:cs="宋体"/>
          <w:b/>
        </w:rPr>
      </w:pPr>
      <w:r>
        <w:rPr>
          <w:rFonts w:ascii="宋体" w:hAnsi="宋体" w:cs="宋体" w:hint="eastAsia"/>
        </w:rPr>
        <w:t>11.1本项目不接受备选方案或备选货物型号/规格，对每一种型号及规格的报价产品只允许有一个报价，本项目报价应包含但不限于以下全部费用，供应商不得再向采购人收取任何费用。主要包含产品价款、易损件、专用工具、相关配件材料、零配件价、制作费、检验费、保险费用、检测费、检定费、仓储费、运输装卸费、安装调试费、税费及一切技术和售后服务费等。</w:t>
      </w:r>
    </w:p>
    <w:p w14:paraId="6530805E" w14:textId="77777777" w:rsidR="00491CF5" w:rsidRDefault="00FC7BFD">
      <w:pPr>
        <w:adjustRightInd w:val="0"/>
        <w:snapToGrid w:val="0"/>
        <w:spacing w:line="360" w:lineRule="auto"/>
        <w:ind w:firstLineChars="200" w:firstLine="420"/>
      </w:pPr>
      <w:r>
        <w:rPr>
          <w:rFonts w:ascii="宋体" w:hAnsi="宋体" w:cs="宋体" w:hint="eastAsia"/>
        </w:rPr>
        <w:t>11.2供应商漏报的单价或每单价报价中漏报、少报的费用，视为此项费用已隐含在报价中，成交后不得再向采购人收取任何费用。</w:t>
      </w:r>
    </w:p>
    <w:p w14:paraId="10B97C21" w14:textId="77777777" w:rsidR="00491CF5" w:rsidRDefault="00FC7BFD">
      <w:pPr>
        <w:adjustRightInd w:val="0"/>
        <w:snapToGrid w:val="0"/>
        <w:spacing w:line="360" w:lineRule="auto"/>
        <w:ind w:firstLineChars="196" w:firstLine="413"/>
        <w:outlineLvl w:val="2"/>
        <w:rPr>
          <w:rFonts w:ascii="宋体" w:hAnsi="Times New Roman" w:cs="宋体"/>
          <w:b/>
        </w:rPr>
      </w:pPr>
      <w:bookmarkStart w:id="28" w:name="_Toc378586971"/>
      <w:r>
        <w:rPr>
          <w:rFonts w:ascii="宋体" w:hAnsi="宋体" w:cs="宋体" w:hint="eastAsia"/>
          <w:b/>
        </w:rPr>
        <w:t>12</w:t>
      </w:r>
      <w:bookmarkEnd w:id="28"/>
      <w:r>
        <w:rPr>
          <w:rFonts w:ascii="宋体" w:hAnsi="宋体" w:cs="宋体" w:hint="eastAsia"/>
          <w:b/>
        </w:rPr>
        <w:t>.供应商约束</w:t>
      </w:r>
    </w:p>
    <w:p w14:paraId="36DBB9A2" w14:textId="77777777" w:rsidR="00491CF5" w:rsidRDefault="00FC7BFD">
      <w:pPr>
        <w:adjustRightInd w:val="0"/>
        <w:snapToGrid w:val="0"/>
        <w:spacing w:line="360" w:lineRule="auto"/>
        <w:ind w:firstLineChars="200" w:firstLine="420"/>
        <w:rPr>
          <w:rFonts w:ascii="宋体" w:hAnsi="宋体" w:cs="宋体"/>
        </w:rPr>
      </w:pPr>
      <w:bookmarkStart w:id="29" w:name="_Hlk36653371"/>
      <w:r>
        <w:rPr>
          <w:rFonts w:ascii="宋体" w:hAnsi="宋体" w:cs="宋体" w:hint="eastAsia"/>
        </w:rPr>
        <w:t>1</w:t>
      </w:r>
      <w:r>
        <w:rPr>
          <w:rFonts w:ascii="宋体" w:hAnsi="宋体" w:cs="宋体"/>
        </w:rPr>
        <w:t>2.1</w:t>
      </w:r>
      <w:bookmarkEnd w:id="29"/>
      <w:r>
        <w:rPr>
          <w:rFonts w:ascii="宋体" w:hAnsi="宋体" w:cs="宋体" w:hint="eastAsia"/>
        </w:rPr>
        <w:t>供应商存在以下情形的，将被列入供应商不良行为：</w:t>
      </w:r>
    </w:p>
    <w:p w14:paraId="266D45CF"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hint="eastAsia"/>
        </w:rPr>
        <w:t>（1）提供虚假材料谋取中标、成交的；</w:t>
      </w:r>
    </w:p>
    <w:p w14:paraId="491BD464"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hint="eastAsia"/>
        </w:rPr>
        <w:t>（2）采取不正当手段诋毁、排挤其他供应商的；</w:t>
      </w:r>
    </w:p>
    <w:p w14:paraId="4BAFD107"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hint="eastAsia"/>
        </w:rPr>
        <w:t>（3）与采购人、其他供应商或者采购代理机构恶意串通的；</w:t>
      </w:r>
    </w:p>
    <w:p w14:paraId="32F2C512"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hint="eastAsia"/>
        </w:rPr>
        <w:t>（4）向采购人、采购代理机构行贿或者提供其他不正当利益的；</w:t>
      </w:r>
    </w:p>
    <w:p w14:paraId="267F20FA"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hint="eastAsia"/>
        </w:rPr>
        <w:t>（5）在招标采购过程中与采购人进行协商谈判的；</w:t>
      </w:r>
    </w:p>
    <w:p w14:paraId="7620DDB3"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hint="eastAsia"/>
        </w:rPr>
        <w:t>（6）拒绝有关部门监督检查或者提供虚假情况的；</w:t>
      </w:r>
    </w:p>
    <w:p w14:paraId="65E615C9"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rPr>
        <w:t>（</w:t>
      </w:r>
      <w:r>
        <w:rPr>
          <w:rFonts w:ascii="宋体" w:hAnsi="宋体" w:cs="宋体" w:hint="eastAsia"/>
        </w:rPr>
        <w:t>7）将中标项目转让给他人的；</w:t>
      </w:r>
    </w:p>
    <w:p w14:paraId="46DEA04D"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rPr>
        <w:t>（</w:t>
      </w:r>
      <w:r>
        <w:rPr>
          <w:rFonts w:ascii="宋体" w:hAnsi="宋体" w:cs="宋体" w:hint="eastAsia"/>
        </w:rPr>
        <w:t>8）拒绝履行合同义务的；</w:t>
      </w:r>
    </w:p>
    <w:p w14:paraId="65B89378"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hint="eastAsia"/>
        </w:rPr>
        <w:t>供应商有前款第（1）至（5）项情形之一的，中标、成交无效。</w:t>
      </w:r>
    </w:p>
    <w:p w14:paraId="74FE5934"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hint="eastAsia"/>
        </w:rPr>
        <w:t>1</w:t>
      </w:r>
      <w:r>
        <w:rPr>
          <w:rFonts w:ascii="宋体" w:hAnsi="宋体" w:cs="宋体"/>
        </w:rPr>
        <w:t>2.2</w:t>
      </w:r>
      <w:r>
        <w:rPr>
          <w:rFonts w:ascii="宋体" w:hAnsi="宋体" w:cs="宋体" w:hint="eastAsia"/>
        </w:rPr>
        <w:t>供应商若存在不良行为，本单位可终止项目合同，或曝光其不良行为，或禁止该供应商一至三年内不得参与本单位的校内采购活动。</w:t>
      </w:r>
    </w:p>
    <w:p w14:paraId="5CB10E55" w14:textId="77777777" w:rsidR="00491CF5" w:rsidRDefault="00FC7BFD">
      <w:pPr>
        <w:tabs>
          <w:tab w:val="left" w:pos="1232"/>
        </w:tabs>
        <w:snapToGrid w:val="0"/>
        <w:spacing w:line="360" w:lineRule="auto"/>
        <w:ind w:firstLineChars="196" w:firstLine="413"/>
        <w:rPr>
          <w:rFonts w:ascii="宋体" w:hAnsi="Times New Roman" w:cs="宋体"/>
          <w:b/>
        </w:rPr>
      </w:pPr>
      <w:r>
        <w:rPr>
          <w:rFonts w:ascii="宋体" w:hAnsi="宋体" w:cs="宋体" w:hint="eastAsia"/>
          <w:b/>
        </w:rPr>
        <w:t>13.询价有效期</w:t>
      </w:r>
    </w:p>
    <w:p w14:paraId="0F7FC932" w14:textId="77777777" w:rsidR="00491CF5" w:rsidRDefault="00FC7BFD">
      <w:pPr>
        <w:tabs>
          <w:tab w:val="left" w:pos="1232"/>
        </w:tabs>
        <w:snapToGrid w:val="0"/>
        <w:spacing w:line="360" w:lineRule="auto"/>
        <w:ind w:firstLineChars="196" w:firstLine="412"/>
        <w:rPr>
          <w:rFonts w:ascii="宋体" w:hAnsi="Times New Roman" w:cs="宋体"/>
          <w:b/>
        </w:rPr>
      </w:pPr>
      <w:r>
        <w:rPr>
          <w:rFonts w:ascii="宋体" w:hAnsi="宋体" w:cs="宋体" w:hint="eastAsia"/>
        </w:rPr>
        <w:t>13.1响应文件在询价开始时间后90天内有效。</w:t>
      </w:r>
    </w:p>
    <w:p w14:paraId="34562F5F" w14:textId="77777777" w:rsidR="00491CF5" w:rsidRDefault="00FC7BFD">
      <w:pPr>
        <w:tabs>
          <w:tab w:val="left" w:pos="1232"/>
        </w:tabs>
        <w:snapToGrid w:val="0"/>
        <w:spacing w:line="360" w:lineRule="auto"/>
        <w:ind w:firstLineChars="200" w:firstLine="420"/>
        <w:rPr>
          <w:rFonts w:ascii="宋体" w:hAnsi="Times New Roman" w:cs="宋体"/>
        </w:rPr>
      </w:pPr>
      <w:r>
        <w:rPr>
          <w:rFonts w:ascii="宋体" w:hAnsi="宋体" w:cs="宋体" w:hint="eastAsia"/>
        </w:rPr>
        <w:t>13.2在特殊情况下，采购人可于询价有效期满之前要求供应商延长有效期，延期要求与答复均应以书面形式提交。供应商可以拒绝上述要求，同意延期供应商原询价有效期内的权利及责任不改变，并相应延续；</w:t>
      </w:r>
    </w:p>
    <w:p w14:paraId="69642FCB" w14:textId="77777777" w:rsidR="00491CF5" w:rsidRDefault="00FC7BFD">
      <w:pPr>
        <w:tabs>
          <w:tab w:val="left" w:pos="1232"/>
        </w:tabs>
        <w:snapToGrid w:val="0"/>
        <w:spacing w:line="360" w:lineRule="auto"/>
        <w:ind w:firstLineChars="196" w:firstLine="412"/>
        <w:rPr>
          <w:rFonts w:ascii="宋体" w:hAnsi="Times New Roman" w:cs="宋体"/>
        </w:rPr>
      </w:pPr>
      <w:r>
        <w:rPr>
          <w:rFonts w:ascii="宋体" w:hAnsi="宋体" w:cs="宋体" w:hint="eastAsia"/>
        </w:rPr>
        <w:t>13.3询价有效期比规定期限短的将被视为非响应询价予以拒绝。</w:t>
      </w:r>
    </w:p>
    <w:p w14:paraId="438A683F" w14:textId="77777777" w:rsidR="00491CF5" w:rsidRDefault="00FC7BFD">
      <w:pPr>
        <w:tabs>
          <w:tab w:val="left" w:pos="1232"/>
        </w:tabs>
        <w:snapToGrid w:val="0"/>
        <w:spacing w:line="360" w:lineRule="auto"/>
        <w:ind w:firstLineChars="196" w:firstLine="413"/>
        <w:rPr>
          <w:rFonts w:ascii="宋体" w:hAnsi="Times New Roman" w:cs="宋体"/>
          <w:b/>
        </w:rPr>
      </w:pPr>
      <w:r>
        <w:rPr>
          <w:rFonts w:ascii="宋体" w:hAnsi="宋体" w:cs="宋体" w:hint="eastAsia"/>
          <w:b/>
        </w:rPr>
        <w:t>14.响应文件的式样和签署</w:t>
      </w:r>
    </w:p>
    <w:p w14:paraId="2FCE0923" w14:textId="77777777" w:rsidR="00491CF5" w:rsidRDefault="00FC7BFD">
      <w:pPr>
        <w:snapToGrid w:val="0"/>
        <w:spacing w:line="360" w:lineRule="auto"/>
        <w:ind w:firstLineChars="200" w:firstLine="420"/>
        <w:rPr>
          <w:rFonts w:ascii="宋体" w:hAnsi="Times New Roman" w:cs="宋体"/>
        </w:rPr>
      </w:pPr>
      <w:r>
        <w:rPr>
          <w:rFonts w:ascii="宋体" w:hAnsi="宋体" w:cs="宋体" w:hint="eastAsia"/>
        </w:rPr>
        <w:t>14.1响应文件</w:t>
      </w:r>
      <w:r>
        <w:rPr>
          <w:rFonts w:ascii="宋体" w:hAnsi="宋体" w:cs="宋体" w:hint="eastAsia"/>
          <w:b/>
        </w:rPr>
        <w:t>正本一份，副本二份（封面注明供应商名称和项目编号）</w:t>
      </w:r>
      <w:r>
        <w:rPr>
          <w:rFonts w:ascii="宋体" w:hAnsi="宋体" w:cs="宋体" w:hint="eastAsia"/>
        </w:rPr>
        <w:t>，在每一份响应文件上注明</w:t>
      </w:r>
      <w:r>
        <w:rPr>
          <w:rFonts w:ascii="宋体" w:hAnsi="Times New Roman" w:cs="宋体" w:hint="eastAsia"/>
        </w:rPr>
        <w:t>“</w:t>
      </w:r>
      <w:r>
        <w:rPr>
          <w:rFonts w:ascii="宋体" w:hAnsi="宋体" w:cs="宋体" w:hint="eastAsia"/>
        </w:rPr>
        <w:t>正本</w:t>
      </w:r>
      <w:r>
        <w:rPr>
          <w:rFonts w:ascii="宋体" w:hAnsi="Times New Roman" w:cs="宋体" w:hint="eastAsia"/>
        </w:rPr>
        <w:t>”</w:t>
      </w:r>
      <w:r>
        <w:rPr>
          <w:rFonts w:ascii="宋体" w:hAnsi="宋体" w:cs="宋体" w:hint="eastAsia"/>
        </w:rPr>
        <w:t>或</w:t>
      </w:r>
      <w:r>
        <w:rPr>
          <w:rFonts w:ascii="宋体" w:hAnsi="Times New Roman" w:cs="宋体" w:hint="eastAsia"/>
        </w:rPr>
        <w:t>“</w:t>
      </w:r>
      <w:r>
        <w:rPr>
          <w:rFonts w:ascii="宋体" w:hAnsi="宋体" w:cs="宋体" w:hint="eastAsia"/>
        </w:rPr>
        <w:t>副本</w:t>
      </w:r>
      <w:r>
        <w:rPr>
          <w:rFonts w:ascii="宋体" w:hAnsi="Times New Roman" w:cs="宋体" w:hint="eastAsia"/>
        </w:rPr>
        <w:t>”</w:t>
      </w:r>
      <w:r>
        <w:rPr>
          <w:rFonts w:ascii="宋体" w:hAnsi="宋体" w:cs="宋体" w:hint="eastAsia"/>
        </w:rPr>
        <w:t>字样；正本和副本内容有差异，以正本为准；</w:t>
      </w:r>
    </w:p>
    <w:p w14:paraId="0E414BCD" w14:textId="77777777" w:rsidR="00491CF5" w:rsidRDefault="00FC7BFD">
      <w:pPr>
        <w:snapToGrid w:val="0"/>
        <w:spacing w:line="360" w:lineRule="auto"/>
        <w:rPr>
          <w:rFonts w:ascii="宋体" w:hAnsi="Times New Roman" w:cs="宋体"/>
        </w:rPr>
      </w:pPr>
      <w:r>
        <w:rPr>
          <w:rFonts w:ascii="宋体" w:hAnsi="宋体" w:cs="宋体" w:hint="eastAsia"/>
        </w:rPr>
        <w:t xml:space="preserve">    14.2响应文件正本均须用不褪色墨水书写或打印，由法定代表人或其授权代表在指定位置签字盖章；</w:t>
      </w:r>
    </w:p>
    <w:p w14:paraId="7A05A0E8" w14:textId="77777777" w:rsidR="00491CF5" w:rsidRDefault="00FC7BFD">
      <w:pPr>
        <w:snapToGrid w:val="0"/>
        <w:spacing w:line="360" w:lineRule="auto"/>
        <w:rPr>
          <w:rFonts w:ascii="宋体" w:hAnsi="Times New Roman" w:cs="宋体"/>
        </w:rPr>
      </w:pPr>
      <w:r>
        <w:rPr>
          <w:rFonts w:ascii="宋体" w:hAnsi="宋体" w:cs="宋体" w:hint="eastAsia"/>
        </w:rPr>
        <w:t xml:space="preserve">    14.3响应文件副本的所有资料都可以用正本复印而成；</w:t>
      </w:r>
    </w:p>
    <w:p w14:paraId="44FACF47" w14:textId="77777777" w:rsidR="00491CF5" w:rsidRDefault="00FC7BFD">
      <w:pPr>
        <w:snapToGrid w:val="0"/>
        <w:spacing w:line="360" w:lineRule="auto"/>
        <w:rPr>
          <w:rFonts w:ascii="宋体" w:hAnsi="Times New Roman" w:cs="宋体"/>
        </w:rPr>
      </w:pPr>
      <w:r>
        <w:rPr>
          <w:rFonts w:ascii="宋体" w:hAnsi="宋体" w:cs="宋体" w:hint="eastAsia"/>
        </w:rPr>
        <w:lastRenderedPageBreak/>
        <w:t xml:space="preserve">    14.4响应文件正本及所有副本的封面均须加盖公章；</w:t>
      </w:r>
    </w:p>
    <w:p w14:paraId="64EEBF51" w14:textId="77777777" w:rsidR="00491CF5" w:rsidRDefault="00FC7BFD">
      <w:pPr>
        <w:snapToGrid w:val="0"/>
        <w:spacing w:line="360" w:lineRule="auto"/>
        <w:rPr>
          <w:rFonts w:ascii="宋体" w:hAnsi="Times New Roman" w:cs="宋体"/>
        </w:rPr>
      </w:pPr>
      <w:r>
        <w:rPr>
          <w:rFonts w:ascii="宋体" w:hAnsi="宋体" w:cs="宋体" w:hint="eastAsia"/>
        </w:rPr>
        <w:t xml:space="preserve">    14.5传真和邮件的响应文件将被拒绝。</w:t>
      </w:r>
    </w:p>
    <w:p w14:paraId="362E6F2D" w14:textId="77777777" w:rsidR="00491CF5" w:rsidRDefault="00FC7BFD">
      <w:pPr>
        <w:pStyle w:val="1"/>
        <w:adjustRightInd w:val="0"/>
        <w:snapToGrid w:val="0"/>
        <w:spacing w:line="360" w:lineRule="auto"/>
        <w:jc w:val="center"/>
        <w:rPr>
          <w:sz w:val="30"/>
          <w:szCs w:val="30"/>
        </w:rPr>
      </w:pPr>
      <w:bookmarkStart w:id="30" w:name="_Toc453493035"/>
      <w:bookmarkStart w:id="31" w:name="_Toc448133312"/>
      <w:bookmarkStart w:id="32" w:name="_Toc6491"/>
      <w:bookmarkStart w:id="33" w:name="_Toc454458056"/>
      <w:r>
        <w:rPr>
          <w:rFonts w:cs="宋体" w:hint="eastAsia"/>
          <w:sz w:val="30"/>
          <w:szCs w:val="30"/>
        </w:rPr>
        <w:t>四、响应文件的递交</w:t>
      </w:r>
      <w:bookmarkEnd w:id="30"/>
      <w:bookmarkEnd w:id="31"/>
      <w:bookmarkEnd w:id="32"/>
      <w:bookmarkEnd w:id="33"/>
    </w:p>
    <w:p w14:paraId="2E6BE8A4" w14:textId="77777777" w:rsidR="00491CF5" w:rsidRDefault="00FC7BFD">
      <w:pPr>
        <w:autoSpaceDE w:val="0"/>
        <w:autoSpaceDN w:val="0"/>
        <w:adjustRightInd w:val="0"/>
        <w:snapToGrid w:val="0"/>
        <w:spacing w:line="360" w:lineRule="auto"/>
        <w:ind w:firstLineChars="196" w:firstLine="413"/>
        <w:jc w:val="left"/>
        <w:rPr>
          <w:rFonts w:ascii="宋体" w:hAnsi="Times New Roman" w:cs="宋体"/>
          <w:b/>
          <w:lang w:eastAsia="zh-TW"/>
        </w:rPr>
      </w:pPr>
      <w:r>
        <w:rPr>
          <w:rFonts w:ascii="宋体" w:hAnsi="宋体" w:cs="宋体" w:hint="eastAsia"/>
          <w:b/>
          <w:lang w:eastAsia="zh-TW"/>
        </w:rPr>
        <w:t>1</w:t>
      </w:r>
      <w:r>
        <w:rPr>
          <w:rFonts w:ascii="宋体" w:hAnsi="宋体" w:cs="宋体" w:hint="eastAsia"/>
          <w:b/>
        </w:rPr>
        <w:t>5</w:t>
      </w:r>
      <w:r>
        <w:rPr>
          <w:rFonts w:ascii="宋体" w:hAnsi="Times New Roman" w:cs="宋体" w:hint="eastAsia"/>
          <w:b/>
          <w:lang w:eastAsia="zh-TW"/>
        </w:rPr>
        <w:t>.</w:t>
      </w:r>
      <w:r>
        <w:rPr>
          <w:rFonts w:ascii="宋体" w:hAnsi="宋体" w:cs="宋体" w:hint="eastAsia"/>
          <w:b/>
          <w:lang w:eastAsia="zh-TW"/>
        </w:rPr>
        <w:t>响应文件的密封和标记</w:t>
      </w:r>
    </w:p>
    <w:p w14:paraId="7CC8A681" w14:textId="77777777" w:rsidR="00491CF5" w:rsidRDefault="00FC7BFD">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15.1</w:t>
      </w:r>
      <w:r>
        <w:rPr>
          <w:rFonts w:ascii="宋体" w:hAnsi="宋体" w:cs="宋体" w:hint="eastAsia"/>
          <w:lang w:eastAsia="zh-TW"/>
        </w:rPr>
        <w:t>正本和副本响应文件一起封装，封口处加盖公章；</w:t>
      </w:r>
    </w:p>
    <w:p w14:paraId="38A89548" w14:textId="77777777" w:rsidR="00491CF5" w:rsidRDefault="00FC7BFD">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15.2</w:t>
      </w:r>
      <w:r>
        <w:rPr>
          <w:rFonts w:ascii="宋体" w:hAnsi="宋体" w:cs="宋体" w:hint="eastAsia"/>
          <w:lang w:eastAsia="zh-TW"/>
        </w:rPr>
        <w:t>注明</w:t>
      </w:r>
      <w:r>
        <w:rPr>
          <w:rFonts w:ascii="宋体" w:hAnsi="宋体" w:cs="宋体" w:hint="eastAsia"/>
        </w:rPr>
        <w:t>询价</w:t>
      </w:r>
      <w:r>
        <w:rPr>
          <w:rFonts w:ascii="宋体" w:hAnsi="宋体" w:cs="宋体" w:hint="eastAsia"/>
          <w:lang w:eastAsia="zh-TW"/>
        </w:rPr>
        <w:t>邀请函中指明的项目名称、项目编号和“在（响应文件递交截止时间）之前不得启封”的字样；</w:t>
      </w:r>
    </w:p>
    <w:p w14:paraId="3673ACB8" w14:textId="77777777" w:rsidR="00491CF5" w:rsidRDefault="00FC7BFD">
      <w:pPr>
        <w:autoSpaceDE w:val="0"/>
        <w:autoSpaceDN w:val="0"/>
        <w:adjustRightInd w:val="0"/>
        <w:snapToGrid w:val="0"/>
        <w:spacing w:line="360" w:lineRule="auto"/>
        <w:jc w:val="left"/>
        <w:rPr>
          <w:rFonts w:ascii="宋体" w:hAnsi="Times New Roman" w:cs="宋体"/>
          <w:lang w:eastAsia="zh-TW"/>
        </w:rPr>
      </w:pPr>
      <w:r>
        <w:rPr>
          <w:rFonts w:ascii="宋体" w:hAnsi="宋体" w:cs="宋体" w:hint="eastAsia"/>
        </w:rPr>
        <w:t xml:space="preserve">    15.3</w:t>
      </w:r>
      <w:r>
        <w:rPr>
          <w:rFonts w:ascii="宋体" w:hAnsi="宋体" w:cs="宋体" w:hint="eastAsia"/>
          <w:lang w:eastAsia="zh-TW"/>
        </w:rPr>
        <w:t>封套（使用不透明封套）应写明供应商名称和地址；</w:t>
      </w:r>
    </w:p>
    <w:p w14:paraId="0EB5E637" w14:textId="77777777" w:rsidR="00491CF5" w:rsidRDefault="00FC7BFD">
      <w:pPr>
        <w:autoSpaceDE w:val="0"/>
        <w:autoSpaceDN w:val="0"/>
        <w:adjustRightInd w:val="0"/>
        <w:snapToGrid w:val="0"/>
        <w:spacing w:line="360" w:lineRule="auto"/>
        <w:ind w:firstLineChars="200" w:firstLine="420"/>
        <w:jc w:val="left"/>
        <w:rPr>
          <w:rFonts w:ascii="宋体" w:hAnsi="Times New Roman" w:cs="宋体"/>
          <w:lang w:eastAsia="zh-TW"/>
        </w:rPr>
      </w:pPr>
      <w:r>
        <w:rPr>
          <w:rFonts w:ascii="宋体" w:hAnsi="宋体" w:cs="宋体" w:hint="eastAsia"/>
        </w:rPr>
        <w:t>15.4</w:t>
      </w:r>
      <w:r>
        <w:rPr>
          <w:rFonts w:ascii="宋体" w:hAnsi="宋体" w:cs="宋体" w:hint="eastAsia"/>
          <w:lang w:eastAsia="zh-TW"/>
        </w:rPr>
        <w:t>如果封套未按本须知要求密封和加写标记，采购人有权拒绝其</w:t>
      </w:r>
      <w:r>
        <w:rPr>
          <w:rFonts w:ascii="宋体" w:hAnsi="宋体" w:cs="宋体" w:hint="eastAsia"/>
        </w:rPr>
        <w:t>询价</w:t>
      </w:r>
      <w:r>
        <w:rPr>
          <w:rFonts w:ascii="宋体" w:hAnsi="宋体" w:cs="宋体" w:hint="eastAsia"/>
          <w:lang w:eastAsia="zh-TW"/>
        </w:rPr>
        <w:t>。</w:t>
      </w:r>
    </w:p>
    <w:p w14:paraId="734D7783" w14:textId="77777777" w:rsidR="00491CF5" w:rsidRDefault="00FC7BFD">
      <w:pPr>
        <w:autoSpaceDE w:val="0"/>
        <w:autoSpaceDN w:val="0"/>
        <w:adjustRightInd w:val="0"/>
        <w:snapToGrid w:val="0"/>
        <w:spacing w:line="360" w:lineRule="auto"/>
        <w:ind w:firstLineChars="196" w:firstLine="413"/>
        <w:jc w:val="left"/>
        <w:rPr>
          <w:rFonts w:ascii="宋体" w:hAnsi="Times New Roman" w:cs="宋体"/>
          <w:b/>
          <w:lang w:eastAsia="zh-TW"/>
        </w:rPr>
      </w:pPr>
      <w:r>
        <w:rPr>
          <w:rFonts w:ascii="宋体" w:hAnsi="宋体" w:cs="宋体" w:hint="eastAsia"/>
          <w:b/>
          <w:lang w:eastAsia="zh-TW"/>
        </w:rPr>
        <w:t>1</w:t>
      </w:r>
      <w:r>
        <w:rPr>
          <w:rFonts w:ascii="宋体" w:hAnsi="宋体" w:cs="宋体" w:hint="eastAsia"/>
          <w:b/>
        </w:rPr>
        <w:t>6</w:t>
      </w:r>
      <w:r>
        <w:rPr>
          <w:rFonts w:ascii="宋体" w:hAnsi="Times New Roman" w:cs="宋体" w:hint="eastAsia"/>
          <w:b/>
          <w:lang w:eastAsia="zh-TW"/>
        </w:rPr>
        <w:t>.</w:t>
      </w:r>
      <w:r>
        <w:rPr>
          <w:rFonts w:ascii="宋体" w:hAnsi="宋体" w:cs="宋体" w:hint="eastAsia"/>
          <w:b/>
          <w:lang w:eastAsia="zh-TW"/>
        </w:rPr>
        <w:t>响应文件的修改和撤回、撤销</w:t>
      </w:r>
    </w:p>
    <w:p w14:paraId="7DEECAE1" w14:textId="77777777" w:rsidR="00491CF5" w:rsidRDefault="00FC7BFD">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16.1询价</w:t>
      </w:r>
      <w:r>
        <w:rPr>
          <w:rFonts w:ascii="宋体" w:hAnsi="宋体" w:cs="宋体" w:hint="eastAsia"/>
          <w:lang w:eastAsia="zh-TW"/>
        </w:rPr>
        <w:t>开始之前，供应商可以修改或撤回已递交的响应文件，但必须提供由法定代表人或其授权代表签署的申请文件；</w:t>
      </w:r>
    </w:p>
    <w:p w14:paraId="4CEA2854" w14:textId="77777777" w:rsidR="00491CF5" w:rsidRDefault="00FC7BFD">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16.2</w:t>
      </w:r>
      <w:r>
        <w:rPr>
          <w:rFonts w:ascii="宋体" w:hAnsi="宋体" w:cs="宋体" w:hint="eastAsia"/>
          <w:lang w:eastAsia="zh-TW"/>
        </w:rPr>
        <w:t>在</w:t>
      </w:r>
      <w:r>
        <w:rPr>
          <w:rFonts w:ascii="宋体" w:hAnsi="宋体" w:cs="宋体" w:hint="eastAsia"/>
        </w:rPr>
        <w:t>询价</w:t>
      </w:r>
      <w:r>
        <w:rPr>
          <w:rFonts w:ascii="宋体" w:hAnsi="宋体" w:cs="宋体" w:hint="eastAsia"/>
          <w:lang w:eastAsia="zh-TW"/>
        </w:rPr>
        <w:t>开始之后不允许撤回报价。</w:t>
      </w:r>
    </w:p>
    <w:p w14:paraId="4E19EB77" w14:textId="77777777" w:rsidR="00491CF5" w:rsidRDefault="00491CF5">
      <w:pPr>
        <w:autoSpaceDE w:val="0"/>
        <w:autoSpaceDN w:val="0"/>
        <w:adjustRightInd w:val="0"/>
        <w:snapToGrid w:val="0"/>
        <w:spacing w:line="360" w:lineRule="auto"/>
        <w:ind w:firstLineChars="196" w:firstLine="412"/>
        <w:jc w:val="left"/>
        <w:rPr>
          <w:rFonts w:ascii="宋体" w:hAnsi="Times New Roman" w:cs="宋体"/>
        </w:rPr>
      </w:pPr>
    </w:p>
    <w:p w14:paraId="536B22F9" w14:textId="77777777" w:rsidR="00491CF5" w:rsidRDefault="00FC7BFD">
      <w:pPr>
        <w:pStyle w:val="1"/>
        <w:keepLines w:val="0"/>
        <w:widowControl/>
        <w:numPr>
          <w:ilvl w:val="0"/>
          <w:numId w:val="4"/>
        </w:numPr>
        <w:adjustRightInd w:val="0"/>
        <w:snapToGrid w:val="0"/>
        <w:spacing w:before="0" w:after="0" w:line="360" w:lineRule="auto"/>
        <w:jc w:val="center"/>
        <w:rPr>
          <w:sz w:val="30"/>
          <w:szCs w:val="30"/>
        </w:rPr>
      </w:pPr>
      <w:bookmarkStart w:id="34" w:name="_Toc453493036"/>
      <w:bookmarkStart w:id="35" w:name="_Toc26439"/>
      <w:bookmarkStart w:id="36" w:name="_Toc454458057"/>
      <w:bookmarkStart w:id="37" w:name="_Toc448133313"/>
      <w:r>
        <w:rPr>
          <w:rFonts w:cs="宋体" w:hint="eastAsia"/>
          <w:sz w:val="30"/>
          <w:szCs w:val="30"/>
        </w:rPr>
        <w:t>询价流程</w:t>
      </w:r>
      <w:bookmarkEnd w:id="34"/>
      <w:bookmarkEnd w:id="35"/>
      <w:bookmarkEnd w:id="36"/>
      <w:bookmarkEnd w:id="37"/>
    </w:p>
    <w:p w14:paraId="50299621" w14:textId="77777777" w:rsidR="00491CF5" w:rsidRDefault="00FC7BFD">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17.询价小组</w:t>
      </w:r>
    </w:p>
    <w:p w14:paraId="66714A80" w14:textId="77777777" w:rsidR="00491CF5" w:rsidRDefault="00FC7BFD">
      <w:pPr>
        <w:adjustRightInd w:val="0"/>
        <w:snapToGrid w:val="0"/>
        <w:spacing w:line="360" w:lineRule="auto"/>
        <w:ind w:firstLineChars="200" w:firstLine="420"/>
        <w:rPr>
          <w:rFonts w:ascii="宋体" w:hAnsi="Times New Roman" w:cs="宋体"/>
          <w:b/>
        </w:rPr>
      </w:pPr>
      <w:r>
        <w:rPr>
          <w:rFonts w:ascii="宋体" w:hAnsi="宋体" w:cs="宋体" w:hint="eastAsia"/>
        </w:rPr>
        <w:t>17.1询价小组共3人，由</w:t>
      </w:r>
      <w:bookmarkStart w:id="38" w:name="_Hlk42790008"/>
      <w:r>
        <w:rPr>
          <w:rFonts w:ascii="宋体" w:hAnsi="宋体" w:cs="宋体" w:hint="eastAsia"/>
        </w:rPr>
        <w:t>项目部门代表</w:t>
      </w:r>
      <w:bookmarkEnd w:id="38"/>
      <w:r>
        <w:rPr>
          <w:rFonts w:ascii="宋体" w:hAnsi="宋体" w:cs="宋体" w:hint="eastAsia"/>
        </w:rPr>
        <w:t>及广西南宁技师学院采购项目相关专业教师中随机抽取的专家组成；</w:t>
      </w:r>
    </w:p>
    <w:p w14:paraId="2343FA87" w14:textId="77777777" w:rsidR="00491CF5" w:rsidRDefault="00FC7BFD">
      <w:pPr>
        <w:adjustRightInd w:val="0"/>
        <w:snapToGrid w:val="0"/>
        <w:spacing w:line="360" w:lineRule="auto"/>
        <w:ind w:firstLineChars="200" w:firstLine="420"/>
        <w:rPr>
          <w:rFonts w:ascii="宋体" w:hAnsi="Times New Roman" w:cs="宋体"/>
          <w:lang w:eastAsia="zh-TW"/>
        </w:rPr>
      </w:pPr>
      <w:r>
        <w:rPr>
          <w:rFonts w:ascii="宋体" w:hAnsi="宋体" w:cs="宋体" w:hint="eastAsia"/>
        </w:rPr>
        <w:t>17.2询价小组名单在评审结果确定前严格保密</w:t>
      </w:r>
      <w:r>
        <w:rPr>
          <w:rFonts w:ascii="宋体" w:hAnsi="宋体" w:cs="宋体" w:hint="eastAsia"/>
          <w:lang w:eastAsia="zh-TW"/>
        </w:rPr>
        <w:t>。</w:t>
      </w:r>
      <w:r>
        <w:rPr>
          <w:rFonts w:ascii="宋体" w:hAnsi="宋体" w:cs="宋体" w:hint="eastAsia"/>
        </w:rPr>
        <w:t>评审</w:t>
      </w:r>
      <w:r>
        <w:rPr>
          <w:rFonts w:ascii="宋体" w:hAnsi="宋体" w:cs="宋体" w:hint="eastAsia"/>
          <w:lang w:eastAsia="zh-TW"/>
        </w:rPr>
        <w:t>专家有下列情形之一的，受到邀请应主动提出回避，</w:t>
      </w:r>
      <w:r>
        <w:rPr>
          <w:rFonts w:ascii="宋体" w:hAnsi="宋体" w:cs="宋体" w:hint="eastAsia"/>
        </w:rPr>
        <w:t>采购人</w:t>
      </w:r>
      <w:r>
        <w:rPr>
          <w:rFonts w:ascii="宋体" w:hAnsi="宋体" w:cs="宋体" w:hint="eastAsia"/>
          <w:lang w:eastAsia="zh-TW"/>
        </w:rPr>
        <w:t>也可以要求该</w:t>
      </w:r>
      <w:r>
        <w:rPr>
          <w:rFonts w:ascii="宋体" w:hAnsi="宋体" w:cs="宋体" w:hint="eastAsia"/>
        </w:rPr>
        <w:t>评审</w:t>
      </w:r>
      <w:r>
        <w:rPr>
          <w:rFonts w:ascii="宋体" w:hAnsi="宋体" w:cs="宋体" w:hint="eastAsia"/>
          <w:lang w:eastAsia="zh-TW"/>
        </w:rPr>
        <w:t>专家回避：</w:t>
      </w:r>
    </w:p>
    <w:p w14:paraId="01EEC159" w14:textId="77777777" w:rsidR="00491CF5" w:rsidRDefault="00FC7BFD">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17.2.1</w:t>
      </w:r>
      <w:r>
        <w:rPr>
          <w:rFonts w:ascii="宋体" w:hAnsi="宋体" w:cs="宋体" w:hint="eastAsia"/>
          <w:lang w:eastAsia="zh-TW"/>
        </w:rPr>
        <w:t>评标委员会中，同一部门的评审专家超过二名的；</w:t>
      </w:r>
    </w:p>
    <w:p w14:paraId="3F7C1E91" w14:textId="77777777" w:rsidR="00491CF5" w:rsidRDefault="00FC7BFD">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17.2.2</w:t>
      </w:r>
      <w:r>
        <w:rPr>
          <w:rFonts w:ascii="宋体" w:hAnsi="宋体" w:cs="宋体" w:hint="eastAsia"/>
          <w:lang w:eastAsia="zh-TW"/>
        </w:rPr>
        <w:t>参与询价文件论证的；</w:t>
      </w:r>
    </w:p>
    <w:p w14:paraId="17AD731A" w14:textId="77777777" w:rsidR="00491CF5" w:rsidRDefault="00FC7BFD">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17.2.3</w:t>
      </w:r>
      <w:r>
        <w:rPr>
          <w:rFonts w:ascii="宋体" w:hAnsi="宋体" w:cs="宋体" w:hint="eastAsia"/>
          <w:lang w:eastAsia="zh-TW"/>
        </w:rPr>
        <w:t>参加采购活动前3年内与供应商存在劳动关系；</w:t>
      </w:r>
    </w:p>
    <w:p w14:paraId="74256F6E" w14:textId="77777777" w:rsidR="00491CF5" w:rsidRDefault="00FC7BFD">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17.2.4</w:t>
      </w:r>
      <w:r>
        <w:rPr>
          <w:rFonts w:ascii="宋体" w:hAnsi="宋体" w:cs="宋体" w:hint="eastAsia"/>
          <w:lang w:eastAsia="zh-TW"/>
        </w:rPr>
        <w:t>参加采购活动前3年内担任供应商的董事、监事；</w:t>
      </w:r>
    </w:p>
    <w:p w14:paraId="5B30B7A2" w14:textId="77777777" w:rsidR="00491CF5" w:rsidRDefault="00FC7BFD">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17.2.5</w:t>
      </w:r>
      <w:r>
        <w:rPr>
          <w:rFonts w:ascii="宋体" w:hAnsi="宋体" w:cs="宋体" w:hint="eastAsia"/>
          <w:lang w:eastAsia="zh-TW"/>
        </w:rPr>
        <w:t>参加采购活动前3年内是供应商的控股股东或者实际控制人；</w:t>
      </w:r>
    </w:p>
    <w:p w14:paraId="7701B89C" w14:textId="77777777" w:rsidR="00491CF5" w:rsidRDefault="00FC7BFD">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17.2.6</w:t>
      </w:r>
      <w:r>
        <w:rPr>
          <w:rFonts w:ascii="宋体" w:hAnsi="宋体" w:cs="宋体" w:hint="eastAsia"/>
          <w:lang w:eastAsia="zh-TW"/>
        </w:rPr>
        <w:t>与供应商的法定代表人或者负责人有夫妻、直系血亲、三代以内旁系血亲或者近姻亲关系；</w:t>
      </w:r>
    </w:p>
    <w:p w14:paraId="1814350E" w14:textId="77777777" w:rsidR="00491CF5" w:rsidRDefault="00FC7BFD">
      <w:pPr>
        <w:tabs>
          <w:tab w:val="left" w:pos="851"/>
        </w:tabs>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17.2.7</w:t>
      </w:r>
      <w:r>
        <w:rPr>
          <w:rFonts w:ascii="宋体" w:hAnsi="宋体" w:cs="宋体" w:hint="eastAsia"/>
          <w:lang w:eastAsia="zh-TW"/>
        </w:rPr>
        <w:t>与供应商有其他可能影响政府采购活动公平、公正进行的关系。</w:t>
      </w:r>
    </w:p>
    <w:p w14:paraId="5A4421A4" w14:textId="77777777" w:rsidR="00491CF5" w:rsidRDefault="00FC7BFD">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17.3询价小组成员以及评审工作有关的人员不得泄露评审情况以及评审过程中获悉的国家秘密、商业秘密。</w:t>
      </w:r>
    </w:p>
    <w:p w14:paraId="02CB7C54" w14:textId="77777777" w:rsidR="00491CF5" w:rsidRDefault="00FC7BFD">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18.询价程序</w:t>
      </w:r>
    </w:p>
    <w:p w14:paraId="536D5DA2" w14:textId="77777777" w:rsidR="00491CF5" w:rsidRDefault="00FC7BFD">
      <w:pPr>
        <w:tabs>
          <w:tab w:val="left" w:pos="851"/>
        </w:tabs>
        <w:autoSpaceDE w:val="0"/>
        <w:autoSpaceDN w:val="0"/>
        <w:adjustRightInd w:val="0"/>
        <w:snapToGrid w:val="0"/>
        <w:spacing w:line="360" w:lineRule="auto"/>
        <w:ind w:firstLineChars="200" w:firstLine="420"/>
        <w:rPr>
          <w:rFonts w:ascii="宋体" w:hAnsi="宋体" w:cs="宋体"/>
        </w:rPr>
      </w:pPr>
      <w:r>
        <w:rPr>
          <w:rFonts w:ascii="宋体" w:hAnsi="宋体" w:cs="宋体" w:hint="eastAsia"/>
        </w:rPr>
        <w:t>18.1询价小组对响应文件进行资格、符合性审查，具体条款详见附件一《资格性及符合</w:t>
      </w:r>
      <w:r>
        <w:rPr>
          <w:rFonts w:ascii="宋体" w:hAnsi="宋体" w:cs="宋体" w:hint="eastAsia"/>
        </w:rPr>
        <w:lastRenderedPageBreak/>
        <w:t>性审查表》，只要不满足资格性和符合性条款所列要求之一的，将被认定为无效报价。对报价有效性认定意见不一致的，询价小组按照少数服从多数原则确定。</w:t>
      </w:r>
    </w:p>
    <w:p w14:paraId="25ADF5C2"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18.2询价小组应对响应文件的有效性、完整性和响应程度进行评审，可以要求供应商对响应文件中含义不明确、同类问题表述不一致或者有明显文字和计算错误的内容等作出必要的澄清、说明或者更正。供应商的澄清、说明或者更正不得超出响应文件的范围或者改变响应文件的实质性内容。询价小组要求供应商澄清、说明或者更正响应文件应当以书面形式作出，供应商的澄清、说明或者更正应当由法定代表人或其授权代表签字。</w:t>
      </w:r>
    </w:p>
    <w:p w14:paraId="1DB9DF28"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18.3在询价过程中，询价小组不得改变询价文件所确定的技术和服务等要求、评审程序、评定成交的标准和合同文本等事项。</w:t>
      </w:r>
    </w:p>
    <w:p w14:paraId="7EB2C689"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18.4询价小组对资格性和符合性审查合格的供应商报价进行修正和调整，得出最后评审价。</w:t>
      </w:r>
    </w:p>
    <w:p w14:paraId="2B778123"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18.5修正错误的原则如下：</w:t>
      </w:r>
    </w:p>
    <w:p w14:paraId="22A1EFDD"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18.5.1响应文件中的大写金额和小写金额不一致的，以大写金额为准；</w:t>
      </w:r>
    </w:p>
    <w:p w14:paraId="397BA416"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18.5.2总价金额与按单价汇总金额不一致的，以单价金额计算结果为准；单价金额小数点有明显错位的，应以总价为准，并修改单价；</w:t>
      </w:r>
    </w:p>
    <w:p w14:paraId="5752BFAD"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18.5.3对不同文字文本响应文件的解释发生异议的，以中文文本为准；</w:t>
      </w:r>
    </w:p>
    <w:p w14:paraId="1C9027F7" w14:textId="77777777" w:rsidR="00491CF5" w:rsidRDefault="00FC7BFD">
      <w:pPr>
        <w:adjustRightInd w:val="0"/>
        <w:snapToGrid w:val="0"/>
        <w:spacing w:line="360" w:lineRule="auto"/>
        <w:ind w:firstLineChars="200" w:firstLine="420"/>
        <w:rPr>
          <w:rFonts w:ascii="宋体" w:hAnsi="Times New Roman" w:cs="宋体"/>
        </w:rPr>
      </w:pPr>
      <w:r>
        <w:rPr>
          <w:rFonts w:ascii="宋体" w:hAnsi="宋体" w:cs="宋体" w:hint="eastAsia"/>
        </w:rPr>
        <w:t>18.6询价小组将按照上述修正错误的方法调整报价，调整后的价格对供应商具有约束力。如果供应商不接受修正后价格，则其报价将被拒绝。</w:t>
      </w:r>
    </w:p>
    <w:p w14:paraId="6159F995"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hint="eastAsia"/>
        </w:rPr>
        <w:t>18.</w:t>
      </w:r>
      <w:r>
        <w:rPr>
          <w:rFonts w:ascii="宋体" w:hAnsi="宋体" w:cs="宋体"/>
        </w:rPr>
        <w:t>7</w:t>
      </w:r>
      <w:r>
        <w:rPr>
          <w:rFonts w:ascii="宋体" w:hAnsi="宋体" w:cs="宋体" w:hint="eastAsia"/>
        </w:rPr>
        <w:t>评审报告由询价小组全体人员签字认可。询价小组成员对评审报告有异议的，询价小组按照少数服从多数的原则推荐成交候选人，采购程序继续进行。对评审报告有异议的询价小组成员，应当在报告上签署不同意见并说明理由。询价小组成员拒绝在报告上签字又不书面说明其不同意见和理由的，视为同意评审报告。</w:t>
      </w:r>
    </w:p>
    <w:p w14:paraId="53C8B493" w14:textId="77777777" w:rsidR="00491CF5" w:rsidRDefault="00FC7BFD">
      <w:pPr>
        <w:adjustRightInd w:val="0"/>
        <w:snapToGrid w:val="0"/>
        <w:spacing w:line="360" w:lineRule="auto"/>
        <w:ind w:firstLineChars="200" w:firstLine="422"/>
        <w:rPr>
          <w:rFonts w:ascii="宋体" w:hAnsi="宋体" w:cs="宋体"/>
          <w:b/>
          <w:bCs/>
        </w:rPr>
      </w:pPr>
      <w:bookmarkStart w:id="39" w:name="_Hlk42842751"/>
      <w:r>
        <w:rPr>
          <w:rFonts w:ascii="宋体" w:hAnsi="宋体" w:cs="宋体" w:hint="eastAsia"/>
          <w:b/>
          <w:bCs/>
        </w:rPr>
        <w:t>18.</w:t>
      </w:r>
      <w:r>
        <w:rPr>
          <w:rFonts w:ascii="宋体" w:hAnsi="宋体" w:cs="宋体"/>
          <w:b/>
          <w:bCs/>
        </w:rPr>
        <w:t>8</w:t>
      </w:r>
      <w:bookmarkEnd w:id="39"/>
      <w:r>
        <w:rPr>
          <w:rFonts w:ascii="宋体" w:hAnsi="宋体" w:cs="宋体" w:hint="eastAsia"/>
          <w:b/>
          <w:bCs/>
        </w:rPr>
        <w:t>有下列情形之一的，视为供应商串通投标，其响应无效：</w:t>
      </w:r>
    </w:p>
    <w:p w14:paraId="55C4575F"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1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⑴</w:t>
      </w:r>
      <w:r>
        <w:rPr>
          <w:rFonts w:ascii="宋体" w:hAnsi="宋体" w:cs="宋体"/>
        </w:rPr>
        <w:fldChar w:fldCharType="end"/>
      </w:r>
      <w:r>
        <w:rPr>
          <w:rFonts w:ascii="宋体" w:hAnsi="宋体" w:cs="宋体" w:hint="eastAsia"/>
        </w:rPr>
        <w:t>不同供应商的响应文件由同一单位或者个人编制；</w:t>
      </w:r>
    </w:p>
    <w:bookmarkStart w:id="40" w:name="_Hlk42842775"/>
    <w:p w14:paraId="6858CDE5"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2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⑵</w:t>
      </w:r>
      <w:r>
        <w:rPr>
          <w:rFonts w:ascii="宋体" w:hAnsi="宋体" w:cs="宋体"/>
        </w:rPr>
        <w:fldChar w:fldCharType="end"/>
      </w:r>
      <w:bookmarkEnd w:id="40"/>
      <w:r>
        <w:rPr>
          <w:rFonts w:ascii="宋体" w:hAnsi="宋体" w:cs="宋体" w:hint="eastAsia"/>
        </w:rPr>
        <w:t>不同供应商委托同一单位或者个人办理询价报价事宜；</w:t>
      </w:r>
    </w:p>
    <w:p w14:paraId="31DFCA18"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3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⑶</w:t>
      </w:r>
      <w:r>
        <w:rPr>
          <w:rFonts w:ascii="宋体" w:hAnsi="宋体" w:cs="宋体"/>
        </w:rPr>
        <w:fldChar w:fldCharType="end"/>
      </w:r>
      <w:r>
        <w:rPr>
          <w:rFonts w:ascii="宋体" w:hAnsi="宋体" w:cs="宋体" w:hint="eastAsia"/>
        </w:rPr>
        <w:t>不同供应商的响应文件载明的项目管理成员或者联系人员为同一人；</w:t>
      </w:r>
    </w:p>
    <w:bookmarkStart w:id="41" w:name="_Hlk42842786"/>
    <w:p w14:paraId="7158D6E1"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4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⑷</w:t>
      </w:r>
      <w:r>
        <w:rPr>
          <w:rFonts w:ascii="宋体" w:hAnsi="宋体" w:cs="宋体"/>
        </w:rPr>
        <w:fldChar w:fldCharType="end"/>
      </w:r>
      <w:bookmarkEnd w:id="41"/>
      <w:r>
        <w:rPr>
          <w:rFonts w:ascii="宋体" w:hAnsi="宋体" w:cs="宋体" w:hint="eastAsia"/>
        </w:rPr>
        <w:t>不同供应商的响应文件异常一致或者报价呈规律性差异；</w:t>
      </w:r>
    </w:p>
    <w:p w14:paraId="78385F9C"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5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⑸</w:t>
      </w:r>
      <w:r>
        <w:rPr>
          <w:rFonts w:ascii="宋体" w:hAnsi="宋体" w:cs="宋体"/>
        </w:rPr>
        <w:fldChar w:fldCharType="end"/>
      </w:r>
      <w:r>
        <w:rPr>
          <w:rFonts w:ascii="宋体" w:hAnsi="宋体" w:cs="宋体" w:hint="eastAsia"/>
        </w:rPr>
        <w:t>不同供应商的响应文件相互混装；</w:t>
      </w:r>
    </w:p>
    <w:p w14:paraId="25B8D6D7" w14:textId="77777777" w:rsidR="00491CF5" w:rsidRDefault="00FC7BFD">
      <w:pPr>
        <w:adjustRightInd w:val="0"/>
        <w:snapToGrid w:val="0"/>
        <w:spacing w:line="360" w:lineRule="auto"/>
        <w:ind w:firstLineChars="200" w:firstLine="422"/>
        <w:rPr>
          <w:rFonts w:ascii="宋体" w:hAnsi="宋体" w:cs="宋体"/>
          <w:b/>
          <w:bCs/>
        </w:rPr>
      </w:pPr>
      <w:r>
        <w:rPr>
          <w:rFonts w:ascii="宋体" w:hAnsi="宋体" w:cs="宋体" w:hint="eastAsia"/>
          <w:b/>
          <w:bCs/>
        </w:rPr>
        <w:t>18.</w:t>
      </w:r>
      <w:r>
        <w:rPr>
          <w:rFonts w:ascii="宋体" w:hAnsi="宋体" w:cs="宋体"/>
          <w:b/>
          <w:bCs/>
        </w:rPr>
        <w:t>9</w:t>
      </w:r>
      <w:r>
        <w:rPr>
          <w:rFonts w:ascii="宋体" w:hAnsi="宋体" w:cs="宋体" w:hint="eastAsia"/>
          <w:b/>
          <w:bCs/>
        </w:rPr>
        <w:t>供应商存在下列情况之一的，报价无效</w:t>
      </w:r>
    </w:p>
    <w:p w14:paraId="3F16B0A0"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1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⑴</w:t>
      </w:r>
      <w:r>
        <w:rPr>
          <w:rFonts w:ascii="宋体" w:hAnsi="宋体" w:cs="宋体"/>
        </w:rPr>
        <w:fldChar w:fldCharType="end"/>
      </w:r>
      <w:r>
        <w:rPr>
          <w:rFonts w:ascii="宋体" w:hAnsi="宋体" w:cs="宋体" w:hint="eastAsia"/>
        </w:rPr>
        <w:t>响应文件未按询价文件要求签署、盖章的；</w:t>
      </w:r>
    </w:p>
    <w:p w14:paraId="6482BEA4"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2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⑵</w:t>
      </w:r>
      <w:r>
        <w:rPr>
          <w:rFonts w:ascii="宋体" w:hAnsi="宋体" w:cs="宋体"/>
        </w:rPr>
        <w:fldChar w:fldCharType="end"/>
      </w:r>
      <w:r>
        <w:rPr>
          <w:rFonts w:ascii="宋体" w:hAnsi="宋体" w:cs="宋体" w:hint="eastAsia"/>
        </w:rPr>
        <w:t>不具备询价文件中规定的资格要求的；</w:t>
      </w:r>
    </w:p>
    <w:p w14:paraId="06D89597"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3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⑶</w:t>
      </w:r>
      <w:r>
        <w:rPr>
          <w:rFonts w:ascii="宋体" w:hAnsi="宋体" w:cs="宋体"/>
        </w:rPr>
        <w:fldChar w:fldCharType="end"/>
      </w:r>
      <w:r>
        <w:rPr>
          <w:rFonts w:ascii="宋体" w:hAnsi="宋体" w:cs="宋体" w:hint="eastAsia"/>
        </w:rPr>
        <w:t>报价超过询价文件中规定的预算金额或者最高限价的；</w:t>
      </w:r>
    </w:p>
    <w:p w14:paraId="3DEF6692"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4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⑷</w:t>
      </w:r>
      <w:r>
        <w:rPr>
          <w:rFonts w:ascii="宋体" w:hAnsi="宋体" w:cs="宋体"/>
        </w:rPr>
        <w:fldChar w:fldCharType="end"/>
      </w:r>
      <w:r>
        <w:rPr>
          <w:rFonts w:ascii="宋体" w:hAnsi="宋体" w:cs="宋体" w:hint="eastAsia"/>
        </w:rPr>
        <w:t>响应文件含有采购人不能接受的附加条件的；</w:t>
      </w:r>
    </w:p>
    <w:p w14:paraId="243EC908" w14:textId="77777777" w:rsidR="00491CF5" w:rsidRDefault="00FC7BFD">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5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⑸</w:t>
      </w:r>
      <w:r>
        <w:rPr>
          <w:rFonts w:ascii="宋体" w:hAnsi="宋体" w:cs="宋体"/>
        </w:rPr>
        <w:fldChar w:fldCharType="end"/>
      </w:r>
      <w:r>
        <w:rPr>
          <w:rFonts w:ascii="宋体" w:hAnsi="宋体" w:cs="宋体" w:hint="eastAsia"/>
        </w:rPr>
        <w:t>法律、法规和询价文件规定的其他无效情形。</w:t>
      </w:r>
    </w:p>
    <w:p w14:paraId="17B2F127" w14:textId="77777777" w:rsidR="00491CF5" w:rsidRDefault="00FC7BFD">
      <w:pPr>
        <w:adjustRightInd w:val="0"/>
        <w:snapToGrid w:val="0"/>
        <w:spacing w:line="360" w:lineRule="auto"/>
        <w:ind w:firstLineChars="200" w:firstLine="422"/>
        <w:rPr>
          <w:rFonts w:ascii="宋体" w:hAnsi="Times New Roman" w:cs="宋体"/>
          <w:b/>
          <w:bCs/>
        </w:rPr>
      </w:pPr>
      <w:r>
        <w:rPr>
          <w:rFonts w:ascii="宋体" w:hAnsi="宋体" w:cs="宋体" w:hint="eastAsia"/>
          <w:b/>
          <w:bCs/>
        </w:rPr>
        <w:lastRenderedPageBreak/>
        <w:t>18.</w:t>
      </w:r>
      <w:r>
        <w:rPr>
          <w:rFonts w:ascii="宋体" w:hAnsi="宋体" w:cs="宋体"/>
          <w:b/>
          <w:bCs/>
        </w:rPr>
        <w:t>10</w:t>
      </w:r>
      <w:r>
        <w:rPr>
          <w:rFonts w:ascii="宋体" w:hAnsi="宋体" w:cs="宋体" w:hint="eastAsia"/>
          <w:b/>
          <w:bCs/>
        </w:rPr>
        <w:t>在询价采购中，出现下列情形之一的，应予废标：</w:t>
      </w:r>
    </w:p>
    <w:bookmarkStart w:id="42" w:name="_Hlk42842654"/>
    <w:p w14:paraId="46DA3651" w14:textId="77777777" w:rsidR="00491CF5" w:rsidRDefault="00FC7BFD">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1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⑴</w:t>
      </w:r>
      <w:r>
        <w:rPr>
          <w:rFonts w:ascii="宋体" w:hAnsi="宋体" w:cs="宋体"/>
        </w:rPr>
        <w:fldChar w:fldCharType="end"/>
      </w:r>
      <w:bookmarkEnd w:id="42"/>
      <w:r>
        <w:rPr>
          <w:rFonts w:ascii="宋体" w:hAnsi="宋体" w:cs="宋体" w:hint="eastAsia"/>
        </w:rPr>
        <w:t>符合专业条件的供应商或者对询价文件实质响应的供应商不足三家的（有特别说明除外）；</w:t>
      </w:r>
    </w:p>
    <w:p w14:paraId="3C629067" w14:textId="77777777" w:rsidR="00491CF5" w:rsidRDefault="00FC7BFD">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2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⑵</w:t>
      </w:r>
      <w:r>
        <w:rPr>
          <w:rFonts w:ascii="宋体" w:hAnsi="宋体" w:cs="宋体"/>
        </w:rPr>
        <w:fldChar w:fldCharType="end"/>
      </w:r>
      <w:r>
        <w:rPr>
          <w:rFonts w:ascii="宋体" w:hAnsi="宋体" w:cs="宋体" w:hint="eastAsia"/>
        </w:rPr>
        <w:t>出现影响采购公正的违法、违规行为的；</w:t>
      </w:r>
    </w:p>
    <w:bookmarkStart w:id="43" w:name="_Hlk42842665"/>
    <w:p w14:paraId="2C4A8421" w14:textId="77777777" w:rsidR="00491CF5" w:rsidRDefault="00FC7BFD">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3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⑶</w:t>
      </w:r>
      <w:r>
        <w:rPr>
          <w:rFonts w:ascii="宋体" w:hAnsi="宋体" w:cs="宋体"/>
        </w:rPr>
        <w:fldChar w:fldCharType="end"/>
      </w:r>
      <w:bookmarkEnd w:id="43"/>
      <w:r>
        <w:rPr>
          <w:rFonts w:ascii="宋体" w:hAnsi="宋体" w:cs="宋体" w:hint="eastAsia"/>
        </w:rPr>
        <w:t>供应商的报价均超过了采购预算，采购人不能支付的；</w:t>
      </w:r>
    </w:p>
    <w:p w14:paraId="41BBAF1E" w14:textId="77777777" w:rsidR="00491CF5" w:rsidRDefault="00FC7BFD">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4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⑷</w:t>
      </w:r>
      <w:r>
        <w:rPr>
          <w:rFonts w:ascii="宋体" w:hAnsi="宋体" w:cs="宋体"/>
        </w:rPr>
        <w:fldChar w:fldCharType="end"/>
      </w:r>
      <w:r>
        <w:rPr>
          <w:rFonts w:ascii="宋体" w:hAnsi="宋体" w:cs="宋体" w:hint="eastAsia"/>
        </w:rPr>
        <w:t>因重大变故，采购任务取消的。</w:t>
      </w:r>
    </w:p>
    <w:bookmarkStart w:id="44" w:name="_Hlk42842680"/>
    <w:p w14:paraId="5839F687" w14:textId="77777777" w:rsidR="00491CF5" w:rsidRDefault="00FC7BFD">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5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⑸</w:t>
      </w:r>
      <w:r>
        <w:rPr>
          <w:rFonts w:ascii="宋体" w:hAnsi="宋体" w:cs="宋体"/>
        </w:rPr>
        <w:fldChar w:fldCharType="end"/>
      </w:r>
      <w:bookmarkEnd w:id="44"/>
      <w:r>
        <w:rPr>
          <w:rFonts w:ascii="宋体" w:hAnsi="宋体" w:cs="宋体" w:hint="eastAsia"/>
        </w:rPr>
        <w:t>响应文件未完全满足询价文件的实质性条款（即标注★号条款）无负偏离的。</w:t>
      </w:r>
    </w:p>
    <w:p w14:paraId="42B370B6" w14:textId="77777777" w:rsidR="00491CF5" w:rsidRDefault="00FC7BFD">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19.评定成交的评审方法和标准</w:t>
      </w:r>
    </w:p>
    <w:p w14:paraId="78F7BD85" w14:textId="77777777" w:rsidR="00491CF5" w:rsidRDefault="00FC7BFD">
      <w:pPr>
        <w:adjustRightInd w:val="0"/>
        <w:snapToGrid w:val="0"/>
        <w:spacing w:line="360" w:lineRule="auto"/>
        <w:ind w:firstLineChars="200" w:firstLine="420"/>
        <w:rPr>
          <w:rFonts w:ascii="宋体" w:hAnsi="Times New Roman" w:cs="宋体"/>
          <w:b/>
        </w:rPr>
      </w:pPr>
      <w:r>
        <w:rPr>
          <w:rFonts w:ascii="宋体" w:hAnsi="宋体" w:cs="宋体" w:hint="eastAsia"/>
        </w:rPr>
        <w:t>19.1本项目采用最低评标价法确定成交供应商，即在质量和服务均能满足询价文件实质性响应要求前提下，提出最低报价（</w:t>
      </w:r>
      <w:r>
        <w:rPr>
          <w:rFonts w:ascii="宋体" w:hAnsi="宋体" w:cs="宋体" w:hint="eastAsia"/>
          <w:lang w:eastAsia="zh-TW"/>
        </w:rPr>
        <w:t>指修正及价格扣除后的</w:t>
      </w:r>
      <w:r>
        <w:rPr>
          <w:rFonts w:ascii="宋体" w:hAnsi="宋体" w:cs="宋体" w:hint="eastAsia"/>
        </w:rPr>
        <w:t>价格，即评标</w:t>
      </w:r>
      <w:r>
        <w:rPr>
          <w:rFonts w:ascii="宋体" w:hAnsi="宋体" w:cs="宋体" w:hint="eastAsia"/>
          <w:lang w:eastAsia="zh-TW"/>
        </w:rPr>
        <w:t>价</w:t>
      </w:r>
      <w:r>
        <w:rPr>
          <w:rFonts w:ascii="宋体" w:hAnsi="宋体" w:cs="宋体" w:hint="eastAsia"/>
        </w:rPr>
        <w:t>）的供应商作为成交供应商。按照最后报</w:t>
      </w:r>
      <w:r>
        <w:rPr>
          <w:rFonts w:ascii="宋体" w:hAnsi="宋体" w:cs="宋体" w:hint="eastAsia"/>
          <w:lang w:eastAsia="zh-TW"/>
        </w:rPr>
        <w:t>价</w:t>
      </w:r>
      <w:r>
        <w:rPr>
          <w:rFonts w:ascii="宋体" w:hAnsi="宋体" w:cs="宋体" w:hint="eastAsia"/>
        </w:rPr>
        <w:t>由低到高顺序推荐三名成交候选人。</w:t>
      </w:r>
    </w:p>
    <w:p w14:paraId="532E9B7D" w14:textId="77777777" w:rsidR="00491CF5" w:rsidRDefault="00FC7BFD">
      <w:pPr>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19.2询价小组认为供应商的报价或者某些分项报价明显不合理或者低于成本，有可能影响货物及服务质量和不能诚信履约的，供应商应当在询价小组发出报价澄清要求的时间内提供书面文件予以说明，并提交由供应商授权代表签字的相关证明文件，否则，以无效报价处理。</w:t>
      </w:r>
    </w:p>
    <w:p w14:paraId="3E0FF422" w14:textId="77777777" w:rsidR="00491CF5" w:rsidRDefault="00FC7BFD">
      <w:pPr>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19.3评审价相同的，按下列顺序比较确定：（1）节能产品；（2）环保产品；如以上都相同的，名次由评标委员会抽签确定。</w:t>
      </w:r>
      <w:r>
        <w:rPr>
          <w:rFonts w:ascii="宋体" w:hAnsi="宋体" w:cs="宋体" w:hint="eastAsia"/>
          <w:lang w:eastAsia="zh-TW"/>
        </w:rPr>
        <w:t>评标委员会认为，排在前面的</w:t>
      </w:r>
      <w:r>
        <w:rPr>
          <w:rFonts w:ascii="宋体" w:hAnsi="宋体" w:cs="宋体" w:hint="eastAsia"/>
        </w:rPr>
        <w:t>成交</w:t>
      </w:r>
      <w:r>
        <w:rPr>
          <w:rFonts w:ascii="宋体" w:hAnsi="宋体" w:cs="宋体" w:hint="eastAsia"/>
          <w:lang w:eastAsia="zh-TW"/>
        </w:rPr>
        <w:t>候选人的最低投标价或者某些分项报价明显不合理或者低于成本，有可能影响商品质量和不能诚信履约的，应当要求其在规定的期限内提供书面文件予以解释说明，并提交相关证明材料</w:t>
      </w:r>
      <w:r>
        <w:rPr>
          <w:rFonts w:ascii="宋体" w:hAnsi="宋体" w:cs="宋体" w:hint="eastAsia"/>
        </w:rPr>
        <w:t>，</w:t>
      </w:r>
      <w:r>
        <w:rPr>
          <w:rFonts w:ascii="宋体" w:hAnsi="宋体" w:cs="宋体" w:hint="eastAsia"/>
          <w:lang w:eastAsia="zh-TW"/>
        </w:rPr>
        <w:t>否则评标委员会可以取消该供应商的</w:t>
      </w:r>
      <w:r>
        <w:rPr>
          <w:rFonts w:ascii="宋体" w:hAnsi="宋体" w:cs="宋体" w:hint="eastAsia"/>
        </w:rPr>
        <w:t>成交</w:t>
      </w:r>
      <w:r>
        <w:rPr>
          <w:rFonts w:ascii="宋体" w:hAnsi="宋体" w:cs="宋体" w:hint="eastAsia"/>
          <w:lang w:eastAsia="zh-TW"/>
        </w:rPr>
        <w:t>候选资格，按顺序由排在后面的</w:t>
      </w:r>
      <w:r>
        <w:rPr>
          <w:rFonts w:ascii="宋体" w:hAnsi="宋体" w:cs="宋体" w:hint="eastAsia"/>
        </w:rPr>
        <w:t>成交</w:t>
      </w:r>
      <w:r>
        <w:rPr>
          <w:rFonts w:ascii="宋体" w:hAnsi="宋体" w:cs="宋体" w:hint="eastAsia"/>
          <w:lang w:eastAsia="zh-TW"/>
        </w:rPr>
        <w:t>候选人递补，以此类推。</w:t>
      </w:r>
    </w:p>
    <w:p w14:paraId="0515A182" w14:textId="77777777" w:rsidR="00491CF5" w:rsidRDefault="00FC7BFD">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20.确定成交结果</w:t>
      </w:r>
    </w:p>
    <w:p w14:paraId="29E1B3F2" w14:textId="77777777" w:rsidR="00491CF5" w:rsidRDefault="00FC7BFD">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rPr>
        <w:t>20.1成交供应商确定后，采购人将在</w:t>
      </w:r>
      <w:r>
        <w:rPr>
          <w:rFonts w:ascii="宋体" w:hAnsi="宋体" w:cs="宋体" w:hint="eastAsia"/>
          <w:u w:val="single"/>
        </w:rPr>
        <w:t>南宁市人力资源和社会保障局网站及广西南宁技师学院网站</w:t>
      </w:r>
      <w:r>
        <w:rPr>
          <w:rFonts w:ascii="宋体" w:hAnsi="宋体" w:cs="宋体" w:hint="eastAsia"/>
        </w:rPr>
        <w:t>上发布成交结果公告。</w:t>
      </w:r>
    </w:p>
    <w:p w14:paraId="52C11BD6" w14:textId="77777777" w:rsidR="00491CF5" w:rsidRDefault="00FC7BFD">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rPr>
        <w:t>20.2由采购人向成交供应商发出《成交通知书》。</w:t>
      </w:r>
    </w:p>
    <w:p w14:paraId="5555C12D" w14:textId="77777777" w:rsidR="00491CF5" w:rsidRDefault="00FC7BFD">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rPr>
        <w:t>20.3成交供应商放弃中标、不按要求与采购人签订采购合同、因不可抗拒力或自身原因不能履行采购合同的，采购人可以与排位在成交供应商之后第一位的成交候选人签订采购合同，以此类推，也可以重新开展采购活动。拒绝签订采购合同的成交供应商不得参加对该项目重新开展的采购活动。</w:t>
      </w:r>
    </w:p>
    <w:p w14:paraId="55E0AC6B" w14:textId="77777777" w:rsidR="00491CF5" w:rsidRDefault="00FC7BFD">
      <w:pPr>
        <w:autoSpaceDE w:val="0"/>
        <w:autoSpaceDN w:val="0"/>
        <w:adjustRightInd w:val="0"/>
        <w:snapToGrid w:val="0"/>
        <w:spacing w:line="360" w:lineRule="auto"/>
        <w:ind w:firstLineChars="196" w:firstLine="413"/>
        <w:outlineLvl w:val="0"/>
        <w:rPr>
          <w:rFonts w:ascii="宋体" w:hAnsi="宋体" w:cs="宋体"/>
          <w:b/>
        </w:rPr>
      </w:pPr>
      <w:bookmarkStart w:id="45" w:name="_Toc31343"/>
      <w:bookmarkStart w:id="46" w:name="_Toc433127783"/>
      <w:r>
        <w:rPr>
          <w:rFonts w:ascii="宋体" w:hAnsi="宋体" w:cs="宋体" w:hint="eastAsia"/>
          <w:b/>
        </w:rPr>
        <w:t>21.询问、质疑、投诉</w:t>
      </w:r>
      <w:bookmarkEnd w:id="45"/>
      <w:bookmarkEnd w:id="46"/>
    </w:p>
    <w:p w14:paraId="2743733E" w14:textId="77777777" w:rsidR="00491CF5" w:rsidRDefault="00FC7BFD">
      <w:pPr>
        <w:autoSpaceDE w:val="0"/>
        <w:autoSpaceDN w:val="0"/>
        <w:adjustRightInd w:val="0"/>
        <w:snapToGrid w:val="0"/>
        <w:spacing w:line="360" w:lineRule="auto"/>
        <w:ind w:firstLineChars="196" w:firstLine="413"/>
        <w:outlineLvl w:val="0"/>
        <w:rPr>
          <w:rFonts w:ascii="宋体" w:hAnsi="Times New Roman" w:cs="宋体"/>
          <w:b/>
        </w:rPr>
      </w:pPr>
      <w:bookmarkStart w:id="47" w:name="_Toc1886"/>
      <w:r>
        <w:rPr>
          <w:rFonts w:ascii="宋体" w:hAnsi="宋体" w:cs="宋体" w:hint="eastAsia"/>
          <w:b/>
        </w:rPr>
        <w:t>21.1询问</w:t>
      </w:r>
      <w:bookmarkEnd w:id="47"/>
    </w:p>
    <w:p w14:paraId="61A8DA5A" w14:textId="77777777" w:rsidR="00491CF5" w:rsidRDefault="00FC7BFD">
      <w:pPr>
        <w:autoSpaceDE w:val="0"/>
        <w:autoSpaceDN w:val="0"/>
        <w:adjustRightInd w:val="0"/>
        <w:snapToGrid w:val="0"/>
        <w:spacing w:line="360" w:lineRule="auto"/>
        <w:ind w:firstLineChars="196" w:firstLine="412"/>
        <w:outlineLvl w:val="0"/>
        <w:rPr>
          <w:rFonts w:ascii="宋体" w:hAnsi="Times New Roman" w:cs="宋体"/>
          <w:b/>
        </w:rPr>
      </w:pPr>
      <w:bookmarkStart w:id="48" w:name="_Toc5581"/>
      <w:r>
        <w:rPr>
          <w:rFonts w:ascii="宋体" w:hAnsi="宋体" w:cs="宋体" w:hint="eastAsia"/>
        </w:rPr>
        <w:t>21.1.1供应商对采购活动事项有疑问的，可以向采购单位提出询问，询问可以口头方式提出，也可以书面方式提出。</w:t>
      </w:r>
      <w:bookmarkEnd w:id="48"/>
    </w:p>
    <w:p w14:paraId="25CD9DD1" w14:textId="77777777" w:rsidR="00491CF5" w:rsidRDefault="00FC7BFD">
      <w:pPr>
        <w:tabs>
          <w:tab w:val="left" w:pos="993"/>
        </w:tabs>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21.1.2采购人在收到供应商询问后三个工作日内作出答复。</w:t>
      </w:r>
    </w:p>
    <w:p w14:paraId="5C2C1CB6" w14:textId="77777777" w:rsidR="00491CF5" w:rsidRDefault="00FC7BFD">
      <w:pPr>
        <w:autoSpaceDE w:val="0"/>
        <w:autoSpaceDN w:val="0"/>
        <w:adjustRightInd w:val="0"/>
        <w:snapToGrid w:val="0"/>
        <w:spacing w:line="360" w:lineRule="auto"/>
        <w:ind w:firstLineChars="196" w:firstLine="413"/>
        <w:outlineLvl w:val="0"/>
        <w:rPr>
          <w:rFonts w:ascii="宋体" w:hAnsi="宋体" w:cs="宋体"/>
          <w:b/>
        </w:rPr>
      </w:pPr>
      <w:bookmarkStart w:id="49" w:name="_Toc29058"/>
      <w:r>
        <w:rPr>
          <w:rFonts w:ascii="宋体" w:hAnsi="宋体" w:cs="宋体" w:hint="eastAsia"/>
          <w:b/>
        </w:rPr>
        <w:t>21.2质疑</w:t>
      </w:r>
      <w:bookmarkEnd w:id="49"/>
    </w:p>
    <w:p w14:paraId="23565E64" w14:textId="77777777" w:rsidR="00491CF5" w:rsidRDefault="00FC7BFD">
      <w:pPr>
        <w:autoSpaceDE w:val="0"/>
        <w:autoSpaceDN w:val="0"/>
        <w:adjustRightInd w:val="0"/>
        <w:snapToGrid w:val="0"/>
        <w:spacing w:line="360" w:lineRule="auto"/>
        <w:ind w:firstLineChars="196" w:firstLine="412"/>
        <w:outlineLvl w:val="0"/>
        <w:rPr>
          <w:rFonts w:ascii="宋体" w:hAnsi="宋体" w:cs="宋体"/>
        </w:rPr>
      </w:pPr>
      <w:bookmarkStart w:id="50" w:name="_Toc5451"/>
      <w:r>
        <w:rPr>
          <w:rFonts w:ascii="宋体" w:hAnsi="宋体" w:cs="宋体" w:hint="eastAsia"/>
        </w:rPr>
        <w:lastRenderedPageBreak/>
        <w:t>21.2.1质疑期限：</w:t>
      </w:r>
      <w:bookmarkEnd w:id="50"/>
    </w:p>
    <w:p w14:paraId="436FE7DD" w14:textId="77777777" w:rsidR="00491CF5" w:rsidRDefault="00FC7BFD">
      <w:pPr>
        <w:autoSpaceDE w:val="0"/>
        <w:autoSpaceDN w:val="0"/>
        <w:adjustRightInd w:val="0"/>
        <w:snapToGrid w:val="0"/>
        <w:spacing w:line="360" w:lineRule="auto"/>
        <w:ind w:firstLineChars="196" w:firstLine="412"/>
        <w:outlineLvl w:val="0"/>
        <w:rPr>
          <w:rFonts w:ascii="宋体" w:hAnsi="宋体" w:cs="宋体"/>
        </w:rPr>
      </w:pPr>
      <w:bookmarkStart w:id="51" w:name="_Toc24930"/>
      <w:r>
        <w:rPr>
          <w:rFonts w:ascii="宋体" w:hAnsi="宋体" w:cs="宋体" w:hint="eastAsia"/>
        </w:rPr>
        <w:t>21.2.1.1供应商认为采购文件的内容损害其权益的，应在收到采购文件之日或者采购文件公告期届满之日起七个工作日内。</w:t>
      </w:r>
      <w:bookmarkEnd w:id="51"/>
    </w:p>
    <w:p w14:paraId="371ED257" w14:textId="77777777" w:rsidR="00491CF5" w:rsidRDefault="00FC7BFD">
      <w:pPr>
        <w:autoSpaceDE w:val="0"/>
        <w:autoSpaceDN w:val="0"/>
        <w:adjustRightInd w:val="0"/>
        <w:snapToGrid w:val="0"/>
        <w:spacing w:line="360" w:lineRule="auto"/>
        <w:ind w:firstLineChars="196" w:firstLine="412"/>
        <w:outlineLvl w:val="0"/>
        <w:rPr>
          <w:rFonts w:ascii="宋体" w:hAnsi="宋体" w:cs="宋体"/>
        </w:rPr>
      </w:pPr>
      <w:bookmarkStart w:id="52" w:name="_Toc561"/>
      <w:r>
        <w:rPr>
          <w:rFonts w:ascii="宋体" w:hAnsi="宋体" w:cs="宋体" w:hint="eastAsia"/>
        </w:rPr>
        <w:t>21.2.1.2供应商认为采购过程损害其权益的，应在各采购程序环节结束之日起七个工作日内。</w:t>
      </w:r>
      <w:bookmarkEnd w:id="52"/>
    </w:p>
    <w:p w14:paraId="34783144" w14:textId="77777777" w:rsidR="00491CF5" w:rsidRDefault="00FC7BFD">
      <w:pPr>
        <w:autoSpaceDE w:val="0"/>
        <w:autoSpaceDN w:val="0"/>
        <w:adjustRightInd w:val="0"/>
        <w:snapToGrid w:val="0"/>
        <w:spacing w:line="360" w:lineRule="auto"/>
        <w:ind w:firstLineChars="196" w:firstLine="412"/>
        <w:outlineLvl w:val="0"/>
        <w:rPr>
          <w:rFonts w:ascii="宋体" w:hAnsi="宋体" w:cs="宋体"/>
        </w:rPr>
      </w:pPr>
      <w:bookmarkStart w:id="53" w:name="_Toc20026"/>
      <w:r>
        <w:rPr>
          <w:rFonts w:ascii="宋体" w:hAnsi="宋体" w:cs="宋体" w:hint="eastAsia"/>
        </w:rPr>
        <w:t>21.2.1.3 供应商认为中标或者成交结果损害其权益的，应在中标或者成交结果公告期限届满之日起七个工作日内。</w:t>
      </w:r>
      <w:bookmarkEnd w:id="53"/>
    </w:p>
    <w:p w14:paraId="0206D97F" w14:textId="77777777" w:rsidR="00491CF5" w:rsidRDefault="00FC7BFD">
      <w:pPr>
        <w:autoSpaceDE w:val="0"/>
        <w:autoSpaceDN w:val="0"/>
        <w:adjustRightInd w:val="0"/>
        <w:snapToGrid w:val="0"/>
        <w:spacing w:line="360" w:lineRule="auto"/>
        <w:ind w:firstLineChars="196" w:firstLine="412"/>
        <w:outlineLvl w:val="0"/>
        <w:rPr>
          <w:rFonts w:ascii="宋体" w:hAnsi="宋体" w:cs="宋体"/>
        </w:rPr>
      </w:pPr>
      <w:bookmarkStart w:id="54" w:name="_Toc26033"/>
      <w:r>
        <w:rPr>
          <w:rFonts w:ascii="宋体" w:hAnsi="宋体" w:cs="宋体" w:hint="eastAsia"/>
        </w:rPr>
        <w:t>21.2.2提交要求：</w:t>
      </w:r>
      <w:bookmarkEnd w:id="54"/>
    </w:p>
    <w:p w14:paraId="5BD27DCE" w14:textId="77777777" w:rsidR="00491CF5" w:rsidRDefault="00FC7BFD">
      <w:pPr>
        <w:autoSpaceDE w:val="0"/>
        <w:autoSpaceDN w:val="0"/>
        <w:adjustRightInd w:val="0"/>
        <w:snapToGrid w:val="0"/>
        <w:spacing w:line="360" w:lineRule="auto"/>
        <w:ind w:firstLineChars="196" w:firstLine="412"/>
        <w:outlineLvl w:val="0"/>
        <w:rPr>
          <w:rFonts w:ascii="宋体" w:hAnsi="宋体" w:cs="宋体"/>
        </w:rPr>
      </w:pPr>
      <w:bookmarkStart w:id="55" w:name="_Toc22473"/>
      <w:r>
        <w:rPr>
          <w:rFonts w:ascii="宋体" w:hAnsi="宋体" w:cs="宋体" w:hint="eastAsia"/>
        </w:rPr>
        <w:t>21.2.2.1 以书面形式（加盖供应商公章）向采购人提出质疑，供应商以电话、传真或电邮形式提交的质疑属于无效质疑。</w:t>
      </w:r>
      <w:bookmarkEnd w:id="55"/>
    </w:p>
    <w:p w14:paraId="3531292C" w14:textId="77777777" w:rsidR="00491CF5" w:rsidRDefault="00FC7BFD">
      <w:pPr>
        <w:autoSpaceDE w:val="0"/>
        <w:autoSpaceDN w:val="0"/>
        <w:adjustRightInd w:val="0"/>
        <w:snapToGrid w:val="0"/>
        <w:spacing w:line="360" w:lineRule="auto"/>
        <w:ind w:firstLineChars="196" w:firstLine="412"/>
        <w:outlineLvl w:val="0"/>
        <w:rPr>
          <w:rFonts w:ascii="宋体" w:hAnsi="宋体" w:cs="宋体"/>
        </w:rPr>
      </w:pPr>
      <w:bookmarkStart w:id="56" w:name="_Toc5754"/>
      <w:r>
        <w:rPr>
          <w:rFonts w:ascii="宋体" w:hAnsi="宋体" w:cs="宋体" w:hint="eastAsia"/>
        </w:rPr>
        <w:t>21.2.2.2 质疑书内容：应包括具体的质疑事项、事实依据及相关确凿的证明材料、明确的请求、供应商名称及地址、授权代表姓名及其联系电话、有效通讯电子邮箱、质疑时间。质疑书应当署名并由法定代表人或授权代表签字并加盖公章。供应商递交质疑书时需提供质疑书原件、供应商营业执照复印件（加盖公章）、法定代表人证明书、法定代表人授权委托书（应载明委托代理的具体权限及事项。全权委托的，应包含“全权代表我司处理‘代为递交、签收质疑文件，并对与质疑事项相关问题作出解释’及其他一切质疑相关事宜”）及授权代表身份证复印件（原件核验）。</w:t>
      </w:r>
      <w:bookmarkEnd w:id="56"/>
    </w:p>
    <w:p w14:paraId="3A054597" w14:textId="77777777" w:rsidR="00491CF5" w:rsidRDefault="00FC7BFD">
      <w:pPr>
        <w:autoSpaceDE w:val="0"/>
        <w:autoSpaceDN w:val="0"/>
        <w:adjustRightInd w:val="0"/>
        <w:snapToGrid w:val="0"/>
        <w:spacing w:line="360" w:lineRule="auto"/>
        <w:ind w:firstLineChars="196" w:firstLine="412"/>
        <w:outlineLvl w:val="0"/>
        <w:rPr>
          <w:rFonts w:ascii="宋体" w:hAnsi="宋体" w:cs="宋体"/>
        </w:rPr>
      </w:pPr>
      <w:bookmarkStart w:id="57" w:name="_Toc8235"/>
      <w:r>
        <w:rPr>
          <w:rFonts w:ascii="宋体" w:hAnsi="宋体" w:cs="宋体" w:hint="eastAsia"/>
        </w:rPr>
        <w:t>21.2.2.3 供应商质疑应当有明确的请求和必要的证明材料，捏造事实、提供虚假材料或者以非法手段取得证明材料不能作为质疑的证明材料。</w:t>
      </w:r>
      <w:r>
        <w:rPr>
          <w:rFonts w:ascii="宋体" w:hAnsi="宋体" w:cs="宋体" w:hint="eastAsia"/>
        </w:rPr>
        <w:br/>
        <w:t xml:space="preserve">    21.2.2.4采购人在收到供应商的书面质疑后7个工作日内作出答复，并以书面形式通知质疑供应商和其他有关供应商，但答复内容不涉及商业秘密。质疑供应商须提供相关证明材料，包括但不限于权益受损害的情况说明及受损害的原因、证据内容等，并对质疑内容的真实性承担责任。供应商领取书面质疑答复时，应由授权代表出示身份证原件供核验。</w:t>
      </w:r>
      <w:bookmarkEnd w:id="57"/>
    </w:p>
    <w:p w14:paraId="774B8C11" w14:textId="77777777" w:rsidR="00491CF5" w:rsidRDefault="00FC7BFD">
      <w:pPr>
        <w:autoSpaceDE w:val="0"/>
        <w:autoSpaceDN w:val="0"/>
        <w:adjustRightInd w:val="0"/>
        <w:snapToGrid w:val="0"/>
        <w:spacing w:line="360" w:lineRule="auto"/>
        <w:ind w:firstLineChars="196" w:firstLine="412"/>
        <w:outlineLvl w:val="0"/>
        <w:rPr>
          <w:rFonts w:ascii="宋体" w:hAnsi="宋体" w:cs="宋体"/>
        </w:rPr>
      </w:pPr>
      <w:bookmarkStart w:id="58" w:name="_Toc25532"/>
      <w:r>
        <w:rPr>
          <w:rFonts w:ascii="宋体" w:hAnsi="宋体" w:cs="宋体" w:hint="eastAsia"/>
        </w:rPr>
        <w:t>21.2.3 对于捏造事实、滥用维权扰乱采购秩序的恶意质疑者或举证不全查无实据被驳回次数在一年内达三次以上，将纳入不良行为记录名单并承担相应的法律责任。</w:t>
      </w:r>
      <w:bookmarkEnd w:id="58"/>
    </w:p>
    <w:p w14:paraId="28495CB1" w14:textId="77777777" w:rsidR="00491CF5" w:rsidRDefault="00FC7BFD">
      <w:pPr>
        <w:tabs>
          <w:tab w:val="left" w:pos="1272"/>
        </w:tabs>
        <w:spacing w:line="360" w:lineRule="auto"/>
        <w:ind w:firstLineChars="196" w:firstLine="413"/>
        <w:rPr>
          <w:rFonts w:ascii="宋体" w:hAnsi="Times New Roman" w:cs="宋体"/>
          <w:b/>
        </w:rPr>
      </w:pPr>
      <w:r>
        <w:rPr>
          <w:rFonts w:ascii="宋体" w:hAnsi="宋体" w:cs="宋体" w:hint="eastAsia"/>
          <w:b/>
        </w:rPr>
        <w:t>21.3投诉</w:t>
      </w:r>
    </w:p>
    <w:p w14:paraId="2175B729" w14:textId="77777777" w:rsidR="00491CF5" w:rsidRDefault="00FC7BFD">
      <w:pPr>
        <w:tabs>
          <w:tab w:val="left" w:pos="1272"/>
        </w:tabs>
        <w:spacing w:line="360" w:lineRule="auto"/>
        <w:ind w:firstLineChars="200" w:firstLine="420"/>
        <w:rPr>
          <w:rFonts w:ascii="宋体" w:hAnsi="Times New Roman" w:cs="宋体"/>
        </w:rPr>
      </w:pPr>
      <w:r>
        <w:rPr>
          <w:rFonts w:ascii="宋体" w:hAnsi="宋体" w:cs="宋体" w:hint="eastAsia"/>
        </w:rPr>
        <w:t>质疑供应商对采购单位的质疑答复不满意，或采购单位未在规定期限内作出答复的，可以在答复期满后十五个工作日内向同级监管部门提出投诉。</w:t>
      </w:r>
    </w:p>
    <w:p w14:paraId="3C0076F6" w14:textId="77777777" w:rsidR="00491CF5" w:rsidRDefault="00491CF5">
      <w:pPr>
        <w:autoSpaceDE w:val="0"/>
        <w:autoSpaceDN w:val="0"/>
        <w:adjustRightInd w:val="0"/>
        <w:snapToGrid w:val="0"/>
        <w:spacing w:line="360" w:lineRule="auto"/>
        <w:jc w:val="left"/>
        <w:rPr>
          <w:rFonts w:ascii="宋体" w:hAnsi="Times New Roman" w:cs="宋体"/>
        </w:rPr>
      </w:pPr>
    </w:p>
    <w:p w14:paraId="3E26051E" w14:textId="77777777" w:rsidR="00C73640" w:rsidRDefault="00C73640" w:rsidP="00C73640">
      <w:pPr>
        <w:pStyle w:val="a0"/>
        <w:ind w:firstLine="210"/>
      </w:pPr>
    </w:p>
    <w:p w14:paraId="7A89A27B" w14:textId="77777777" w:rsidR="00C73640" w:rsidRDefault="00C73640">
      <w:pPr>
        <w:pStyle w:val="1"/>
        <w:adjustRightInd w:val="0"/>
        <w:snapToGrid w:val="0"/>
        <w:spacing w:line="360" w:lineRule="auto"/>
        <w:jc w:val="center"/>
        <w:rPr>
          <w:rFonts w:cs="宋体"/>
          <w:sz w:val="30"/>
          <w:szCs w:val="30"/>
        </w:rPr>
      </w:pPr>
      <w:bookmarkStart w:id="59" w:name="_Toc454458058"/>
      <w:bookmarkStart w:id="60" w:name="_Toc8524"/>
      <w:bookmarkStart w:id="61" w:name="_Toc453493037"/>
      <w:bookmarkStart w:id="62" w:name="_Toc448133314"/>
    </w:p>
    <w:p w14:paraId="78E097C0" w14:textId="77777777" w:rsidR="00491CF5" w:rsidRDefault="00FC7BFD">
      <w:pPr>
        <w:pStyle w:val="1"/>
        <w:adjustRightInd w:val="0"/>
        <w:snapToGrid w:val="0"/>
        <w:spacing w:line="360" w:lineRule="auto"/>
        <w:jc w:val="center"/>
        <w:rPr>
          <w:sz w:val="30"/>
          <w:szCs w:val="30"/>
        </w:rPr>
      </w:pPr>
      <w:r>
        <w:rPr>
          <w:rFonts w:cs="宋体" w:hint="eastAsia"/>
          <w:sz w:val="30"/>
          <w:szCs w:val="30"/>
        </w:rPr>
        <w:t>六、授予合同</w:t>
      </w:r>
      <w:bookmarkEnd w:id="59"/>
      <w:bookmarkEnd w:id="60"/>
      <w:bookmarkEnd w:id="61"/>
      <w:bookmarkEnd w:id="62"/>
    </w:p>
    <w:p w14:paraId="5B2A9F87" w14:textId="77777777" w:rsidR="00491CF5" w:rsidRDefault="00FC7BFD">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22.合同的订立</w:t>
      </w:r>
    </w:p>
    <w:p w14:paraId="0D36E4C6" w14:textId="77777777" w:rsidR="00491CF5" w:rsidRDefault="00FC7BFD">
      <w:pPr>
        <w:adjustRightInd w:val="0"/>
        <w:snapToGrid w:val="0"/>
        <w:spacing w:line="360" w:lineRule="auto"/>
        <w:ind w:firstLineChars="196" w:firstLine="412"/>
        <w:outlineLvl w:val="2"/>
        <w:rPr>
          <w:rFonts w:ascii="宋体" w:hAnsi="Times New Roman" w:cs="宋体"/>
          <w:b/>
        </w:rPr>
      </w:pPr>
      <w:r>
        <w:rPr>
          <w:rFonts w:ascii="宋体" w:hAnsi="宋体" w:cs="宋体" w:hint="eastAsia"/>
          <w:lang w:eastAsia="zh-TW"/>
        </w:rPr>
        <w:t>采购人</w:t>
      </w:r>
      <w:r>
        <w:rPr>
          <w:rFonts w:ascii="宋体" w:hAnsi="宋体" w:cs="宋体" w:hint="eastAsia"/>
        </w:rPr>
        <w:t>应当</w:t>
      </w:r>
      <w:r>
        <w:rPr>
          <w:rFonts w:ascii="宋体" w:hAnsi="宋体" w:cs="宋体" w:hint="eastAsia"/>
          <w:lang w:eastAsia="zh-TW"/>
        </w:rPr>
        <w:t>自成交通知书发出之日起三十日内签订采购合同，但不得超出询价文件和成交供应商响应文件的范围、</w:t>
      </w:r>
      <w:r>
        <w:rPr>
          <w:rFonts w:ascii="宋体" w:hAnsi="宋体" w:cs="宋体" w:hint="eastAsia"/>
        </w:rPr>
        <w:t>也不得再行订立背离询价文件确定的合同文本以及实质性内容的协议。</w:t>
      </w:r>
    </w:p>
    <w:p w14:paraId="0DF33488" w14:textId="77777777" w:rsidR="00491CF5" w:rsidRDefault="00FC7BFD">
      <w:pPr>
        <w:adjustRightInd w:val="0"/>
        <w:snapToGrid w:val="0"/>
        <w:spacing w:line="360" w:lineRule="auto"/>
        <w:ind w:firstLineChars="196" w:firstLine="413"/>
        <w:outlineLvl w:val="2"/>
        <w:rPr>
          <w:rFonts w:ascii="宋体" w:hAnsi="Times New Roman" w:cs="宋体"/>
          <w:b/>
        </w:rPr>
      </w:pPr>
      <w:bookmarkStart w:id="63" w:name="_Toc378586990"/>
      <w:r>
        <w:rPr>
          <w:rFonts w:ascii="宋体" w:hAnsi="宋体" w:cs="宋体" w:hint="eastAsia"/>
          <w:b/>
        </w:rPr>
        <w:t>23.合同的履行</w:t>
      </w:r>
      <w:bookmarkEnd w:id="63"/>
    </w:p>
    <w:p w14:paraId="46330C83" w14:textId="77777777" w:rsidR="00491CF5" w:rsidRDefault="00FC7BFD">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lang w:eastAsia="zh-TW"/>
        </w:rPr>
        <w:t>采购合同订立后，合同各方不得擅自变更、中止或者终止合同。采购合同需要变更的，采购人应将有关合同变更内容以书面形式进行备案；因特殊情况需要中止或终止合同的，采购人应将中止或终止合同的理由以及相应措施，以书面形式报广西南宁技师学院党委会。</w:t>
      </w:r>
    </w:p>
    <w:p w14:paraId="0737B97B" w14:textId="77777777" w:rsidR="00491CF5" w:rsidRDefault="00491CF5">
      <w:pPr>
        <w:spacing w:line="360" w:lineRule="auto"/>
        <w:rPr>
          <w:rFonts w:cs="Times New Roman"/>
          <w:b/>
          <w:bCs/>
          <w:sz w:val="24"/>
          <w:szCs w:val="24"/>
        </w:rPr>
        <w:sectPr w:rsidR="00491CF5">
          <w:headerReference w:type="default" r:id="rId22"/>
          <w:footerReference w:type="default" r:id="rId23"/>
          <w:pgSz w:w="11906" w:h="16838"/>
          <w:pgMar w:top="1440" w:right="1800" w:bottom="1440" w:left="1800" w:header="851" w:footer="992" w:gutter="0"/>
          <w:pgNumType w:start="1"/>
          <w:cols w:space="425"/>
          <w:docGrid w:type="lines" w:linePitch="312"/>
        </w:sectPr>
      </w:pPr>
    </w:p>
    <w:p w14:paraId="7FD34D57" w14:textId="77777777" w:rsidR="00491CF5" w:rsidRDefault="00FC7BFD">
      <w:pPr>
        <w:spacing w:line="360" w:lineRule="auto"/>
        <w:rPr>
          <w:rFonts w:cs="Times New Roman"/>
          <w:b/>
          <w:bCs/>
        </w:rPr>
      </w:pPr>
      <w:r>
        <w:rPr>
          <w:rFonts w:ascii="宋体" w:hAnsi="宋体" w:cs="宋体"/>
          <w:b/>
          <w:bCs/>
          <w:sz w:val="48"/>
          <w:szCs w:val="48"/>
        </w:rPr>
        <w:lastRenderedPageBreak/>
        <w:tab/>
      </w:r>
      <w:r>
        <w:rPr>
          <w:rFonts w:cs="宋体" w:hint="eastAsia"/>
          <w:b/>
          <w:bCs/>
        </w:rPr>
        <w:t>附件一：资格性及符合性审查表</w:t>
      </w:r>
    </w:p>
    <w:p w14:paraId="684B0282" w14:textId="77777777" w:rsidR="00491CF5" w:rsidRDefault="00FC7BFD">
      <w:pPr>
        <w:tabs>
          <w:tab w:val="left" w:pos="210"/>
          <w:tab w:val="center" w:pos="6979"/>
        </w:tabs>
        <w:adjustRightInd w:val="0"/>
        <w:snapToGrid w:val="0"/>
        <w:spacing w:line="460" w:lineRule="atLeast"/>
        <w:ind w:firstLineChars="100" w:firstLine="482"/>
        <w:jc w:val="left"/>
        <w:rPr>
          <w:rFonts w:ascii="宋体" w:cs="宋体"/>
          <w:b/>
          <w:bCs/>
          <w:sz w:val="48"/>
          <w:szCs w:val="48"/>
        </w:rPr>
      </w:pPr>
      <w:r>
        <w:rPr>
          <w:rFonts w:ascii="宋体" w:hAnsi="宋体" w:cs="宋体"/>
          <w:b/>
          <w:bCs/>
          <w:sz w:val="48"/>
          <w:szCs w:val="48"/>
        </w:rPr>
        <w:tab/>
      </w:r>
      <w:r>
        <w:rPr>
          <w:rFonts w:ascii="宋体" w:hAnsi="宋体" w:cs="宋体" w:hint="eastAsia"/>
          <w:b/>
          <w:bCs/>
          <w:sz w:val="48"/>
          <w:szCs w:val="48"/>
        </w:rPr>
        <w:t>广西南宁技师学院</w:t>
      </w:r>
    </w:p>
    <w:p w14:paraId="20AC1177" w14:textId="77777777" w:rsidR="00491CF5" w:rsidRDefault="00FC7BFD">
      <w:pPr>
        <w:spacing w:afterLines="100" w:after="312"/>
        <w:jc w:val="center"/>
        <w:rPr>
          <w:rFonts w:ascii="宋体" w:cs="宋体"/>
          <w:sz w:val="36"/>
          <w:szCs w:val="36"/>
        </w:rPr>
      </w:pPr>
      <w:r>
        <w:rPr>
          <w:rFonts w:ascii="宋体" w:hAnsi="宋体" w:cs="宋体" w:hint="eastAsia"/>
          <w:sz w:val="36"/>
          <w:szCs w:val="36"/>
        </w:rPr>
        <w:t>资格性及符合性审查表</w:t>
      </w:r>
    </w:p>
    <w:p w14:paraId="0426CCB7" w14:textId="77777777" w:rsidR="00491CF5" w:rsidRDefault="00FC7BFD">
      <w:pPr>
        <w:spacing w:afterLines="50" w:after="156" w:line="400" w:lineRule="exact"/>
        <w:rPr>
          <w:rFonts w:ascii="宋体" w:cs="宋体"/>
          <w:b/>
          <w:bCs/>
          <w:kern w:val="0"/>
          <w:sz w:val="24"/>
          <w:szCs w:val="24"/>
        </w:rPr>
      </w:pPr>
      <w:r>
        <w:rPr>
          <w:rFonts w:cs="宋体" w:hint="eastAsia"/>
          <w:b/>
          <w:bCs/>
          <w:sz w:val="24"/>
          <w:szCs w:val="24"/>
        </w:rPr>
        <w:t>采购项目：</w:t>
      </w:r>
    </w:p>
    <w:tbl>
      <w:tblPr>
        <w:tblpPr w:leftFromText="180" w:rightFromText="180" w:vertAnchor="text" w:horzAnchor="margin" w:tblpXSpec="center" w:tblpY="43"/>
        <w:tblW w:w="15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635"/>
        <w:gridCol w:w="2848"/>
        <w:gridCol w:w="1303"/>
        <w:gridCol w:w="1843"/>
        <w:gridCol w:w="1134"/>
        <w:gridCol w:w="1984"/>
        <w:gridCol w:w="851"/>
        <w:gridCol w:w="850"/>
        <w:gridCol w:w="1560"/>
        <w:gridCol w:w="1275"/>
        <w:gridCol w:w="851"/>
      </w:tblGrid>
      <w:tr w:rsidR="00491CF5" w14:paraId="7E7C4FA5" w14:textId="77777777">
        <w:trPr>
          <w:trHeight w:val="417"/>
          <w:jc w:val="center"/>
        </w:trPr>
        <w:tc>
          <w:tcPr>
            <w:tcW w:w="635" w:type="dxa"/>
            <w:vMerge w:val="restart"/>
            <w:shd w:val="clear" w:color="auto" w:fill="D9D9D9"/>
            <w:vAlign w:val="center"/>
          </w:tcPr>
          <w:p w14:paraId="5F882AB9" w14:textId="77777777" w:rsidR="00491CF5" w:rsidRDefault="00FC7BFD">
            <w:pPr>
              <w:jc w:val="center"/>
              <w:rPr>
                <w:rFonts w:ascii="宋体" w:cs="宋体"/>
                <w:spacing w:val="-12"/>
              </w:rPr>
            </w:pPr>
            <w:r>
              <w:rPr>
                <w:rFonts w:ascii="宋体" w:hAnsi="宋体" w:cs="宋体" w:hint="eastAsia"/>
                <w:spacing w:val="-12"/>
              </w:rPr>
              <w:t>序号</w:t>
            </w:r>
          </w:p>
        </w:tc>
        <w:tc>
          <w:tcPr>
            <w:tcW w:w="2848" w:type="dxa"/>
            <w:vMerge w:val="restart"/>
            <w:tcBorders>
              <w:tl2br w:val="single" w:sz="4" w:space="0" w:color="auto"/>
            </w:tcBorders>
            <w:shd w:val="clear" w:color="auto" w:fill="D9D9D9"/>
            <w:vAlign w:val="center"/>
          </w:tcPr>
          <w:p w14:paraId="05DBD56D" w14:textId="77777777" w:rsidR="00491CF5" w:rsidRDefault="00FC7BFD">
            <w:pPr>
              <w:ind w:firstLineChars="750" w:firstLine="1575"/>
              <w:rPr>
                <w:rFonts w:ascii="宋体" w:cs="宋体"/>
              </w:rPr>
            </w:pPr>
            <w:r>
              <w:rPr>
                <w:rFonts w:ascii="宋体" w:hAnsi="宋体" w:cs="宋体" w:hint="eastAsia"/>
              </w:rPr>
              <w:t>检查项目</w:t>
            </w:r>
          </w:p>
          <w:p w14:paraId="5D975E62" w14:textId="77777777" w:rsidR="00491CF5" w:rsidRDefault="00FC7BFD">
            <w:pPr>
              <w:rPr>
                <w:rFonts w:ascii="宋体" w:cs="宋体"/>
                <w:spacing w:val="-12"/>
              </w:rPr>
            </w:pPr>
            <w:r>
              <w:rPr>
                <w:rFonts w:ascii="宋体" w:hAnsi="宋体" w:cs="宋体" w:hint="eastAsia"/>
              </w:rPr>
              <w:t>供应商名称</w:t>
            </w:r>
          </w:p>
        </w:tc>
        <w:tc>
          <w:tcPr>
            <w:tcW w:w="1303" w:type="dxa"/>
            <w:shd w:val="clear" w:color="auto" w:fill="D9D9D9"/>
            <w:vAlign w:val="center"/>
          </w:tcPr>
          <w:p w14:paraId="130CC0C1" w14:textId="77777777" w:rsidR="00491CF5" w:rsidRDefault="00FC7BFD">
            <w:pPr>
              <w:jc w:val="center"/>
              <w:rPr>
                <w:rFonts w:ascii="宋体" w:cs="宋体"/>
              </w:rPr>
            </w:pPr>
            <w:r>
              <w:rPr>
                <w:rFonts w:ascii="宋体" w:hAnsi="宋体" w:cs="宋体" w:hint="eastAsia"/>
              </w:rPr>
              <w:t>资格性审查</w:t>
            </w:r>
          </w:p>
        </w:tc>
        <w:tc>
          <w:tcPr>
            <w:tcW w:w="9497" w:type="dxa"/>
            <w:gridSpan w:val="7"/>
            <w:shd w:val="clear" w:color="auto" w:fill="D9D9D9"/>
            <w:vAlign w:val="center"/>
          </w:tcPr>
          <w:p w14:paraId="6B4B55D9" w14:textId="77777777" w:rsidR="00491CF5" w:rsidRDefault="00FC7BFD">
            <w:pPr>
              <w:jc w:val="center"/>
              <w:rPr>
                <w:rFonts w:ascii="宋体" w:cs="宋体"/>
              </w:rPr>
            </w:pPr>
            <w:r>
              <w:rPr>
                <w:rFonts w:ascii="宋体" w:hAnsi="宋体" w:cs="宋体" w:hint="eastAsia"/>
              </w:rPr>
              <w:t>符合性审查</w:t>
            </w:r>
          </w:p>
        </w:tc>
        <w:tc>
          <w:tcPr>
            <w:tcW w:w="851" w:type="dxa"/>
            <w:vMerge w:val="restart"/>
            <w:shd w:val="clear" w:color="auto" w:fill="D9D9D9"/>
            <w:vAlign w:val="center"/>
          </w:tcPr>
          <w:p w14:paraId="44294657" w14:textId="77777777" w:rsidR="00491CF5" w:rsidRDefault="00FC7BFD">
            <w:pPr>
              <w:jc w:val="center"/>
              <w:rPr>
                <w:rFonts w:ascii="宋体" w:cs="宋体"/>
              </w:rPr>
            </w:pPr>
            <w:r>
              <w:rPr>
                <w:rFonts w:ascii="宋体" w:hAnsi="宋体" w:cs="宋体" w:hint="eastAsia"/>
              </w:rPr>
              <w:t>结论</w:t>
            </w:r>
          </w:p>
        </w:tc>
      </w:tr>
      <w:tr w:rsidR="00491CF5" w14:paraId="488BD40E" w14:textId="77777777">
        <w:trPr>
          <w:trHeight w:val="564"/>
          <w:jc w:val="center"/>
        </w:trPr>
        <w:tc>
          <w:tcPr>
            <w:tcW w:w="635" w:type="dxa"/>
            <w:vMerge/>
            <w:shd w:val="clear" w:color="auto" w:fill="D9D9D9"/>
            <w:vAlign w:val="center"/>
          </w:tcPr>
          <w:p w14:paraId="02085732" w14:textId="77777777" w:rsidR="00491CF5" w:rsidRDefault="00491CF5">
            <w:pPr>
              <w:jc w:val="center"/>
              <w:rPr>
                <w:rFonts w:ascii="宋体" w:cs="宋体"/>
                <w:spacing w:val="-12"/>
              </w:rPr>
            </w:pPr>
          </w:p>
        </w:tc>
        <w:tc>
          <w:tcPr>
            <w:tcW w:w="2848" w:type="dxa"/>
            <w:vMerge/>
            <w:tcBorders>
              <w:tl2br w:val="single" w:sz="4" w:space="0" w:color="auto"/>
            </w:tcBorders>
            <w:shd w:val="clear" w:color="auto" w:fill="D9D9D9"/>
            <w:vAlign w:val="center"/>
          </w:tcPr>
          <w:p w14:paraId="1505BC29" w14:textId="77777777" w:rsidR="00491CF5" w:rsidRDefault="00491CF5">
            <w:pPr>
              <w:ind w:firstLineChars="750" w:firstLine="1575"/>
              <w:rPr>
                <w:rFonts w:ascii="宋体" w:cs="宋体"/>
              </w:rPr>
            </w:pPr>
          </w:p>
        </w:tc>
        <w:tc>
          <w:tcPr>
            <w:tcW w:w="1303" w:type="dxa"/>
            <w:shd w:val="clear" w:color="auto" w:fill="D9D9D9"/>
            <w:vAlign w:val="center"/>
          </w:tcPr>
          <w:p w14:paraId="18101DB5" w14:textId="77777777" w:rsidR="00491CF5" w:rsidRDefault="00FC7BFD">
            <w:pPr>
              <w:jc w:val="center"/>
              <w:rPr>
                <w:rFonts w:ascii="宋体" w:cs="宋体"/>
              </w:rPr>
            </w:pPr>
            <w:r>
              <w:rPr>
                <w:rFonts w:ascii="宋体" w:hAnsi="宋体" w:cs="宋体" w:hint="eastAsia"/>
              </w:rPr>
              <w:t>合格供应商</w:t>
            </w:r>
          </w:p>
        </w:tc>
        <w:tc>
          <w:tcPr>
            <w:tcW w:w="1843" w:type="dxa"/>
            <w:shd w:val="clear" w:color="auto" w:fill="D9D9D9"/>
            <w:vAlign w:val="center"/>
          </w:tcPr>
          <w:p w14:paraId="3D5064B2" w14:textId="77777777" w:rsidR="00491CF5" w:rsidRDefault="00FC7BFD">
            <w:pPr>
              <w:jc w:val="center"/>
              <w:rPr>
                <w:rFonts w:ascii="宋体" w:cs="宋体"/>
              </w:rPr>
            </w:pPr>
            <w:r>
              <w:rPr>
                <w:rFonts w:ascii="宋体" w:hAnsi="宋体" w:cs="宋体" w:hint="eastAsia"/>
              </w:rPr>
              <w:t>响应文件</w:t>
            </w:r>
          </w:p>
          <w:p w14:paraId="5033E67E" w14:textId="77777777" w:rsidR="00491CF5" w:rsidRDefault="00FC7BFD">
            <w:pPr>
              <w:jc w:val="center"/>
              <w:rPr>
                <w:rFonts w:ascii="宋体" w:cs="宋体"/>
              </w:rPr>
            </w:pPr>
            <w:r>
              <w:rPr>
                <w:rFonts w:ascii="宋体" w:hAnsi="宋体" w:cs="宋体" w:hint="eastAsia"/>
              </w:rPr>
              <w:t>签署合格</w:t>
            </w:r>
          </w:p>
        </w:tc>
        <w:tc>
          <w:tcPr>
            <w:tcW w:w="1134" w:type="dxa"/>
            <w:shd w:val="clear" w:color="auto" w:fill="D9D9D9"/>
            <w:vAlign w:val="center"/>
          </w:tcPr>
          <w:p w14:paraId="721E43D7" w14:textId="77777777" w:rsidR="00491CF5" w:rsidRDefault="00FC7BFD">
            <w:pPr>
              <w:jc w:val="center"/>
              <w:rPr>
                <w:rFonts w:ascii="宋体" w:cs="宋体"/>
              </w:rPr>
            </w:pPr>
            <w:r>
              <w:rPr>
                <w:rFonts w:ascii="宋体" w:hAnsi="宋体" w:cs="宋体" w:hint="eastAsia"/>
              </w:rPr>
              <w:t>报价要求</w:t>
            </w:r>
          </w:p>
        </w:tc>
        <w:tc>
          <w:tcPr>
            <w:tcW w:w="1984" w:type="dxa"/>
            <w:shd w:val="clear" w:color="auto" w:fill="D9D9D9"/>
            <w:vAlign w:val="center"/>
          </w:tcPr>
          <w:p w14:paraId="0E1D87AB" w14:textId="77777777" w:rsidR="00491CF5" w:rsidRDefault="00FC7BFD">
            <w:pPr>
              <w:jc w:val="center"/>
              <w:rPr>
                <w:rFonts w:ascii="宋体" w:cs="宋体"/>
              </w:rPr>
            </w:pPr>
            <w:r>
              <w:rPr>
                <w:rFonts w:ascii="宋体" w:hAnsi="宋体" w:cs="宋体" w:hint="eastAsia"/>
              </w:rPr>
              <w:t>响应文件的完整性</w:t>
            </w:r>
          </w:p>
        </w:tc>
        <w:tc>
          <w:tcPr>
            <w:tcW w:w="851" w:type="dxa"/>
            <w:shd w:val="clear" w:color="auto" w:fill="D9D9D9"/>
            <w:vAlign w:val="center"/>
          </w:tcPr>
          <w:p w14:paraId="1DEA68A4" w14:textId="77777777" w:rsidR="00491CF5" w:rsidRDefault="00FC7BFD">
            <w:pPr>
              <w:jc w:val="center"/>
              <w:rPr>
                <w:rFonts w:ascii="宋体" w:cs="宋体"/>
              </w:rPr>
            </w:pPr>
            <w:r>
              <w:rPr>
                <w:rFonts w:ascii="宋体" w:hAnsi="宋体" w:cs="宋体" w:hint="eastAsia"/>
              </w:rPr>
              <w:t>询价有效期</w:t>
            </w:r>
          </w:p>
        </w:tc>
        <w:tc>
          <w:tcPr>
            <w:tcW w:w="850" w:type="dxa"/>
            <w:shd w:val="clear" w:color="auto" w:fill="D9D9D9"/>
            <w:vAlign w:val="center"/>
          </w:tcPr>
          <w:p w14:paraId="44BD13ED" w14:textId="77777777" w:rsidR="00491CF5" w:rsidRDefault="00FC7BFD">
            <w:pPr>
              <w:jc w:val="center"/>
              <w:rPr>
                <w:rFonts w:ascii="宋体" w:cs="宋体"/>
              </w:rPr>
            </w:pPr>
            <w:r>
              <w:rPr>
                <w:rFonts w:ascii="宋体" w:hAnsi="宋体" w:cs="宋体" w:hint="eastAsia"/>
              </w:rPr>
              <w:t>带★条款</w:t>
            </w:r>
          </w:p>
        </w:tc>
        <w:tc>
          <w:tcPr>
            <w:tcW w:w="2835" w:type="dxa"/>
            <w:gridSpan w:val="2"/>
            <w:shd w:val="clear" w:color="auto" w:fill="D9D9D9"/>
            <w:vAlign w:val="center"/>
          </w:tcPr>
          <w:p w14:paraId="24B2355B" w14:textId="77777777" w:rsidR="00491CF5" w:rsidRDefault="00FC7BFD">
            <w:pPr>
              <w:jc w:val="center"/>
              <w:rPr>
                <w:rFonts w:ascii="宋体" w:cs="宋体"/>
              </w:rPr>
            </w:pPr>
            <w:r>
              <w:rPr>
                <w:rFonts w:ascii="宋体" w:hAnsi="宋体" w:cs="宋体" w:hint="eastAsia"/>
              </w:rPr>
              <w:t>其他情形</w:t>
            </w:r>
          </w:p>
        </w:tc>
        <w:tc>
          <w:tcPr>
            <w:tcW w:w="851" w:type="dxa"/>
            <w:vMerge/>
            <w:shd w:val="clear" w:color="auto" w:fill="D9D9D9"/>
            <w:vAlign w:val="center"/>
          </w:tcPr>
          <w:p w14:paraId="63B597C2" w14:textId="77777777" w:rsidR="00491CF5" w:rsidRDefault="00491CF5">
            <w:pPr>
              <w:jc w:val="center"/>
              <w:rPr>
                <w:rFonts w:ascii="宋体" w:cs="宋体"/>
              </w:rPr>
            </w:pPr>
          </w:p>
        </w:tc>
      </w:tr>
      <w:tr w:rsidR="00491CF5" w14:paraId="11F9587D" w14:textId="77777777">
        <w:trPr>
          <w:trHeight w:val="827"/>
          <w:jc w:val="center"/>
        </w:trPr>
        <w:tc>
          <w:tcPr>
            <w:tcW w:w="635" w:type="dxa"/>
            <w:vMerge/>
            <w:tcBorders>
              <w:bottom w:val="single" w:sz="4" w:space="0" w:color="auto"/>
            </w:tcBorders>
            <w:shd w:val="clear" w:color="auto" w:fill="D9D9D9"/>
            <w:vAlign w:val="center"/>
          </w:tcPr>
          <w:p w14:paraId="3752EA1D" w14:textId="77777777" w:rsidR="00491CF5" w:rsidRDefault="00491CF5">
            <w:pPr>
              <w:jc w:val="center"/>
              <w:rPr>
                <w:rFonts w:ascii="宋体" w:cs="宋体"/>
                <w:spacing w:val="-12"/>
              </w:rPr>
            </w:pPr>
          </w:p>
        </w:tc>
        <w:tc>
          <w:tcPr>
            <w:tcW w:w="2848" w:type="dxa"/>
            <w:vMerge/>
            <w:tcBorders>
              <w:bottom w:val="single" w:sz="4" w:space="0" w:color="auto"/>
              <w:tl2br w:val="single" w:sz="4" w:space="0" w:color="auto"/>
            </w:tcBorders>
            <w:shd w:val="clear" w:color="auto" w:fill="D9D9D9"/>
            <w:vAlign w:val="center"/>
          </w:tcPr>
          <w:p w14:paraId="02EC29E3" w14:textId="77777777" w:rsidR="00491CF5" w:rsidRDefault="00491CF5">
            <w:pPr>
              <w:ind w:firstLineChars="750" w:firstLine="1575"/>
              <w:rPr>
                <w:rFonts w:ascii="宋体" w:cs="宋体"/>
              </w:rPr>
            </w:pPr>
          </w:p>
        </w:tc>
        <w:tc>
          <w:tcPr>
            <w:tcW w:w="1303" w:type="dxa"/>
            <w:tcBorders>
              <w:bottom w:val="single" w:sz="4" w:space="0" w:color="auto"/>
            </w:tcBorders>
            <w:shd w:val="clear" w:color="auto" w:fill="D9D9D9"/>
            <w:vAlign w:val="center"/>
          </w:tcPr>
          <w:p w14:paraId="390FAAA7" w14:textId="77777777" w:rsidR="00491CF5" w:rsidRDefault="00FC7BFD">
            <w:pPr>
              <w:jc w:val="center"/>
              <w:rPr>
                <w:rFonts w:ascii="宋体" w:cs="宋体"/>
              </w:rPr>
            </w:pPr>
            <w:r>
              <w:rPr>
                <w:rFonts w:ascii="宋体" w:hAnsi="宋体" w:cs="宋体" w:hint="eastAsia"/>
              </w:rPr>
              <w:t>详见询价询价公告中“供应商资格”</w:t>
            </w:r>
          </w:p>
        </w:tc>
        <w:tc>
          <w:tcPr>
            <w:tcW w:w="1843" w:type="dxa"/>
            <w:tcBorders>
              <w:bottom w:val="single" w:sz="4" w:space="0" w:color="auto"/>
            </w:tcBorders>
            <w:shd w:val="clear" w:color="auto" w:fill="D9D9D9"/>
            <w:vAlign w:val="center"/>
          </w:tcPr>
          <w:p w14:paraId="2912A38F" w14:textId="77777777" w:rsidR="00491CF5" w:rsidRDefault="00FC7BFD">
            <w:pPr>
              <w:jc w:val="center"/>
              <w:rPr>
                <w:rFonts w:ascii="宋体" w:cs="宋体"/>
              </w:rPr>
            </w:pPr>
            <w:r>
              <w:rPr>
                <w:rFonts w:ascii="宋体" w:hAnsi="宋体" w:cs="宋体" w:hint="eastAsia"/>
              </w:rPr>
              <w:t>响应文件已按照询价文件规定要求签署、盖章</w:t>
            </w:r>
          </w:p>
        </w:tc>
        <w:tc>
          <w:tcPr>
            <w:tcW w:w="1134" w:type="dxa"/>
            <w:tcBorders>
              <w:bottom w:val="single" w:sz="4" w:space="0" w:color="auto"/>
            </w:tcBorders>
            <w:shd w:val="clear" w:color="auto" w:fill="D9D9D9"/>
            <w:vAlign w:val="center"/>
          </w:tcPr>
          <w:p w14:paraId="4B197C17" w14:textId="77777777" w:rsidR="00491CF5" w:rsidRDefault="00FC7BFD">
            <w:pPr>
              <w:jc w:val="center"/>
              <w:rPr>
                <w:rFonts w:ascii="宋体" w:cs="宋体"/>
              </w:rPr>
            </w:pPr>
            <w:r>
              <w:rPr>
                <w:rFonts w:ascii="宋体" w:hAnsi="宋体" w:cs="宋体" w:hint="eastAsia"/>
              </w:rPr>
              <w:t>报价未超过本项目预算金额</w:t>
            </w:r>
          </w:p>
        </w:tc>
        <w:tc>
          <w:tcPr>
            <w:tcW w:w="1984" w:type="dxa"/>
            <w:tcBorders>
              <w:bottom w:val="single" w:sz="4" w:space="0" w:color="auto"/>
            </w:tcBorders>
            <w:shd w:val="clear" w:color="auto" w:fill="D9D9D9"/>
            <w:vAlign w:val="center"/>
          </w:tcPr>
          <w:p w14:paraId="2BBA61B6" w14:textId="77777777" w:rsidR="00491CF5" w:rsidRDefault="00FC7BFD">
            <w:pPr>
              <w:jc w:val="center"/>
              <w:rPr>
                <w:rFonts w:ascii="宋体" w:cs="宋体"/>
              </w:rPr>
            </w:pPr>
            <w:r>
              <w:rPr>
                <w:rFonts w:ascii="宋体" w:hAnsi="宋体" w:cs="宋体" w:hint="eastAsia"/>
              </w:rPr>
              <w:t>报价没有重大错漏或重大不合理，并按要求签署、盖章</w:t>
            </w:r>
          </w:p>
        </w:tc>
        <w:tc>
          <w:tcPr>
            <w:tcW w:w="851" w:type="dxa"/>
            <w:tcBorders>
              <w:bottom w:val="single" w:sz="4" w:space="0" w:color="auto"/>
            </w:tcBorders>
            <w:shd w:val="clear" w:color="auto" w:fill="D9D9D9"/>
            <w:vAlign w:val="center"/>
          </w:tcPr>
          <w:p w14:paraId="2843576A" w14:textId="77777777" w:rsidR="00491CF5" w:rsidRDefault="00FC7BFD">
            <w:pPr>
              <w:jc w:val="center"/>
              <w:rPr>
                <w:rFonts w:ascii="宋体" w:cs="宋体"/>
              </w:rPr>
            </w:pPr>
            <w:r>
              <w:rPr>
                <w:rFonts w:ascii="宋体" w:hAnsi="宋体" w:cs="宋体" w:hint="eastAsia"/>
              </w:rPr>
              <w:t>询价截止日起</w:t>
            </w:r>
            <w:r>
              <w:rPr>
                <w:rFonts w:ascii="宋体" w:hAnsi="宋体" w:cs="宋体"/>
              </w:rPr>
              <w:t>90</w:t>
            </w:r>
            <w:r>
              <w:rPr>
                <w:rFonts w:ascii="宋体" w:hAnsi="宋体" w:cs="宋体" w:hint="eastAsia"/>
              </w:rPr>
              <w:t>天</w:t>
            </w:r>
          </w:p>
        </w:tc>
        <w:tc>
          <w:tcPr>
            <w:tcW w:w="850" w:type="dxa"/>
            <w:tcBorders>
              <w:bottom w:val="single" w:sz="4" w:space="0" w:color="auto"/>
            </w:tcBorders>
            <w:shd w:val="clear" w:color="auto" w:fill="D9D9D9"/>
            <w:vAlign w:val="center"/>
          </w:tcPr>
          <w:p w14:paraId="3A7D3E3F" w14:textId="77777777" w:rsidR="00491CF5" w:rsidRDefault="00FC7BFD">
            <w:pPr>
              <w:jc w:val="center"/>
              <w:rPr>
                <w:rFonts w:ascii="宋体" w:cs="宋体"/>
              </w:rPr>
            </w:pPr>
            <w:r>
              <w:rPr>
                <w:rFonts w:ascii="宋体" w:hAnsi="宋体" w:cs="宋体" w:hint="eastAsia"/>
              </w:rPr>
              <w:t>满足询价文件要求</w:t>
            </w:r>
          </w:p>
        </w:tc>
        <w:tc>
          <w:tcPr>
            <w:tcW w:w="1560" w:type="dxa"/>
            <w:tcBorders>
              <w:bottom w:val="single" w:sz="4" w:space="0" w:color="auto"/>
            </w:tcBorders>
            <w:shd w:val="clear" w:color="auto" w:fill="D9D9D9"/>
            <w:vAlign w:val="center"/>
          </w:tcPr>
          <w:p w14:paraId="71C9CE53" w14:textId="77777777" w:rsidR="00491CF5" w:rsidRDefault="00FC7BFD">
            <w:pPr>
              <w:jc w:val="center"/>
              <w:rPr>
                <w:rFonts w:ascii="宋体" w:cs="宋体"/>
              </w:rPr>
            </w:pPr>
            <w:r>
              <w:rPr>
                <w:rFonts w:ascii="宋体" w:hAnsi="宋体" w:cs="宋体" w:hint="eastAsia"/>
              </w:rPr>
              <w:t>没有其他未实质性响应询价文件要求的</w:t>
            </w:r>
          </w:p>
        </w:tc>
        <w:tc>
          <w:tcPr>
            <w:tcW w:w="1275" w:type="dxa"/>
            <w:tcBorders>
              <w:bottom w:val="single" w:sz="4" w:space="0" w:color="auto"/>
            </w:tcBorders>
            <w:shd w:val="clear" w:color="auto" w:fill="D9D9D9"/>
            <w:vAlign w:val="center"/>
          </w:tcPr>
          <w:p w14:paraId="65FD4561" w14:textId="77777777" w:rsidR="00491CF5" w:rsidRDefault="00FC7BFD">
            <w:pPr>
              <w:jc w:val="center"/>
              <w:rPr>
                <w:rFonts w:ascii="宋体" w:cs="宋体"/>
              </w:rPr>
            </w:pPr>
            <w:r>
              <w:rPr>
                <w:rFonts w:ascii="宋体" w:hAnsi="宋体" w:cs="宋体" w:hint="eastAsia"/>
              </w:rPr>
              <w:t>按法律法规不属于无效响应的</w:t>
            </w:r>
          </w:p>
        </w:tc>
        <w:tc>
          <w:tcPr>
            <w:tcW w:w="851" w:type="dxa"/>
            <w:vMerge/>
            <w:tcBorders>
              <w:bottom w:val="single" w:sz="4" w:space="0" w:color="auto"/>
            </w:tcBorders>
            <w:shd w:val="clear" w:color="auto" w:fill="D9D9D9"/>
            <w:vAlign w:val="center"/>
          </w:tcPr>
          <w:p w14:paraId="405B8490" w14:textId="77777777" w:rsidR="00491CF5" w:rsidRDefault="00491CF5">
            <w:pPr>
              <w:jc w:val="center"/>
              <w:rPr>
                <w:rFonts w:ascii="宋体" w:cs="宋体"/>
              </w:rPr>
            </w:pPr>
          </w:p>
        </w:tc>
      </w:tr>
      <w:tr w:rsidR="00491CF5" w14:paraId="5BCA90B3" w14:textId="77777777">
        <w:trPr>
          <w:trHeight w:val="483"/>
          <w:jc w:val="center"/>
        </w:trPr>
        <w:tc>
          <w:tcPr>
            <w:tcW w:w="635" w:type="dxa"/>
            <w:shd w:val="clear" w:color="auto" w:fill="auto"/>
            <w:vAlign w:val="center"/>
          </w:tcPr>
          <w:p w14:paraId="25C47486" w14:textId="77777777" w:rsidR="00491CF5" w:rsidRDefault="00FC7BFD">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1</w:t>
            </w:r>
          </w:p>
        </w:tc>
        <w:tc>
          <w:tcPr>
            <w:tcW w:w="2848" w:type="dxa"/>
            <w:shd w:val="clear" w:color="auto" w:fill="auto"/>
            <w:vAlign w:val="center"/>
          </w:tcPr>
          <w:p w14:paraId="7CB70C99" w14:textId="77777777" w:rsidR="00491CF5" w:rsidRDefault="00491CF5">
            <w:pPr>
              <w:spacing w:line="360" w:lineRule="auto"/>
              <w:jc w:val="center"/>
              <w:rPr>
                <w:rFonts w:ascii="宋体" w:cs="宋体"/>
              </w:rPr>
            </w:pPr>
          </w:p>
        </w:tc>
        <w:tc>
          <w:tcPr>
            <w:tcW w:w="1303" w:type="dxa"/>
            <w:shd w:val="clear" w:color="auto" w:fill="auto"/>
            <w:vAlign w:val="center"/>
          </w:tcPr>
          <w:p w14:paraId="156B3435" w14:textId="77777777" w:rsidR="00491CF5" w:rsidRDefault="00491CF5">
            <w:pPr>
              <w:jc w:val="center"/>
              <w:rPr>
                <w:rFonts w:ascii="宋体" w:cs="宋体"/>
              </w:rPr>
            </w:pPr>
          </w:p>
        </w:tc>
        <w:tc>
          <w:tcPr>
            <w:tcW w:w="1843" w:type="dxa"/>
            <w:shd w:val="clear" w:color="auto" w:fill="auto"/>
            <w:vAlign w:val="center"/>
          </w:tcPr>
          <w:p w14:paraId="4CBE9B03" w14:textId="77777777" w:rsidR="00491CF5" w:rsidRDefault="00491CF5">
            <w:pPr>
              <w:jc w:val="center"/>
              <w:rPr>
                <w:rFonts w:ascii="宋体" w:cs="宋体"/>
              </w:rPr>
            </w:pPr>
          </w:p>
        </w:tc>
        <w:tc>
          <w:tcPr>
            <w:tcW w:w="1134" w:type="dxa"/>
            <w:shd w:val="clear" w:color="auto" w:fill="auto"/>
            <w:vAlign w:val="center"/>
          </w:tcPr>
          <w:p w14:paraId="474DA00D" w14:textId="77777777" w:rsidR="00491CF5" w:rsidRDefault="00491CF5">
            <w:pPr>
              <w:jc w:val="center"/>
              <w:rPr>
                <w:rFonts w:ascii="宋体" w:cs="宋体"/>
              </w:rPr>
            </w:pPr>
          </w:p>
        </w:tc>
        <w:tc>
          <w:tcPr>
            <w:tcW w:w="1984" w:type="dxa"/>
            <w:shd w:val="clear" w:color="auto" w:fill="auto"/>
          </w:tcPr>
          <w:p w14:paraId="0801E406" w14:textId="77777777" w:rsidR="00491CF5" w:rsidRDefault="00491CF5">
            <w:pPr>
              <w:jc w:val="center"/>
              <w:rPr>
                <w:rFonts w:ascii="宋体" w:cs="宋体"/>
              </w:rPr>
            </w:pPr>
          </w:p>
        </w:tc>
        <w:tc>
          <w:tcPr>
            <w:tcW w:w="851" w:type="dxa"/>
            <w:shd w:val="clear" w:color="auto" w:fill="auto"/>
            <w:vAlign w:val="center"/>
          </w:tcPr>
          <w:p w14:paraId="4B9570BA" w14:textId="77777777" w:rsidR="00491CF5" w:rsidRDefault="00491CF5">
            <w:pPr>
              <w:jc w:val="center"/>
              <w:rPr>
                <w:rFonts w:ascii="宋体" w:cs="宋体"/>
              </w:rPr>
            </w:pPr>
          </w:p>
        </w:tc>
        <w:tc>
          <w:tcPr>
            <w:tcW w:w="850" w:type="dxa"/>
            <w:shd w:val="clear" w:color="auto" w:fill="auto"/>
            <w:vAlign w:val="center"/>
          </w:tcPr>
          <w:p w14:paraId="3F127267" w14:textId="77777777" w:rsidR="00491CF5" w:rsidRDefault="00491CF5">
            <w:pPr>
              <w:jc w:val="center"/>
              <w:rPr>
                <w:rFonts w:ascii="宋体" w:cs="宋体"/>
              </w:rPr>
            </w:pPr>
          </w:p>
        </w:tc>
        <w:tc>
          <w:tcPr>
            <w:tcW w:w="1560" w:type="dxa"/>
            <w:shd w:val="clear" w:color="auto" w:fill="auto"/>
            <w:vAlign w:val="center"/>
          </w:tcPr>
          <w:p w14:paraId="41BBA34C" w14:textId="77777777" w:rsidR="00491CF5" w:rsidRDefault="00491CF5">
            <w:pPr>
              <w:jc w:val="center"/>
              <w:rPr>
                <w:rFonts w:ascii="宋体" w:cs="宋体"/>
              </w:rPr>
            </w:pPr>
          </w:p>
        </w:tc>
        <w:tc>
          <w:tcPr>
            <w:tcW w:w="1275" w:type="dxa"/>
            <w:shd w:val="clear" w:color="auto" w:fill="auto"/>
          </w:tcPr>
          <w:p w14:paraId="56747832" w14:textId="77777777" w:rsidR="00491CF5" w:rsidRDefault="00491CF5">
            <w:pPr>
              <w:jc w:val="center"/>
              <w:rPr>
                <w:rFonts w:ascii="宋体" w:cs="宋体"/>
              </w:rPr>
            </w:pPr>
          </w:p>
        </w:tc>
        <w:tc>
          <w:tcPr>
            <w:tcW w:w="851" w:type="dxa"/>
            <w:shd w:val="clear" w:color="auto" w:fill="auto"/>
            <w:vAlign w:val="center"/>
          </w:tcPr>
          <w:p w14:paraId="4D33EAFB" w14:textId="77777777" w:rsidR="00491CF5" w:rsidRDefault="00491CF5">
            <w:pPr>
              <w:jc w:val="center"/>
              <w:rPr>
                <w:rFonts w:ascii="宋体" w:cs="宋体"/>
              </w:rPr>
            </w:pPr>
          </w:p>
        </w:tc>
      </w:tr>
      <w:tr w:rsidR="00491CF5" w14:paraId="56A836C7" w14:textId="77777777">
        <w:trPr>
          <w:trHeight w:val="461"/>
          <w:jc w:val="center"/>
        </w:trPr>
        <w:tc>
          <w:tcPr>
            <w:tcW w:w="635" w:type="dxa"/>
            <w:shd w:val="clear" w:color="auto" w:fill="auto"/>
            <w:vAlign w:val="center"/>
          </w:tcPr>
          <w:p w14:paraId="051E03FD" w14:textId="77777777" w:rsidR="00491CF5" w:rsidRDefault="00FC7BFD">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2</w:t>
            </w:r>
          </w:p>
        </w:tc>
        <w:tc>
          <w:tcPr>
            <w:tcW w:w="2848" w:type="dxa"/>
            <w:shd w:val="clear" w:color="auto" w:fill="auto"/>
            <w:vAlign w:val="center"/>
          </w:tcPr>
          <w:p w14:paraId="6B8BB608" w14:textId="77777777" w:rsidR="00491CF5" w:rsidRDefault="00491CF5">
            <w:pPr>
              <w:spacing w:line="360" w:lineRule="auto"/>
              <w:jc w:val="center"/>
              <w:rPr>
                <w:rFonts w:ascii="宋体" w:cs="宋体"/>
              </w:rPr>
            </w:pPr>
          </w:p>
        </w:tc>
        <w:tc>
          <w:tcPr>
            <w:tcW w:w="1303" w:type="dxa"/>
            <w:shd w:val="clear" w:color="auto" w:fill="auto"/>
            <w:vAlign w:val="center"/>
          </w:tcPr>
          <w:p w14:paraId="69D348CA" w14:textId="77777777" w:rsidR="00491CF5" w:rsidRDefault="00491CF5">
            <w:pPr>
              <w:jc w:val="center"/>
              <w:rPr>
                <w:rFonts w:ascii="宋体" w:cs="宋体"/>
              </w:rPr>
            </w:pPr>
          </w:p>
        </w:tc>
        <w:tc>
          <w:tcPr>
            <w:tcW w:w="1843" w:type="dxa"/>
            <w:shd w:val="clear" w:color="auto" w:fill="auto"/>
            <w:vAlign w:val="center"/>
          </w:tcPr>
          <w:p w14:paraId="699C5F32" w14:textId="77777777" w:rsidR="00491CF5" w:rsidRDefault="00491CF5">
            <w:pPr>
              <w:jc w:val="center"/>
              <w:rPr>
                <w:rFonts w:ascii="宋体" w:cs="宋体"/>
              </w:rPr>
            </w:pPr>
          </w:p>
        </w:tc>
        <w:tc>
          <w:tcPr>
            <w:tcW w:w="1134" w:type="dxa"/>
            <w:shd w:val="clear" w:color="auto" w:fill="auto"/>
            <w:vAlign w:val="center"/>
          </w:tcPr>
          <w:p w14:paraId="2EFCFDFF" w14:textId="77777777" w:rsidR="00491CF5" w:rsidRDefault="00491CF5">
            <w:pPr>
              <w:jc w:val="center"/>
              <w:rPr>
                <w:rFonts w:ascii="宋体" w:cs="宋体"/>
              </w:rPr>
            </w:pPr>
          </w:p>
        </w:tc>
        <w:tc>
          <w:tcPr>
            <w:tcW w:w="1984" w:type="dxa"/>
            <w:shd w:val="clear" w:color="auto" w:fill="auto"/>
          </w:tcPr>
          <w:p w14:paraId="3AA8EAA4" w14:textId="77777777" w:rsidR="00491CF5" w:rsidRDefault="00491CF5">
            <w:pPr>
              <w:jc w:val="center"/>
              <w:rPr>
                <w:rFonts w:ascii="宋体" w:cs="宋体"/>
              </w:rPr>
            </w:pPr>
          </w:p>
        </w:tc>
        <w:tc>
          <w:tcPr>
            <w:tcW w:w="851" w:type="dxa"/>
            <w:shd w:val="clear" w:color="auto" w:fill="auto"/>
            <w:vAlign w:val="center"/>
          </w:tcPr>
          <w:p w14:paraId="7D3E6898" w14:textId="77777777" w:rsidR="00491CF5" w:rsidRDefault="00491CF5">
            <w:pPr>
              <w:jc w:val="center"/>
              <w:rPr>
                <w:rFonts w:ascii="宋体" w:cs="宋体"/>
              </w:rPr>
            </w:pPr>
          </w:p>
        </w:tc>
        <w:tc>
          <w:tcPr>
            <w:tcW w:w="850" w:type="dxa"/>
            <w:shd w:val="clear" w:color="auto" w:fill="auto"/>
            <w:vAlign w:val="center"/>
          </w:tcPr>
          <w:p w14:paraId="5E3F994F" w14:textId="77777777" w:rsidR="00491CF5" w:rsidRDefault="00491CF5">
            <w:pPr>
              <w:jc w:val="center"/>
              <w:rPr>
                <w:rFonts w:ascii="宋体" w:cs="宋体"/>
              </w:rPr>
            </w:pPr>
          </w:p>
        </w:tc>
        <w:tc>
          <w:tcPr>
            <w:tcW w:w="1560" w:type="dxa"/>
            <w:shd w:val="clear" w:color="auto" w:fill="auto"/>
            <w:vAlign w:val="center"/>
          </w:tcPr>
          <w:p w14:paraId="48E962E9" w14:textId="77777777" w:rsidR="00491CF5" w:rsidRDefault="00491CF5">
            <w:pPr>
              <w:jc w:val="center"/>
              <w:rPr>
                <w:rFonts w:ascii="宋体" w:cs="宋体"/>
              </w:rPr>
            </w:pPr>
          </w:p>
        </w:tc>
        <w:tc>
          <w:tcPr>
            <w:tcW w:w="1275" w:type="dxa"/>
            <w:shd w:val="clear" w:color="auto" w:fill="auto"/>
          </w:tcPr>
          <w:p w14:paraId="3C845E1C" w14:textId="77777777" w:rsidR="00491CF5" w:rsidRDefault="00491CF5">
            <w:pPr>
              <w:jc w:val="center"/>
              <w:rPr>
                <w:rFonts w:ascii="宋体" w:cs="宋体"/>
              </w:rPr>
            </w:pPr>
          </w:p>
        </w:tc>
        <w:tc>
          <w:tcPr>
            <w:tcW w:w="851" w:type="dxa"/>
            <w:shd w:val="clear" w:color="auto" w:fill="auto"/>
            <w:vAlign w:val="center"/>
          </w:tcPr>
          <w:p w14:paraId="3D1B2D5E" w14:textId="77777777" w:rsidR="00491CF5" w:rsidRDefault="00491CF5">
            <w:pPr>
              <w:jc w:val="center"/>
              <w:rPr>
                <w:rFonts w:ascii="宋体" w:cs="宋体"/>
              </w:rPr>
            </w:pPr>
          </w:p>
        </w:tc>
      </w:tr>
      <w:tr w:rsidR="00491CF5" w14:paraId="76126598" w14:textId="77777777">
        <w:trPr>
          <w:trHeight w:val="455"/>
          <w:jc w:val="center"/>
        </w:trPr>
        <w:tc>
          <w:tcPr>
            <w:tcW w:w="635" w:type="dxa"/>
            <w:shd w:val="clear" w:color="auto" w:fill="auto"/>
            <w:vAlign w:val="center"/>
          </w:tcPr>
          <w:p w14:paraId="0E4A6303" w14:textId="77777777" w:rsidR="00491CF5" w:rsidRDefault="00FC7BFD">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3</w:t>
            </w:r>
          </w:p>
        </w:tc>
        <w:tc>
          <w:tcPr>
            <w:tcW w:w="2848" w:type="dxa"/>
            <w:shd w:val="clear" w:color="auto" w:fill="auto"/>
            <w:vAlign w:val="center"/>
          </w:tcPr>
          <w:p w14:paraId="56C52116" w14:textId="77777777" w:rsidR="00491CF5" w:rsidRDefault="00491CF5">
            <w:pPr>
              <w:spacing w:line="360" w:lineRule="auto"/>
              <w:jc w:val="center"/>
              <w:rPr>
                <w:rFonts w:ascii="宋体" w:cs="宋体"/>
              </w:rPr>
            </w:pPr>
          </w:p>
        </w:tc>
        <w:tc>
          <w:tcPr>
            <w:tcW w:w="1303" w:type="dxa"/>
            <w:shd w:val="clear" w:color="auto" w:fill="auto"/>
            <w:vAlign w:val="center"/>
          </w:tcPr>
          <w:p w14:paraId="63932F44" w14:textId="77777777" w:rsidR="00491CF5" w:rsidRDefault="00491CF5">
            <w:pPr>
              <w:jc w:val="center"/>
              <w:rPr>
                <w:rFonts w:ascii="宋体" w:cs="宋体"/>
              </w:rPr>
            </w:pPr>
          </w:p>
        </w:tc>
        <w:tc>
          <w:tcPr>
            <w:tcW w:w="1843" w:type="dxa"/>
            <w:shd w:val="clear" w:color="auto" w:fill="auto"/>
            <w:vAlign w:val="center"/>
          </w:tcPr>
          <w:p w14:paraId="20894196" w14:textId="77777777" w:rsidR="00491CF5" w:rsidRDefault="00491CF5">
            <w:pPr>
              <w:jc w:val="center"/>
              <w:rPr>
                <w:rFonts w:ascii="宋体" w:cs="宋体"/>
              </w:rPr>
            </w:pPr>
          </w:p>
        </w:tc>
        <w:tc>
          <w:tcPr>
            <w:tcW w:w="1134" w:type="dxa"/>
            <w:shd w:val="clear" w:color="auto" w:fill="auto"/>
            <w:vAlign w:val="center"/>
          </w:tcPr>
          <w:p w14:paraId="4CA5D0F6" w14:textId="77777777" w:rsidR="00491CF5" w:rsidRDefault="00491CF5">
            <w:pPr>
              <w:jc w:val="center"/>
              <w:rPr>
                <w:rFonts w:ascii="宋体" w:cs="宋体"/>
              </w:rPr>
            </w:pPr>
          </w:p>
        </w:tc>
        <w:tc>
          <w:tcPr>
            <w:tcW w:w="1984" w:type="dxa"/>
            <w:shd w:val="clear" w:color="auto" w:fill="auto"/>
          </w:tcPr>
          <w:p w14:paraId="104E536C" w14:textId="77777777" w:rsidR="00491CF5" w:rsidRDefault="00491CF5">
            <w:pPr>
              <w:jc w:val="center"/>
              <w:rPr>
                <w:rFonts w:ascii="宋体" w:cs="宋体"/>
              </w:rPr>
            </w:pPr>
          </w:p>
        </w:tc>
        <w:tc>
          <w:tcPr>
            <w:tcW w:w="851" w:type="dxa"/>
            <w:shd w:val="clear" w:color="auto" w:fill="auto"/>
            <w:vAlign w:val="center"/>
          </w:tcPr>
          <w:p w14:paraId="27E318D9" w14:textId="77777777" w:rsidR="00491CF5" w:rsidRDefault="00491CF5">
            <w:pPr>
              <w:jc w:val="center"/>
              <w:rPr>
                <w:rFonts w:ascii="宋体" w:cs="宋体"/>
              </w:rPr>
            </w:pPr>
          </w:p>
        </w:tc>
        <w:tc>
          <w:tcPr>
            <w:tcW w:w="850" w:type="dxa"/>
            <w:shd w:val="clear" w:color="auto" w:fill="auto"/>
            <w:vAlign w:val="center"/>
          </w:tcPr>
          <w:p w14:paraId="4E3D02AA" w14:textId="77777777" w:rsidR="00491CF5" w:rsidRDefault="00491CF5">
            <w:pPr>
              <w:jc w:val="center"/>
              <w:rPr>
                <w:rFonts w:ascii="宋体" w:cs="宋体"/>
              </w:rPr>
            </w:pPr>
          </w:p>
        </w:tc>
        <w:tc>
          <w:tcPr>
            <w:tcW w:w="1560" w:type="dxa"/>
            <w:shd w:val="clear" w:color="auto" w:fill="auto"/>
            <w:vAlign w:val="center"/>
          </w:tcPr>
          <w:p w14:paraId="159C18B0" w14:textId="77777777" w:rsidR="00491CF5" w:rsidRDefault="00491CF5">
            <w:pPr>
              <w:jc w:val="center"/>
              <w:rPr>
                <w:rFonts w:ascii="宋体" w:cs="宋体"/>
              </w:rPr>
            </w:pPr>
          </w:p>
        </w:tc>
        <w:tc>
          <w:tcPr>
            <w:tcW w:w="1275" w:type="dxa"/>
            <w:shd w:val="clear" w:color="auto" w:fill="auto"/>
          </w:tcPr>
          <w:p w14:paraId="206BE51E" w14:textId="77777777" w:rsidR="00491CF5" w:rsidRDefault="00491CF5">
            <w:pPr>
              <w:jc w:val="center"/>
              <w:rPr>
                <w:rFonts w:ascii="宋体" w:cs="宋体"/>
              </w:rPr>
            </w:pPr>
          </w:p>
        </w:tc>
        <w:tc>
          <w:tcPr>
            <w:tcW w:w="851" w:type="dxa"/>
            <w:shd w:val="clear" w:color="auto" w:fill="auto"/>
            <w:vAlign w:val="center"/>
          </w:tcPr>
          <w:p w14:paraId="664166D2" w14:textId="77777777" w:rsidR="00491CF5" w:rsidRDefault="00491CF5">
            <w:pPr>
              <w:jc w:val="center"/>
              <w:rPr>
                <w:rFonts w:ascii="宋体" w:cs="宋体"/>
              </w:rPr>
            </w:pPr>
          </w:p>
        </w:tc>
      </w:tr>
      <w:tr w:rsidR="00491CF5" w14:paraId="40D0432D" w14:textId="77777777">
        <w:trPr>
          <w:trHeight w:val="449"/>
          <w:jc w:val="center"/>
        </w:trPr>
        <w:tc>
          <w:tcPr>
            <w:tcW w:w="635" w:type="dxa"/>
            <w:shd w:val="clear" w:color="auto" w:fill="auto"/>
            <w:vAlign w:val="center"/>
          </w:tcPr>
          <w:p w14:paraId="3AD07A38" w14:textId="77777777" w:rsidR="00491CF5" w:rsidRDefault="00FC7BFD">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4</w:t>
            </w:r>
          </w:p>
        </w:tc>
        <w:tc>
          <w:tcPr>
            <w:tcW w:w="2848" w:type="dxa"/>
            <w:shd w:val="clear" w:color="auto" w:fill="auto"/>
            <w:vAlign w:val="center"/>
          </w:tcPr>
          <w:p w14:paraId="6AED95E0" w14:textId="77777777" w:rsidR="00491CF5" w:rsidRDefault="00491CF5">
            <w:pPr>
              <w:spacing w:line="360" w:lineRule="auto"/>
              <w:jc w:val="center"/>
              <w:rPr>
                <w:rFonts w:ascii="宋体" w:cs="宋体"/>
              </w:rPr>
            </w:pPr>
          </w:p>
        </w:tc>
        <w:tc>
          <w:tcPr>
            <w:tcW w:w="1303" w:type="dxa"/>
            <w:shd w:val="clear" w:color="auto" w:fill="auto"/>
            <w:vAlign w:val="center"/>
          </w:tcPr>
          <w:p w14:paraId="379BA2EB" w14:textId="77777777" w:rsidR="00491CF5" w:rsidRDefault="00491CF5">
            <w:pPr>
              <w:jc w:val="center"/>
              <w:rPr>
                <w:rFonts w:ascii="宋体" w:cs="宋体"/>
              </w:rPr>
            </w:pPr>
          </w:p>
        </w:tc>
        <w:tc>
          <w:tcPr>
            <w:tcW w:w="1843" w:type="dxa"/>
            <w:shd w:val="clear" w:color="auto" w:fill="auto"/>
            <w:vAlign w:val="center"/>
          </w:tcPr>
          <w:p w14:paraId="68C5E49D" w14:textId="77777777" w:rsidR="00491CF5" w:rsidRDefault="00491CF5">
            <w:pPr>
              <w:jc w:val="center"/>
              <w:rPr>
                <w:rFonts w:ascii="宋体" w:cs="宋体"/>
              </w:rPr>
            </w:pPr>
          </w:p>
        </w:tc>
        <w:tc>
          <w:tcPr>
            <w:tcW w:w="1134" w:type="dxa"/>
            <w:shd w:val="clear" w:color="auto" w:fill="auto"/>
            <w:vAlign w:val="center"/>
          </w:tcPr>
          <w:p w14:paraId="0AE053AC" w14:textId="77777777" w:rsidR="00491CF5" w:rsidRDefault="00491CF5">
            <w:pPr>
              <w:jc w:val="center"/>
              <w:rPr>
                <w:rFonts w:ascii="宋体" w:cs="宋体"/>
              </w:rPr>
            </w:pPr>
          </w:p>
        </w:tc>
        <w:tc>
          <w:tcPr>
            <w:tcW w:w="1984" w:type="dxa"/>
            <w:shd w:val="clear" w:color="auto" w:fill="auto"/>
          </w:tcPr>
          <w:p w14:paraId="5AF6B1E5" w14:textId="77777777" w:rsidR="00491CF5" w:rsidRDefault="00491CF5">
            <w:pPr>
              <w:jc w:val="center"/>
              <w:rPr>
                <w:rFonts w:ascii="宋体" w:cs="宋体"/>
              </w:rPr>
            </w:pPr>
          </w:p>
        </w:tc>
        <w:tc>
          <w:tcPr>
            <w:tcW w:w="851" w:type="dxa"/>
            <w:shd w:val="clear" w:color="auto" w:fill="auto"/>
            <w:vAlign w:val="center"/>
          </w:tcPr>
          <w:p w14:paraId="451371D0" w14:textId="77777777" w:rsidR="00491CF5" w:rsidRDefault="00491CF5">
            <w:pPr>
              <w:jc w:val="center"/>
              <w:rPr>
                <w:rFonts w:ascii="宋体" w:cs="宋体"/>
              </w:rPr>
            </w:pPr>
          </w:p>
        </w:tc>
        <w:tc>
          <w:tcPr>
            <w:tcW w:w="850" w:type="dxa"/>
            <w:shd w:val="clear" w:color="auto" w:fill="auto"/>
            <w:vAlign w:val="center"/>
          </w:tcPr>
          <w:p w14:paraId="16020751" w14:textId="77777777" w:rsidR="00491CF5" w:rsidRDefault="00491CF5">
            <w:pPr>
              <w:jc w:val="center"/>
              <w:rPr>
                <w:rFonts w:ascii="宋体" w:cs="宋体"/>
              </w:rPr>
            </w:pPr>
          </w:p>
        </w:tc>
        <w:tc>
          <w:tcPr>
            <w:tcW w:w="1560" w:type="dxa"/>
            <w:shd w:val="clear" w:color="auto" w:fill="auto"/>
            <w:vAlign w:val="center"/>
          </w:tcPr>
          <w:p w14:paraId="66DF5E3A" w14:textId="77777777" w:rsidR="00491CF5" w:rsidRDefault="00491CF5">
            <w:pPr>
              <w:jc w:val="center"/>
              <w:rPr>
                <w:rFonts w:ascii="宋体" w:cs="宋体"/>
              </w:rPr>
            </w:pPr>
          </w:p>
        </w:tc>
        <w:tc>
          <w:tcPr>
            <w:tcW w:w="1275" w:type="dxa"/>
            <w:shd w:val="clear" w:color="auto" w:fill="auto"/>
          </w:tcPr>
          <w:p w14:paraId="222ED2EE" w14:textId="77777777" w:rsidR="00491CF5" w:rsidRDefault="00491CF5">
            <w:pPr>
              <w:jc w:val="center"/>
              <w:rPr>
                <w:rFonts w:ascii="宋体" w:cs="宋体"/>
              </w:rPr>
            </w:pPr>
          </w:p>
        </w:tc>
        <w:tc>
          <w:tcPr>
            <w:tcW w:w="851" w:type="dxa"/>
            <w:shd w:val="clear" w:color="auto" w:fill="auto"/>
            <w:vAlign w:val="center"/>
          </w:tcPr>
          <w:p w14:paraId="795EB199" w14:textId="77777777" w:rsidR="00491CF5" w:rsidRDefault="00491CF5">
            <w:pPr>
              <w:jc w:val="center"/>
              <w:rPr>
                <w:rFonts w:ascii="宋体" w:cs="宋体"/>
              </w:rPr>
            </w:pPr>
          </w:p>
        </w:tc>
      </w:tr>
      <w:tr w:rsidR="00491CF5" w14:paraId="740A8EEF" w14:textId="77777777">
        <w:trPr>
          <w:trHeight w:val="429"/>
          <w:jc w:val="center"/>
        </w:trPr>
        <w:tc>
          <w:tcPr>
            <w:tcW w:w="635" w:type="dxa"/>
            <w:shd w:val="clear" w:color="auto" w:fill="auto"/>
            <w:vAlign w:val="center"/>
          </w:tcPr>
          <w:p w14:paraId="10ADF449" w14:textId="77777777" w:rsidR="00491CF5" w:rsidRDefault="00FC7BFD">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5</w:t>
            </w:r>
          </w:p>
        </w:tc>
        <w:tc>
          <w:tcPr>
            <w:tcW w:w="2848" w:type="dxa"/>
            <w:shd w:val="clear" w:color="auto" w:fill="auto"/>
            <w:vAlign w:val="center"/>
          </w:tcPr>
          <w:p w14:paraId="7C814D50" w14:textId="77777777" w:rsidR="00491CF5" w:rsidRDefault="00491CF5">
            <w:pPr>
              <w:spacing w:line="360" w:lineRule="auto"/>
              <w:jc w:val="center"/>
              <w:rPr>
                <w:rFonts w:ascii="宋体" w:cs="宋体"/>
              </w:rPr>
            </w:pPr>
          </w:p>
        </w:tc>
        <w:tc>
          <w:tcPr>
            <w:tcW w:w="1303" w:type="dxa"/>
            <w:shd w:val="clear" w:color="auto" w:fill="auto"/>
            <w:vAlign w:val="center"/>
          </w:tcPr>
          <w:p w14:paraId="077FEA21" w14:textId="77777777" w:rsidR="00491CF5" w:rsidRDefault="00491CF5">
            <w:pPr>
              <w:jc w:val="center"/>
              <w:rPr>
                <w:rFonts w:ascii="宋体" w:cs="宋体"/>
              </w:rPr>
            </w:pPr>
          </w:p>
        </w:tc>
        <w:tc>
          <w:tcPr>
            <w:tcW w:w="1843" w:type="dxa"/>
            <w:shd w:val="clear" w:color="auto" w:fill="auto"/>
            <w:vAlign w:val="center"/>
          </w:tcPr>
          <w:p w14:paraId="5145B566" w14:textId="77777777" w:rsidR="00491CF5" w:rsidRDefault="00491CF5">
            <w:pPr>
              <w:jc w:val="center"/>
              <w:rPr>
                <w:rFonts w:ascii="宋体" w:cs="宋体"/>
              </w:rPr>
            </w:pPr>
          </w:p>
        </w:tc>
        <w:tc>
          <w:tcPr>
            <w:tcW w:w="1134" w:type="dxa"/>
            <w:shd w:val="clear" w:color="auto" w:fill="auto"/>
            <w:vAlign w:val="center"/>
          </w:tcPr>
          <w:p w14:paraId="7A4CF9D8" w14:textId="77777777" w:rsidR="00491CF5" w:rsidRDefault="00491CF5">
            <w:pPr>
              <w:jc w:val="center"/>
              <w:rPr>
                <w:rFonts w:ascii="宋体" w:cs="宋体"/>
              </w:rPr>
            </w:pPr>
          </w:p>
        </w:tc>
        <w:tc>
          <w:tcPr>
            <w:tcW w:w="1984" w:type="dxa"/>
            <w:shd w:val="clear" w:color="auto" w:fill="auto"/>
          </w:tcPr>
          <w:p w14:paraId="7619D3F8" w14:textId="77777777" w:rsidR="00491CF5" w:rsidRDefault="00491CF5">
            <w:pPr>
              <w:jc w:val="center"/>
              <w:rPr>
                <w:rFonts w:ascii="宋体" w:cs="宋体"/>
              </w:rPr>
            </w:pPr>
          </w:p>
        </w:tc>
        <w:tc>
          <w:tcPr>
            <w:tcW w:w="851" w:type="dxa"/>
            <w:shd w:val="clear" w:color="auto" w:fill="auto"/>
            <w:vAlign w:val="center"/>
          </w:tcPr>
          <w:p w14:paraId="57E5BEB6" w14:textId="77777777" w:rsidR="00491CF5" w:rsidRDefault="00491CF5">
            <w:pPr>
              <w:jc w:val="center"/>
              <w:rPr>
                <w:rFonts w:ascii="宋体" w:cs="宋体"/>
              </w:rPr>
            </w:pPr>
          </w:p>
        </w:tc>
        <w:tc>
          <w:tcPr>
            <w:tcW w:w="850" w:type="dxa"/>
            <w:shd w:val="clear" w:color="auto" w:fill="auto"/>
            <w:vAlign w:val="center"/>
          </w:tcPr>
          <w:p w14:paraId="23D2426E" w14:textId="77777777" w:rsidR="00491CF5" w:rsidRDefault="00491CF5">
            <w:pPr>
              <w:jc w:val="center"/>
              <w:rPr>
                <w:rFonts w:ascii="宋体" w:cs="宋体"/>
              </w:rPr>
            </w:pPr>
          </w:p>
        </w:tc>
        <w:tc>
          <w:tcPr>
            <w:tcW w:w="1560" w:type="dxa"/>
            <w:shd w:val="clear" w:color="auto" w:fill="auto"/>
            <w:vAlign w:val="center"/>
          </w:tcPr>
          <w:p w14:paraId="544B4888" w14:textId="77777777" w:rsidR="00491CF5" w:rsidRDefault="00491CF5">
            <w:pPr>
              <w:jc w:val="center"/>
              <w:rPr>
                <w:rFonts w:ascii="宋体" w:cs="宋体"/>
              </w:rPr>
            </w:pPr>
          </w:p>
        </w:tc>
        <w:tc>
          <w:tcPr>
            <w:tcW w:w="1275" w:type="dxa"/>
            <w:shd w:val="clear" w:color="auto" w:fill="auto"/>
          </w:tcPr>
          <w:p w14:paraId="672A69B0" w14:textId="77777777" w:rsidR="00491CF5" w:rsidRDefault="00491CF5">
            <w:pPr>
              <w:jc w:val="center"/>
              <w:rPr>
                <w:rFonts w:ascii="宋体" w:cs="宋体"/>
              </w:rPr>
            </w:pPr>
          </w:p>
        </w:tc>
        <w:tc>
          <w:tcPr>
            <w:tcW w:w="851" w:type="dxa"/>
            <w:shd w:val="clear" w:color="auto" w:fill="auto"/>
            <w:vAlign w:val="center"/>
          </w:tcPr>
          <w:p w14:paraId="61256E6F" w14:textId="77777777" w:rsidR="00491CF5" w:rsidRDefault="00491CF5">
            <w:pPr>
              <w:jc w:val="center"/>
              <w:rPr>
                <w:rFonts w:ascii="宋体" w:cs="宋体"/>
              </w:rPr>
            </w:pPr>
          </w:p>
        </w:tc>
      </w:tr>
    </w:tbl>
    <w:p w14:paraId="541A5545" w14:textId="77777777" w:rsidR="00491CF5" w:rsidRDefault="00FC7BFD">
      <w:pPr>
        <w:spacing w:line="400" w:lineRule="exact"/>
        <w:rPr>
          <w:rFonts w:ascii="宋体" w:cs="宋体"/>
          <w:b/>
          <w:bCs/>
          <w:sz w:val="28"/>
          <w:szCs w:val="28"/>
        </w:rPr>
      </w:pPr>
      <w:r>
        <w:rPr>
          <w:rFonts w:ascii="宋体" w:hAnsi="宋体" w:cs="宋体" w:hint="eastAsia"/>
          <w:b/>
          <w:bCs/>
        </w:rPr>
        <w:t>注：</w:t>
      </w:r>
      <w:r>
        <w:rPr>
          <w:rFonts w:ascii="宋体" w:hAnsi="宋体" w:cs="宋体"/>
        </w:rPr>
        <w:t>1</w:t>
      </w:r>
      <w:r>
        <w:rPr>
          <w:rFonts w:ascii="宋体" w:hAnsi="宋体" w:cs="宋体" w:hint="eastAsia"/>
        </w:rPr>
        <w:t>、符合审查表的打“Ο”，不符合审查表的打“×”。全部打“Ο”的结论填写通过，出现一个“×”的结论填写不通过。</w:t>
      </w:r>
    </w:p>
    <w:p w14:paraId="11460805" w14:textId="77777777" w:rsidR="00491CF5" w:rsidRDefault="00FC7BFD">
      <w:pPr>
        <w:spacing w:line="400" w:lineRule="exact"/>
        <w:ind w:leftChars="-171" w:left="-359" w:rightChars="-111" w:right="-233" w:firstLineChars="1" w:firstLine="2"/>
        <w:rPr>
          <w:rFonts w:ascii="宋体" w:hAnsi="宋体" w:cs="宋体"/>
        </w:rPr>
      </w:pPr>
      <w:r>
        <w:rPr>
          <w:rFonts w:ascii="宋体" w:hAnsi="宋体" w:cs="宋体"/>
        </w:rPr>
        <w:t xml:space="preserve">        2</w:t>
      </w:r>
      <w:r>
        <w:rPr>
          <w:rFonts w:ascii="宋体" w:hAnsi="宋体" w:cs="宋体" w:hint="eastAsia"/>
        </w:rPr>
        <w:t>、结论为通过的供应商可以进入下一阶段的评审。</w:t>
      </w:r>
    </w:p>
    <w:p w14:paraId="46AE5406" w14:textId="77777777" w:rsidR="00491CF5" w:rsidRDefault="00491CF5">
      <w:pPr>
        <w:pStyle w:val="a0"/>
        <w:ind w:firstLineChars="0" w:firstLine="0"/>
        <w:rPr>
          <w:rFonts w:cs="Times New Roman"/>
        </w:rPr>
        <w:sectPr w:rsidR="00491CF5">
          <w:pgSz w:w="16838" w:h="11906" w:orient="landscape"/>
          <w:pgMar w:top="1797" w:right="1440" w:bottom="1797" w:left="1440" w:header="851" w:footer="992" w:gutter="0"/>
          <w:cols w:space="425"/>
          <w:docGrid w:type="linesAndChars" w:linePitch="312"/>
        </w:sectPr>
      </w:pPr>
    </w:p>
    <w:p w14:paraId="28DA4A77" w14:textId="77777777" w:rsidR="00491CF5" w:rsidRDefault="00FC7BFD">
      <w:pPr>
        <w:pStyle w:val="1"/>
        <w:jc w:val="center"/>
        <w:rPr>
          <w:sz w:val="36"/>
          <w:szCs w:val="36"/>
        </w:rPr>
      </w:pPr>
      <w:bookmarkStart w:id="64" w:name="_Toc454458060"/>
      <w:bookmarkStart w:id="65" w:name="_Toc50736470"/>
      <w:bookmarkStart w:id="66" w:name="_Toc50737322"/>
      <w:bookmarkStart w:id="67" w:name="_Toc50737290"/>
      <w:bookmarkStart w:id="68" w:name="_Toc87417452"/>
      <w:bookmarkStart w:id="69" w:name="_Toc50691023"/>
      <w:bookmarkStart w:id="70" w:name="_Toc4423"/>
      <w:bookmarkStart w:id="71" w:name="_Toc43264513"/>
      <w:r>
        <w:rPr>
          <w:rFonts w:hint="eastAsia"/>
          <w:sz w:val="36"/>
          <w:szCs w:val="36"/>
        </w:rPr>
        <w:lastRenderedPageBreak/>
        <w:t>第四章</w:t>
      </w:r>
      <w:r>
        <w:rPr>
          <w:rFonts w:hint="eastAsia"/>
          <w:sz w:val="36"/>
          <w:szCs w:val="36"/>
        </w:rPr>
        <w:t xml:space="preserve"> </w:t>
      </w:r>
      <w:r>
        <w:rPr>
          <w:rFonts w:hint="eastAsia"/>
          <w:sz w:val="36"/>
          <w:szCs w:val="36"/>
        </w:rPr>
        <w:t>合同</w:t>
      </w:r>
      <w:bookmarkEnd w:id="64"/>
      <w:bookmarkEnd w:id="65"/>
      <w:bookmarkEnd w:id="66"/>
      <w:bookmarkEnd w:id="67"/>
      <w:bookmarkEnd w:id="68"/>
      <w:bookmarkEnd w:id="69"/>
      <w:r>
        <w:rPr>
          <w:rFonts w:hint="eastAsia"/>
          <w:sz w:val="36"/>
          <w:szCs w:val="36"/>
        </w:rPr>
        <w:t>格式</w:t>
      </w:r>
      <w:bookmarkEnd w:id="70"/>
    </w:p>
    <w:p w14:paraId="59677A5D" w14:textId="77777777" w:rsidR="00491CF5" w:rsidRDefault="00491CF5">
      <w:pPr>
        <w:adjustRightInd w:val="0"/>
        <w:snapToGrid w:val="0"/>
        <w:jc w:val="left"/>
        <w:rPr>
          <w:rFonts w:ascii="宋体" w:hAnsi="Times New Roman" w:cs="宋体"/>
          <w:b/>
          <w:sz w:val="24"/>
        </w:rPr>
      </w:pPr>
    </w:p>
    <w:p w14:paraId="71CE3865" w14:textId="77777777" w:rsidR="00491CF5" w:rsidRDefault="00491CF5">
      <w:pPr>
        <w:adjustRightInd w:val="0"/>
        <w:snapToGrid w:val="0"/>
        <w:jc w:val="left"/>
        <w:rPr>
          <w:rFonts w:ascii="宋体" w:hAnsi="Times New Roman" w:cs="宋体"/>
          <w:b/>
          <w:sz w:val="24"/>
        </w:rPr>
      </w:pPr>
    </w:p>
    <w:p w14:paraId="0F566924" w14:textId="77777777" w:rsidR="00491CF5" w:rsidRDefault="00491CF5">
      <w:pPr>
        <w:adjustRightInd w:val="0"/>
        <w:snapToGrid w:val="0"/>
        <w:jc w:val="left"/>
        <w:rPr>
          <w:rFonts w:ascii="宋体" w:hAnsi="Times New Roman" w:cs="宋体"/>
          <w:b/>
          <w:sz w:val="24"/>
        </w:rPr>
      </w:pPr>
    </w:p>
    <w:p w14:paraId="010C33AB" w14:textId="77777777" w:rsidR="00491CF5" w:rsidRDefault="00491CF5">
      <w:pPr>
        <w:adjustRightInd w:val="0"/>
        <w:snapToGrid w:val="0"/>
        <w:jc w:val="left"/>
        <w:rPr>
          <w:rFonts w:ascii="宋体" w:hAnsi="Times New Roman" w:cs="宋体"/>
          <w:b/>
          <w:sz w:val="24"/>
        </w:rPr>
      </w:pPr>
    </w:p>
    <w:p w14:paraId="4C26D354" w14:textId="77777777" w:rsidR="00491CF5" w:rsidRDefault="00491CF5">
      <w:pPr>
        <w:rPr>
          <w:rFonts w:eastAsia="黑体"/>
          <w:sz w:val="48"/>
        </w:rPr>
      </w:pPr>
    </w:p>
    <w:p w14:paraId="08861DCE" w14:textId="77777777" w:rsidR="00491CF5" w:rsidRDefault="00491CF5">
      <w:pPr>
        <w:jc w:val="center"/>
        <w:rPr>
          <w:rFonts w:eastAsia="黑体"/>
          <w:sz w:val="48"/>
        </w:rPr>
      </w:pPr>
    </w:p>
    <w:p w14:paraId="1C321013" w14:textId="77777777" w:rsidR="00491CF5" w:rsidRDefault="00491CF5">
      <w:pPr>
        <w:jc w:val="center"/>
        <w:rPr>
          <w:rFonts w:eastAsia="黑体"/>
          <w:sz w:val="48"/>
        </w:rPr>
      </w:pPr>
    </w:p>
    <w:p w14:paraId="479F7122" w14:textId="77777777" w:rsidR="00491CF5" w:rsidRDefault="00491CF5">
      <w:pPr>
        <w:adjustRightInd w:val="0"/>
        <w:snapToGrid w:val="0"/>
        <w:jc w:val="left"/>
        <w:rPr>
          <w:rFonts w:ascii="宋体" w:hAnsi="Times New Roman" w:cs="宋体"/>
          <w:b/>
          <w:sz w:val="24"/>
        </w:rPr>
      </w:pPr>
      <w:bookmarkStart w:id="72" w:name="_Toc43264514"/>
      <w:bookmarkStart w:id="73" w:name="_Toc50737324"/>
      <w:bookmarkStart w:id="74" w:name="_Toc454458061"/>
      <w:bookmarkStart w:id="75" w:name="_Toc50691026"/>
      <w:bookmarkStart w:id="76" w:name="_Toc30130"/>
      <w:bookmarkStart w:id="77" w:name="_Toc50736472"/>
      <w:bookmarkStart w:id="78" w:name="_Toc87417454"/>
      <w:bookmarkStart w:id="79" w:name="_Toc50737292"/>
      <w:bookmarkEnd w:id="71"/>
      <w:bookmarkEnd w:id="72"/>
    </w:p>
    <w:p w14:paraId="4AC40316" w14:textId="77777777" w:rsidR="00491CF5" w:rsidRDefault="00FC7BFD">
      <w:pPr>
        <w:pStyle w:val="1"/>
        <w:spacing w:line="360" w:lineRule="auto"/>
        <w:jc w:val="center"/>
        <w:rPr>
          <w:rFonts w:ascii="宋体"/>
          <w:sz w:val="52"/>
          <w:szCs w:val="52"/>
        </w:rPr>
      </w:pPr>
      <w:bookmarkStart w:id="80" w:name="_Toc17156"/>
      <w:r>
        <w:rPr>
          <w:rFonts w:ascii="宋体" w:hAnsi="宋体" w:cs="宋体" w:hint="eastAsia"/>
          <w:sz w:val="52"/>
          <w:szCs w:val="52"/>
        </w:rPr>
        <w:t>合　同　书</w:t>
      </w:r>
      <w:bookmarkEnd w:id="80"/>
    </w:p>
    <w:p w14:paraId="5CB745BF" w14:textId="77777777" w:rsidR="00491CF5" w:rsidRDefault="00491CF5">
      <w:pPr>
        <w:tabs>
          <w:tab w:val="left" w:pos="720"/>
        </w:tabs>
        <w:spacing w:line="360" w:lineRule="auto"/>
        <w:jc w:val="center"/>
        <w:rPr>
          <w:rFonts w:ascii="宋体"/>
          <w:b/>
          <w:bCs/>
          <w:sz w:val="36"/>
          <w:szCs w:val="36"/>
        </w:rPr>
      </w:pPr>
    </w:p>
    <w:p w14:paraId="7DFB99A8" w14:textId="77777777" w:rsidR="00491CF5" w:rsidRDefault="00491CF5">
      <w:pPr>
        <w:tabs>
          <w:tab w:val="left" w:pos="720"/>
        </w:tabs>
        <w:spacing w:line="360" w:lineRule="auto"/>
        <w:rPr>
          <w:rFonts w:ascii="宋体"/>
          <w:b/>
          <w:bCs/>
        </w:rPr>
      </w:pPr>
    </w:p>
    <w:p w14:paraId="3842CA1A" w14:textId="77777777" w:rsidR="00491CF5" w:rsidRDefault="00491CF5">
      <w:pPr>
        <w:tabs>
          <w:tab w:val="left" w:pos="720"/>
        </w:tabs>
        <w:spacing w:line="360" w:lineRule="auto"/>
        <w:rPr>
          <w:rFonts w:ascii="宋体"/>
          <w:b/>
          <w:bCs/>
        </w:rPr>
      </w:pPr>
    </w:p>
    <w:p w14:paraId="75501BE3" w14:textId="77777777" w:rsidR="00491CF5" w:rsidRDefault="00491CF5">
      <w:pPr>
        <w:tabs>
          <w:tab w:val="left" w:pos="720"/>
        </w:tabs>
        <w:spacing w:line="360" w:lineRule="auto"/>
        <w:rPr>
          <w:rFonts w:ascii="宋体"/>
          <w:b/>
          <w:bCs/>
        </w:rPr>
      </w:pPr>
    </w:p>
    <w:p w14:paraId="1D4AC881" w14:textId="77777777" w:rsidR="00491CF5" w:rsidRDefault="00491CF5">
      <w:pPr>
        <w:tabs>
          <w:tab w:val="left" w:pos="720"/>
        </w:tabs>
        <w:spacing w:line="360" w:lineRule="auto"/>
        <w:rPr>
          <w:rFonts w:ascii="宋体"/>
          <w:b/>
          <w:bCs/>
        </w:rPr>
      </w:pPr>
    </w:p>
    <w:p w14:paraId="58FACC36" w14:textId="77777777" w:rsidR="00491CF5" w:rsidRDefault="00491CF5">
      <w:pPr>
        <w:tabs>
          <w:tab w:val="left" w:pos="720"/>
        </w:tabs>
        <w:spacing w:line="360" w:lineRule="auto"/>
        <w:rPr>
          <w:rFonts w:ascii="宋体"/>
          <w:b/>
          <w:bCs/>
        </w:rPr>
      </w:pPr>
    </w:p>
    <w:tbl>
      <w:tblPr>
        <w:tblW w:w="5400" w:type="dxa"/>
        <w:jc w:val="center"/>
        <w:tblLayout w:type="fixed"/>
        <w:tblLook w:val="04A0" w:firstRow="1" w:lastRow="0" w:firstColumn="1" w:lastColumn="0" w:noHBand="0" w:noVBand="1"/>
      </w:tblPr>
      <w:tblGrid>
        <w:gridCol w:w="5400"/>
      </w:tblGrid>
      <w:tr w:rsidR="00491CF5" w14:paraId="49141B82" w14:textId="77777777">
        <w:trPr>
          <w:trHeight w:val="446"/>
          <w:jc w:val="center"/>
        </w:trPr>
        <w:tc>
          <w:tcPr>
            <w:tcW w:w="5400" w:type="dxa"/>
          </w:tcPr>
          <w:p w14:paraId="28791B2B" w14:textId="77777777" w:rsidR="00491CF5" w:rsidRDefault="00FC7BFD">
            <w:pPr>
              <w:tabs>
                <w:tab w:val="left" w:pos="720"/>
              </w:tabs>
              <w:spacing w:line="360" w:lineRule="auto"/>
              <w:rPr>
                <w:rFonts w:ascii="宋体" w:cs="Times New Roman"/>
                <w:b/>
                <w:bCs/>
                <w:sz w:val="24"/>
                <w:u w:val="single"/>
              </w:rPr>
            </w:pPr>
            <w:r>
              <w:rPr>
                <w:rFonts w:ascii="宋体" w:hAnsi="宋体" w:cs="宋体" w:hint="eastAsia"/>
                <w:b/>
                <w:bCs/>
                <w:sz w:val="24"/>
              </w:rPr>
              <w:t>采购编号：</w:t>
            </w:r>
            <w:r>
              <w:rPr>
                <w:rFonts w:ascii="宋体" w:hAnsi="宋体" w:cs="宋体"/>
                <w:b/>
                <w:bCs/>
                <w:sz w:val="24"/>
                <w:u w:val="single"/>
              </w:rPr>
              <w:t xml:space="preserve">                          </w:t>
            </w:r>
          </w:p>
        </w:tc>
      </w:tr>
      <w:tr w:rsidR="00491CF5" w14:paraId="220A3BFE" w14:textId="77777777">
        <w:trPr>
          <w:trHeight w:val="446"/>
          <w:jc w:val="center"/>
        </w:trPr>
        <w:tc>
          <w:tcPr>
            <w:tcW w:w="5400" w:type="dxa"/>
          </w:tcPr>
          <w:p w14:paraId="237030BB" w14:textId="77777777" w:rsidR="00491CF5" w:rsidRDefault="00491CF5">
            <w:pPr>
              <w:tabs>
                <w:tab w:val="left" w:pos="720"/>
              </w:tabs>
              <w:spacing w:line="360" w:lineRule="auto"/>
              <w:rPr>
                <w:rFonts w:ascii="宋体" w:cs="Times New Roman"/>
                <w:b/>
                <w:bCs/>
                <w:sz w:val="24"/>
                <w:u w:val="single"/>
              </w:rPr>
            </w:pPr>
          </w:p>
        </w:tc>
      </w:tr>
      <w:tr w:rsidR="00491CF5" w14:paraId="56EF2A33" w14:textId="77777777">
        <w:trPr>
          <w:trHeight w:val="446"/>
          <w:jc w:val="center"/>
        </w:trPr>
        <w:tc>
          <w:tcPr>
            <w:tcW w:w="5400" w:type="dxa"/>
          </w:tcPr>
          <w:p w14:paraId="7DAC52BD" w14:textId="77777777" w:rsidR="00491CF5" w:rsidRDefault="00FC7BFD">
            <w:pPr>
              <w:tabs>
                <w:tab w:val="left" w:pos="720"/>
              </w:tabs>
              <w:spacing w:line="360" w:lineRule="auto"/>
              <w:rPr>
                <w:rFonts w:ascii="宋体" w:cs="Times New Roman"/>
                <w:b/>
                <w:bCs/>
                <w:sz w:val="24"/>
              </w:rPr>
            </w:pPr>
            <w:r>
              <w:rPr>
                <w:rFonts w:ascii="宋体" w:hAnsi="宋体" w:cs="宋体" w:hint="eastAsia"/>
                <w:b/>
                <w:bCs/>
                <w:sz w:val="24"/>
              </w:rPr>
              <w:t>项目名称：</w:t>
            </w:r>
            <w:r>
              <w:rPr>
                <w:rFonts w:ascii="宋体" w:hAnsi="宋体" w:cs="宋体"/>
                <w:b/>
                <w:bCs/>
                <w:sz w:val="24"/>
                <w:u w:val="single"/>
              </w:rPr>
              <w:t xml:space="preserve">                          </w:t>
            </w:r>
          </w:p>
        </w:tc>
      </w:tr>
      <w:tr w:rsidR="00491CF5" w14:paraId="26BCDFCE" w14:textId="77777777">
        <w:trPr>
          <w:trHeight w:val="460"/>
          <w:jc w:val="center"/>
        </w:trPr>
        <w:tc>
          <w:tcPr>
            <w:tcW w:w="5400" w:type="dxa"/>
          </w:tcPr>
          <w:p w14:paraId="3032C503" w14:textId="77777777" w:rsidR="00491CF5" w:rsidRDefault="00491CF5">
            <w:pPr>
              <w:tabs>
                <w:tab w:val="left" w:pos="720"/>
              </w:tabs>
              <w:spacing w:line="360" w:lineRule="auto"/>
              <w:rPr>
                <w:rFonts w:ascii="宋体" w:cs="Times New Roman"/>
                <w:b/>
                <w:bCs/>
              </w:rPr>
            </w:pPr>
          </w:p>
        </w:tc>
      </w:tr>
    </w:tbl>
    <w:p w14:paraId="36E2A1E7" w14:textId="77777777" w:rsidR="00491CF5" w:rsidRDefault="00491CF5">
      <w:pPr>
        <w:spacing w:line="360" w:lineRule="auto"/>
        <w:rPr>
          <w:rFonts w:ascii="宋体"/>
        </w:rPr>
      </w:pPr>
    </w:p>
    <w:p w14:paraId="2F69DA02" w14:textId="77777777" w:rsidR="00491CF5" w:rsidRDefault="00491CF5">
      <w:pPr>
        <w:spacing w:line="360" w:lineRule="auto"/>
        <w:rPr>
          <w:rFonts w:ascii="宋体"/>
        </w:rPr>
      </w:pPr>
    </w:p>
    <w:p w14:paraId="0ADD5652" w14:textId="77777777" w:rsidR="00491CF5" w:rsidRDefault="00491CF5">
      <w:pPr>
        <w:spacing w:line="360" w:lineRule="auto"/>
        <w:rPr>
          <w:rFonts w:ascii="宋体"/>
        </w:rPr>
      </w:pPr>
    </w:p>
    <w:p w14:paraId="6845483A" w14:textId="77777777" w:rsidR="00491CF5" w:rsidRDefault="00491CF5">
      <w:pPr>
        <w:spacing w:line="360" w:lineRule="auto"/>
        <w:rPr>
          <w:rFonts w:ascii="宋体"/>
        </w:rPr>
      </w:pPr>
    </w:p>
    <w:p w14:paraId="44F0BB00" w14:textId="77777777" w:rsidR="00491CF5" w:rsidRDefault="00491CF5">
      <w:pPr>
        <w:spacing w:line="360" w:lineRule="auto"/>
        <w:rPr>
          <w:rFonts w:ascii="宋体"/>
        </w:rPr>
      </w:pPr>
    </w:p>
    <w:p w14:paraId="6242D859" w14:textId="77777777" w:rsidR="00491CF5" w:rsidRDefault="00491CF5">
      <w:pPr>
        <w:spacing w:line="360" w:lineRule="auto"/>
        <w:rPr>
          <w:rFonts w:ascii="宋体"/>
        </w:rPr>
      </w:pPr>
    </w:p>
    <w:p w14:paraId="3972B702" w14:textId="77777777" w:rsidR="00491CF5" w:rsidRDefault="00FC7BFD">
      <w:pPr>
        <w:spacing w:line="360" w:lineRule="auto"/>
        <w:rPr>
          <w:rFonts w:ascii="宋体"/>
          <w:b/>
          <w:bCs/>
          <w:color w:val="FF0000"/>
        </w:rPr>
      </w:pPr>
      <w:bookmarkStart w:id="81" w:name="_Hlk38299433"/>
      <w:r>
        <w:rPr>
          <w:rFonts w:ascii="宋体" w:hAnsi="宋体" w:cs="宋体" w:hint="eastAsia"/>
          <w:b/>
          <w:bCs/>
          <w:color w:val="FF0000"/>
        </w:rPr>
        <w:t>注：合同签订双方根据项目的具体要求进行修订，不作统一格式要求。</w:t>
      </w:r>
    </w:p>
    <w:bookmarkEnd w:id="81"/>
    <w:p w14:paraId="00E3980E" w14:textId="77777777" w:rsidR="00491CF5" w:rsidRDefault="00FC7BFD">
      <w:pPr>
        <w:pStyle w:val="1"/>
        <w:jc w:val="center"/>
        <w:rPr>
          <w:sz w:val="36"/>
          <w:szCs w:val="36"/>
        </w:rPr>
      </w:pPr>
      <w:r>
        <w:rPr>
          <w:rFonts w:hint="eastAsia"/>
          <w:sz w:val="36"/>
          <w:szCs w:val="36"/>
        </w:rPr>
        <w:lastRenderedPageBreak/>
        <w:t>第五章</w:t>
      </w:r>
      <w:r>
        <w:rPr>
          <w:rFonts w:hint="eastAsia"/>
          <w:sz w:val="36"/>
          <w:szCs w:val="36"/>
        </w:rPr>
        <w:t xml:space="preserve"> </w:t>
      </w:r>
      <w:r>
        <w:rPr>
          <w:rFonts w:hint="eastAsia"/>
          <w:sz w:val="36"/>
          <w:szCs w:val="36"/>
        </w:rPr>
        <w:t>响应文件格式</w:t>
      </w:r>
      <w:bookmarkEnd w:id="73"/>
      <w:bookmarkEnd w:id="74"/>
      <w:bookmarkEnd w:id="75"/>
      <w:bookmarkEnd w:id="76"/>
      <w:bookmarkEnd w:id="77"/>
      <w:bookmarkEnd w:id="78"/>
      <w:bookmarkEnd w:id="79"/>
    </w:p>
    <w:p w14:paraId="364CF9C6" w14:textId="77777777" w:rsidR="00491CF5" w:rsidRDefault="00FC7BFD">
      <w:pPr>
        <w:pStyle w:val="2"/>
        <w:widowControl/>
        <w:spacing w:line="440" w:lineRule="exact"/>
        <w:jc w:val="center"/>
        <w:rPr>
          <w:rFonts w:ascii="宋体" w:eastAsia="宋体" w:hAnsi="宋体" w:cs="宋体"/>
          <w:b w:val="0"/>
        </w:rPr>
      </w:pPr>
      <w:bookmarkStart w:id="82" w:name="_Toc453493041"/>
      <w:bookmarkStart w:id="83" w:name="_Toc454458062"/>
      <w:bookmarkStart w:id="84" w:name="_Toc448133318"/>
      <w:bookmarkStart w:id="85" w:name="_Toc321408662"/>
      <w:r>
        <w:rPr>
          <w:rFonts w:ascii="宋体" w:eastAsia="宋体" w:hAnsi="宋体" w:cs="宋体" w:hint="eastAsia"/>
          <w:b w:val="0"/>
        </w:rPr>
        <w:t>响应文件封面</w:t>
      </w:r>
      <w:bookmarkEnd w:id="82"/>
      <w:bookmarkEnd w:id="83"/>
      <w:bookmarkEnd w:id="84"/>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491CF5" w14:paraId="40775CB6" w14:textId="77777777">
        <w:trPr>
          <w:trHeight w:val="11727"/>
        </w:trPr>
        <w:tc>
          <w:tcPr>
            <w:tcW w:w="9606" w:type="dxa"/>
            <w:tcBorders>
              <w:top w:val="single" w:sz="4" w:space="0" w:color="auto"/>
              <w:left w:val="single" w:sz="4" w:space="0" w:color="auto"/>
              <w:bottom w:val="single" w:sz="4" w:space="0" w:color="auto"/>
              <w:right w:val="single" w:sz="4" w:space="0" w:color="auto"/>
            </w:tcBorders>
          </w:tcPr>
          <w:p w14:paraId="4216EC9C" w14:textId="77777777" w:rsidR="00491CF5" w:rsidRDefault="00491CF5">
            <w:pPr>
              <w:pStyle w:val="af2"/>
              <w:widowControl w:val="0"/>
              <w:spacing w:before="0" w:beforeAutospacing="0" w:after="0" w:afterAutospacing="0" w:line="360" w:lineRule="auto"/>
              <w:ind w:firstLineChars="150" w:firstLine="482"/>
              <w:jc w:val="both"/>
              <w:rPr>
                <w:rFonts w:ascii="仿宋_GB2312" w:eastAsia="仿宋_GB2312" w:cs="仿宋_GB2312"/>
                <w:b/>
                <w:kern w:val="2"/>
                <w:sz w:val="32"/>
                <w:szCs w:val="32"/>
              </w:rPr>
            </w:pPr>
          </w:p>
          <w:p w14:paraId="047FED26" w14:textId="77777777" w:rsidR="00491CF5" w:rsidRDefault="00491CF5">
            <w:pPr>
              <w:pStyle w:val="af2"/>
              <w:widowControl w:val="0"/>
              <w:spacing w:before="0" w:beforeAutospacing="0" w:after="0" w:afterAutospacing="0" w:line="360" w:lineRule="auto"/>
              <w:ind w:firstLineChars="150" w:firstLine="482"/>
              <w:jc w:val="both"/>
              <w:rPr>
                <w:rFonts w:ascii="仿宋_GB2312" w:eastAsia="仿宋_GB2312" w:cs="仿宋_GB2312"/>
                <w:b/>
                <w:kern w:val="2"/>
                <w:sz w:val="32"/>
                <w:szCs w:val="32"/>
              </w:rPr>
            </w:pPr>
          </w:p>
          <w:p w14:paraId="3AB9816E" w14:textId="77777777" w:rsidR="00491CF5" w:rsidRDefault="00FC7BFD">
            <w:pPr>
              <w:pStyle w:val="af2"/>
              <w:widowControl w:val="0"/>
              <w:spacing w:before="0" w:beforeAutospacing="0" w:after="0" w:afterAutospacing="0" w:line="360" w:lineRule="auto"/>
              <w:jc w:val="center"/>
              <w:rPr>
                <w:rFonts w:hAnsi="Times New Roman"/>
                <w:kern w:val="2"/>
                <w:sz w:val="52"/>
                <w:szCs w:val="52"/>
              </w:rPr>
            </w:pPr>
            <w:r>
              <w:rPr>
                <w:rFonts w:hint="eastAsia"/>
                <w:kern w:val="2"/>
                <w:sz w:val="52"/>
                <w:szCs w:val="52"/>
              </w:rPr>
              <w:t>广西南宁技师学院询价项目</w:t>
            </w:r>
          </w:p>
          <w:p w14:paraId="79A71C65" w14:textId="77777777" w:rsidR="00491CF5" w:rsidRDefault="00FC7BFD">
            <w:pPr>
              <w:pStyle w:val="af2"/>
              <w:widowControl w:val="0"/>
              <w:spacing w:before="0" w:beforeAutospacing="0" w:after="0" w:afterAutospacing="0" w:line="360" w:lineRule="auto"/>
              <w:jc w:val="center"/>
              <w:rPr>
                <w:rFonts w:hAnsi="Times New Roman"/>
                <w:kern w:val="2"/>
                <w:sz w:val="72"/>
                <w:szCs w:val="72"/>
              </w:rPr>
            </w:pPr>
            <w:r>
              <w:rPr>
                <w:rFonts w:hint="eastAsia"/>
                <w:kern w:val="2"/>
                <w:sz w:val="72"/>
                <w:szCs w:val="72"/>
              </w:rPr>
              <w:t>响应文件</w:t>
            </w:r>
          </w:p>
          <w:p w14:paraId="1AF93AD1" w14:textId="77777777" w:rsidR="00491CF5" w:rsidRDefault="00491CF5">
            <w:pPr>
              <w:pStyle w:val="af2"/>
              <w:widowControl w:val="0"/>
              <w:spacing w:before="0" w:beforeAutospacing="0" w:after="0" w:afterAutospacing="0" w:line="360" w:lineRule="auto"/>
              <w:jc w:val="center"/>
              <w:rPr>
                <w:rFonts w:hAnsi="Times New Roman"/>
                <w:kern w:val="2"/>
                <w:sz w:val="32"/>
                <w:szCs w:val="32"/>
              </w:rPr>
            </w:pPr>
          </w:p>
          <w:p w14:paraId="66521B98" w14:textId="77777777" w:rsidR="00491CF5" w:rsidRDefault="00FC7BFD">
            <w:pPr>
              <w:pStyle w:val="af2"/>
              <w:widowControl w:val="0"/>
              <w:spacing w:before="0" w:beforeAutospacing="0" w:after="0" w:afterAutospacing="0" w:line="360" w:lineRule="auto"/>
              <w:jc w:val="center"/>
              <w:rPr>
                <w:rFonts w:ascii="黑体" w:eastAsia="黑体" w:hAnsi="Times New Roman" w:cs="黑体"/>
                <w:kern w:val="2"/>
                <w:sz w:val="32"/>
                <w:szCs w:val="32"/>
              </w:rPr>
            </w:pPr>
            <w:r>
              <w:rPr>
                <w:rFonts w:hint="eastAsia"/>
                <w:kern w:val="2"/>
                <w:sz w:val="32"/>
                <w:szCs w:val="32"/>
              </w:rPr>
              <w:t>□正本□副本</w:t>
            </w:r>
          </w:p>
          <w:p w14:paraId="76F994D8" w14:textId="77777777" w:rsidR="00491CF5" w:rsidRDefault="00491CF5">
            <w:pPr>
              <w:pStyle w:val="af2"/>
              <w:widowControl w:val="0"/>
              <w:spacing w:before="0" w:beforeAutospacing="0" w:after="0" w:afterAutospacing="0" w:line="360" w:lineRule="auto"/>
              <w:jc w:val="both"/>
              <w:rPr>
                <w:rFonts w:ascii="仿宋_GB2312" w:eastAsia="仿宋_GB2312" w:cs="仿宋_GB2312"/>
                <w:kern w:val="2"/>
                <w:sz w:val="32"/>
                <w:szCs w:val="32"/>
              </w:rPr>
            </w:pPr>
          </w:p>
          <w:p w14:paraId="5FD0219F" w14:textId="77777777" w:rsidR="00491CF5" w:rsidRDefault="00491CF5">
            <w:pPr>
              <w:pStyle w:val="af2"/>
              <w:widowControl w:val="0"/>
              <w:spacing w:before="0" w:beforeAutospacing="0" w:after="0" w:afterAutospacing="0" w:line="400" w:lineRule="exact"/>
              <w:ind w:firstLineChars="320" w:firstLine="896"/>
              <w:jc w:val="both"/>
              <w:rPr>
                <w:rFonts w:hAnsi="Times New Roman"/>
                <w:kern w:val="2"/>
                <w:sz w:val="28"/>
                <w:szCs w:val="28"/>
              </w:rPr>
            </w:pPr>
          </w:p>
          <w:p w14:paraId="4EA6B40B" w14:textId="77777777" w:rsidR="00491CF5" w:rsidRDefault="00491CF5">
            <w:pPr>
              <w:pStyle w:val="af2"/>
              <w:widowControl w:val="0"/>
              <w:spacing w:before="0" w:beforeAutospacing="0" w:after="0" w:afterAutospacing="0" w:line="400" w:lineRule="exact"/>
              <w:ind w:firstLineChars="320" w:firstLine="896"/>
              <w:jc w:val="both"/>
              <w:rPr>
                <w:rFonts w:hAnsi="Times New Roman"/>
                <w:kern w:val="2"/>
                <w:sz w:val="28"/>
                <w:szCs w:val="28"/>
              </w:rPr>
            </w:pPr>
          </w:p>
          <w:p w14:paraId="6C55D752" w14:textId="77777777" w:rsidR="00491CF5" w:rsidRDefault="00491CF5">
            <w:pPr>
              <w:pStyle w:val="af2"/>
              <w:widowControl w:val="0"/>
              <w:spacing w:before="0" w:beforeAutospacing="0" w:after="0" w:afterAutospacing="0" w:line="400" w:lineRule="exact"/>
              <w:ind w:firstLineChars="320" w:firstLine="896"/>
              <w:jc w:val="both"/>
              <w:rPr>
                <w:rFonts w:hAnsi="Times New Roman"/>
                <w:kern w:val="2"/>
                <w:sz w:val="28"/>
                <w:szCs w:val="28"/>
              </w:rPr>
            </w:pPr>
          </w:p>
          <w:p w14:paraId="34325003" w14:textId="77777777" w:rsidR="00491CF5" w:rsidRDefault="00491CF5">
            <w:pPr>
              <w:pStyle w:val="af2"/>
              <w:widowControl w:val="0"/>
              <w:spacing w:before="0" w:beforeAutospacing="0" w:after="0" w:afterAutospacing="0" w:line="400" w:lineRule="exact"/>
              <w:ind w:firstLineChars="320" w:firstLine="896"/>
              <w:jc w:val="both"/>
              <w:rPr>
                <w:rFonts w:hAnsi="Times New Roman"/>
                <w:kern w:val="2"/>
                <w:sz w:val="28"/>
                <w:szCs w:val="28"/>
              </w:rPr>
            </w:pPr>
          </w:p>
          <w:p w14:paraId="09345A3C" w14:textId="77777777" w:rsidR="00491CF5" w:rsidRDefault="00FC7BFD">
            <w:pPr>
              <w:pStyle w:val="af2"/>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项目编号：</w:t>
            </w:r>
          </w:p>
          <w:p w14:paraId="38766CCA" w14:textId="77777777" w:rsidR="00491CF5" w:rsidRDefault="00FC7BFD">
            <w:pPr>
              <w:pStyle w:val="af2"/>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项目名称：</w:t>
            </w:r>
          </w:p>
          <w:p w14:paraId="323855AE" w14:textId="77777777" w:rsidR="00491CF5" w:rsidRDefault="00FC7BFD">
            <w:pPr>
              <w:pStyle w:val="af2"/>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供应商名称（公章）：</w:t>
            </w:r>
          </w:p>
          <w:p w14:paraId="363BB4F3" w14:textId="77777777" w:rsidR="00491CF5" w:rsidRDefault="00FC7BFD">
            <w:pPr>
              <w:pStyle w:val="af2"/>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供应商地址：</w:t>
            </w:r>
          </w:p>
          <w:p w14:paraId="2B99A5B8" w14:textId="77777777" w:rsidR="00491CF5" w:rsidRDefault="00491CF5">
            <w:pPr>
              <w:tabs>
                <w:tab w:val="left" w:pos="851"/>
              </w:tabs>
              <w:autoSpaceDE w:val="0"/>
              <w:autoSpaceDN w:val="0"/>
              <w:adjustRightInd w:val="0"/>
              <w:snapToGrid w:val="0"/>
              <w:spacing w:line="420" w:lineRule="auto"/>
              <w:rPr>
                <w:rFonts w:ascii="仿宋_GB2312" w:eastAsia="仿宋_GB2312" w:cs="仿宋_GB2312"/>
                <w:b/>
                <w:sz w:val="32"/>
                <w:szCs w:val="32"/>
              </w:rPr>
            </w:pPr>
          </w:p>
        </w:tc>
      </w:tr>
      <w:bookmarkEnd w:id="85"/>
    </w:tbl>
    <w:p w14:paraId="3E2C75ED" w14:textId="77777777" w:rsidR="00491CF5" w:rsidRDefault="00491CF5">
      <w:pPr>
        <w:outlineLvl w:val="1"/>
        <w:rPr>
          <w:rFonts w:ascii="宋体" w:hAnsi="Times New Roman" w:cs="宋体"/>
          <w:color w:val="FF0000"/>
          <w:kern w:val="0"/>
        </w:rPr>
      </w:pPr>
    </w:p>
    <w:p w14:paraId="4AB4EDB2" w14:textId="77777777" w:rsidR="00491CF5" w:rsidRDefault="00491CF5">
      <w:pPr>
        <w:pStyle w:val="a0"/>
        <w:ind w:firstLine="210"/>
      </w:pPr>
    </w:p>
    <w:p w14:paraId="1A0FB563" w14:textId="77777777" w:rsidR="00491CF5" w:rsidRDefault="00491CF5">
      <w:pPr>
        <w:pStyle w:val="af2"/>
        <w:widowControl w:val="0"/>
        <w:numPr>
          <w:ilvl w:val="0"/>
          <w:numId w:val="5"/>
        </w:numPr>
        <w:spacing w:before="0" w:beforeAutospacing="0" w:after="0" w:afterAutospacing="0"/>
        <w:rPr>
          <w:rFonts w:ascii="Arial" w:eastAsia="黑体" w:hAnsi="Arial"/>
          <w:sz w:val="28"/>
          <w:szCs w:val="28"/>
        </w:rPr>
      </w:pPr>
      <w:bookmarkStart w:id="86" w:name="_Toc50691028"/>
      <w:bookmarkStart w:id="87" w:name="_Toc50737293"/>
      <w:bookmarkStart w:id="88" w:name="_Toc168212179"/>
      <w:bookmarkStart w:id="89" w:name="_Toc50736473"/>
      <w:bookmarkStart w:id="90" w:name="_Toc52165077"/>
      <w:bookmarkStart w:id="91" w:name="_Toc50737325"/>
    </w:p>
    <w:p w14:paraId="67AE43C5" w14:textId="77777777" w:rsidR="00491CF5" w:rsidRDefault="00FC7BFD">
      <w:pPr>
        <w:jc w:val="center"/>
        <w:outlineLvl w:val="1"/>
        <w:rPr>
          <w:rFonts w:ascii="黑体" w:eastAsia="黑体" w:hAnsi="宋体" w:cs="黑体"/>
          <w:kern w:val="0"/>
          <w:sz w:val="32"/>
          <w:szCs w:val="32"/>
        </w:rPr>
      </w:pPr>
      <w:r>
        <w:rPr>
          <w:rFonts w:ascii="黑体" w:eastAsia="黑体" w:hAnsi="宋体" w:cs="黑体" w:hint="eastAsia"/>
          <w:kern w:val="0"/>
          <w:sz w:val="32"/>
          <w:szCs w:val="32"/>
        </w:rPr>
        <w:t>询价响应函</w:t>
      </w:r>
      <w:bookmarkEnd w:id="86"/>
      <w:bookmarkEnd w:id="87"/>
      <w:bookmarkEnd w:id="88"/>
      <w:bookmarkEnd w:id="89"/>
      <w:bookmarkEnd w:id="90"/>
      <w:bookmarkEnd w:id="91"/>
    </w:p>
    <w:p w14:paraId="236ACE3C" w14:textId="77777777" w:rsidR="00491CF5" w:rsidRDefault="00FC7BFD">
      <w:pPr>
        <w:spacing w:line="360" w:lineRule="auto"/>
        <w:ind w:leftChars="50" w:left="105" w:firstLine="2"/>
        <w:rPr>
          <w:rFonts w:ascii="宋体" w:hAnsi="Times New Roman" w:cs="宋体"/>
          <w:b/>
          <w:color w:val="000000"/>
        </w:rPr>
      </w:pPr>
      <w:r>
        <w:rPr>
          <w:rFonts w:ascii="宋体" w:hAnsi="宋体" w:cs="宋体" w:hint="eastAsia"/>
          <w:b/>
          <w:color w:val="000000"/>
        </w:rPr>
        <w:t>致：广西南宁技师学院</w:t>
      </w:r>
    </w:p>
    <w:p w14:paraId="53769C54" w14:textId="77777777" w:rsidR="00491CF5" w:rsidRDefault="00FC7BFD">
      <w:pPr>
        <w:spacing w:line="360" w:lineRule="auto"/>
        <w:ind w:firstLineChars="200" w:firstLine="420"/>
        <w:rPr>
          <w:rFonts w:ascii="宋体" w:hAnsi="Times New Roman" w:cs="宋体"/>
          <w:color w:val="000000"/>
        </w:rPr>
      </w:pPr>
      <w:r>
        <w:rPr>
          <w:rFonts w:ascii="宋体" w:hAnsi="宋体" w:cs="宋体" w:hint="eastAsia"/>
          <w:color w:val="000000"/>
        </w:rPr>
        <w:t>我方确认收到贵方</w:t>
      </w:r>
      <w:r>
        <w:rPr>
          <w:rFonts w:ascii="宋体" w:hAnsi="宋体" w:cs="宋体" w:hint="eastAsia"/>
          <w:u w:val="single"/>
        </w:rPr>
        <w:t xml:space="preserve"> </w:t>
      </w:r>
      <w:r>
        <w:rPr>
          <w:rFonts w:ascii="宋体" w:hAnsi="宋体" w:cs="宋体"/>
          <w:u w:val="single"/>
        </w:rPr>
        <w:t xml:space="preserve">  </w:t>
      </w:r>
      <w:r>
        <w:rPr>
          <w:rFonts w:ascii="宋体" w:hAnsi="宋体" w:cs="宋体" w:hint="eastAsia"/>
          <w:u w:val="single"/>
        </w:rPr>
        <w:t>（</w:t>
      </w:r>
      <w:r>
        <w:rPr>
          <w:rFonts w:ascii="宋体" w:hAnsi="宋体" w:cs="宋体" w:hint="eastAsia"/>
          <w:color w:val="000000"/>
          <w:kern w:val="0"/>
          <w:u w:val="single"/>
        </w:rPr>
        <w:t>项目名称</w:t>
      </w:r>
      <w:r>
        <w:rPr>
          <w:rFonts w:ascii="宋体" w:hAnsi="宋体" w:cs="宋体" w:hint="eastAsia"/>
          <w:u w:val="single"/>
        </w:rPr>
        <w:t>）</w:t>
      </w:r>
      <w:r>
        <w:rPr>
          <w:rFonts w:ascii="宋体" w:hAnsi="宋体" w:cs="宋体"/>
          <w:u w:val="single"/>
        </w:rPr>
        <w:t xml:space="preserve">   </w:t>
      </w:r>
      <w:r>
        <w:rPr>
          <w:rFonts w:ascii="宋体" w:hAnsi="宋体" w:cs="宋体" w:hint="eastAsia"/>
          <w:color w:val="000000"/>
        </w:rPr>
        <w:t>的询价文件（项目编号</w:t>
      </w:r>
      <w:r>
        <w:rPr>
          <w:rFonts w:ascii="宋体" w:hAnsi="宋体" w:cs="宋体" w:hint="eastAsia"/>
        </w:rPr>
        <w:t>：</w:t>
      </w:r>
      <w:r>
        <w:rPr>
          <w:rFonts w:ascii="宋体" w:hAnsi="宋体" w:cs="宋体"/>
          <w:u w:val="single"/>
        </w:rPr>
        <w:t xml:space="preserve">              </w:t>
      </w:r>
      <w:r>
        <w:rPr>
          <w:rFonts w:ascii="宋体" w:hAnsi="宋体" w:cs="宋体" w:hint="eastAsia"/>
        </w:rPr>
        <w:t>），</w:t>
      </w:r>
      <w:r>
        <w:rPr>
          <w:rFonts w:ascii="宋体" w:hAnsi="宋体" w:cs="宋体" w:hint="eastAsia"/>
          <w:u w:val="single"/>
        </w:rPr>
        <w:t xml:space="preserve">    (</w:t>
      </w:r>
      <w:r>
        <w:rPr>
          <w:rFonts w:ascii="宋体" w:hAnsi="宋体" w:cs="宋体" w:hint="eastAsia"/>
          <w:color w:val="000000"/>
          <w:u w:val="single"/>
        </w:rPr>
        <w:t xml:space="preserve">供应商名称、地址)   </w:t>
      </w:r>
      <w:r>
        <w:rPr>
          <w:rFonts w:ascii="宋体" w:hAnsi="宋体" w:cs="宋体" w:hint="eastAsia"/>
          <w:color w:val="000000"/>
        </w:rPr>
        <w:t>作为供应商已正式授权</w:t>
      </w:r>
      <w:r>
        <w:rPr>
          <w:rFonts w:ascii="宋体" w:hAnsi="宋体" w:cs="宋体" w:hint="eastAsia"/>
          <w:color w:val="000000"/>
          <w:u w:val="single"/>
        </w:rPr>
        <w:t xml:space="preserve">    (供应商授权代表全名、职务)   </w:t>
      </w:r>
      <w:r>
        <w:rPr>
          <w:rFonts w:ascii="宋体" w:hAnsi="宋体" w:cs="宋体" w:hint="eastAsia"/>
          <w:color w:val="000000"/>
        </w:rPr>
        <w:t>，代表我方提交响应文件进行询价并签署本项目的相关文件。</w:t>
      </w:r>
    </w:p>
    <w:p w14:paraId="085815C4" w14:textId="77777777" w:rsidR="00491CF5" w:rsidRDefault="00FC7BFD">
      <w:pPr>
        <w:spacing w:line="360" w:lineRule="auto"/>
        <w:ind w:firstLineChars="200" w:firstLine="420"/>
        <w:rPr>
          <w:rFonts w:ascii="宋体" w:hAnsi="Times New Roman" w:cs="宋体"/>
          <w:color w:val="000000"/>
        </w:rPr>
      </w:pPr>
      <w:r>
        <w:rPr>
          <w:rFonts w:ascii="宋体" w:hAnsi="宋体" w:cs="宋体" w:hint="eastAsia"/>
          <w:color w:val="000000"/>
        </w:rPr>
        <w:t>授权代表在此声明并同意：</w:t>
      </w:r>
    </w:p>
    <w:p w14:paraId="3647AC1D" w14:textId="77777777" w:rsidR="00491CF5" w:rsidRDefault="00FC7BFD">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1.我们愿意遵守采购人询价文件的各项规定，自愿参加询价</w:t>
      </w:r>
      <w:r>
        <w:rPr>
          <w:rFonts w:ascii="宋体" w:hAnsi="Times New Roman" w:cs="宋体" w:hint="eastAsia"/>
          <w:color w:val="000000"/>
        </w:rPr>
        <w:t>,</w:t>
      </w:r>
      <w:r>
        <w:rPr>
          <w:rFonts w:ascii="宋体" w:hAnsi="宋体" w:cs="宋体" w:hint="eastAsia"/>
          <w:color w:val="000000"/>
        </w:rPr>
        <w:t>且已清楚询价文件的要求及有关文件规定，并严格按照询价文件的规定履行全部责任和义务。</w:t>
      </w:r>
    </w:p>
    <w:p w14:paraId="76A298F1" w14:textId="77777777" w:rsidR="00491CF5" w:rsidRDefault="00FC7BFD">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2.我们同意本响应文件自询价开始之</w:t>
      </w:r>
      <w:r>
        <w:rPr>
          <w:rFonts w:ascii="宋体" w:hAnsi="宋体" w:cs="宋体" w:hint="eastAsia"/>
        </w:rPr>
        <w:t>日起</w:t>
      </w:r>
      <w:r>
        <w:rPr>
          <w:rFonts w:ascii="宋体" w:hAnsi="宋体" w:cs="宋体" w:hint="eastAsia"/>
          <w:u w:val="single"/>
        </w:rPr>
        <w:t>90</w:t>
      </w:r>
      <w:r>
        <w:rPr>
          <w:rFonts w:ascii="宋体" w:hAnsi="宋体" w:cs="宋体" w:hint="eastAsia"/>
        </w:rPr>
        <w:t>天内</w:t>
      </w:r>
      <w:r>
        <w:rPr>
          <w:rFonts w:ascii="宋体" w:hAnsi="宋体" w:cs="宋体" w:hint="eastAsia"/>
          <w:color w:val="000000"/>
        </w:rPr>
        <w:t>有效。</w:t>
      </w:r>
    </w:p>
    <w:p w14:paraId="56D24F88" w14:textId="77777777" w:rsidR="00491CF5" w:rsidRDefault="00FC7BFD">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3.我们已经详细地阅读全部询价文件及附件，包括澄清（如有）及参考文件，我们完全理解本询价文件及附件的要求。</w:t>
      </w:r>
    </w:p>
    <w:p w14:paraId="5D420985" w14:textId="77777777" w:rsidR="00491CF5" w:rsidRDefault="00FC7BFD">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4.我们同意提供采购人与询价小组要求的有关询价的一切数据或资料。</w:t>
      </w:r>
    </w:p>
    <w:p w14:paraId="4974097C" w14:textId="77777777" w:rsidR="00491CF5" w:rsidRDefault="00FC7BFD">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5.如果我们未对询价文件实质性条款的要求作出实质性响应，则完全同意并接受按无效响应处理。</w:t>
      </w:r>
    </w:p>
    <w:p w14:paraId="039CAF8B" w14:textId="77777777" w:rsidR="00491CF5" w:rsidRDefault="00FC7BFD">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6.我们保证提交的一切文件，无论是原件或复印件均为准确、真实、有效、完整，绝无任何虚假、伪造或者夸大。</w:t>
      </w:r>
    </w:p>
    <w:p w14:paraId="2D0724A4" w14:textId="77777777" w:rsidR="00491CF5" w:rsidRDefault="00FC7BFD">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7.我们在此郑重承诺：在本次采购活动中，如有违法、违规、弄虚作假行为，所造成的损失、不良后果及法律责任，一律由我公司（企业）承担。</w:t>
      </w:r>
    </w:p>
    <w:p w14:paraId="06156373" w14:textId="77777777" w:rsidR="00491CF5" w:rsidRDefault="00FC7BFD">
      <w:pPr>
        <w:adjustRightInd w:val="0"/>
        <w:snapToGrid w:val="0"/>
        <w:spacing w:line="400" w:lineRule="exact"/>
        <w:ind w:firstLineChars="200" w:firstLine="420"/>
        <w:rPr>
          <w:rFonts w:ascii="宋体" w:hAnsi="Times New Roman" w:cs="宋体"/>
        </w:rPr>
      </w:pPr>
      <w:r>
        <w:rPr>
          <w:rFonts w:ascii="宋体" w:hAnsi="宋体" w:cs="宋体" w:hint="eastAsia"/>
          <w:color w:val="000000"/>
        </w:rPr>
        <w:t>8.我们是依法注册的法人，在法律、财务及运作上完</w:t>
      </w:r>
      <w:r>
        <w:rPr>
          <w:rFonts w:ascii="宋体" w:hAnsi="宋体" w:cs="宋体" w:hint="eastAsia"/>
        </w:rPr>
        <w:t>全独立于采购人。</w:t>
      </w:r>
    </w:p>
    <w:p w14:paraId="7D94EB45" w14:textId="77777777" w:rsidR="00491CF5" w:rsidRDefault="00491CF5">
      <w:pPr>
        <w:autoSpaceDE w:val="0"/>
        <w:autoSpaceDN w:val="0"/>
        <w:adjustRightInd w:val="0"/>
        <w:snapToGrid w:val="0"/>
        <w:spacing w:line="400" w:lineRule="exact"/>
        <w:ind w:left="420" w:firstLine="310"/>
        <w:rPr>
          <w:rFonts w:ascii="宋体" w:hAnsi="Times New Roman" w:cs="宋体"/>
          <w:color w:val="000000"/>
          <w:u w:val="single"/>
        </w:rPr>
      </w:pPr>
    </w:p>
    <w:p w14:paraId="5512B49F" w14:textId="77777777" w:rsidR="00491CF5" w:rsidRDefault="00491CF5">
      <w:pPr>
        <w:adjustRightInd w:val="0"/>
        <w:snapToGrid w:val="0"/>
        <w:spacing w:line="400" w:lineRule="exact"/>
        <w:ind w:left="480"/>
        <w:rPr>
          <w:rFonts w:ascii="宋体" w:hAnsi="Times New Roman" w:cs="宋体"/>
          <w:color w:val="000000"/>
        </w:rPr>
      </w:pPr>
    </w:p>
    <w:p w14:paraId="49A809A8" w14:textId="77777777" w:rsidR="00491CF5" w:rsidRDefault="00491CF5">
      <w:pPr>
        <w:adjustRightInd w:val="0"/>
        <w:snapToGrid w:val="0"/>
        <w:spacing w:line="360" w:lineRule="auto"/>
        <w:ind w:left="480"/>
        <w:rPr>
          <w:rFonts w:ascii="宋体" w:hAnsi="Times New Roman" w:cs="宋体"/>
          <w:color w:val="000000"/>
        </w:rPr>
      </w:pPr>
    </w:p>
    <w:p w14:paraId="4E876053" w14:textId="77777777" w:rsidR="00491CF5" w:rsidRDefault="00491CF5">
      <w:pPr>
        <w:adjustRightInd w:val="0"/>
        <w:snapToGrid w:val="0"/>
        <w:spacing w:line="360" w:lineRule="auto"/>
        <w:ind w:left="480"/>
        <w:rPr>
          <w:rFonts w:ascii="宋体" w:hAnsi="Times New Roman" w:cs="宋体"/>
          <w:color w:val="000000"/>
        </w:rPr>
      </w:pPr>
    </w:p>
    <w:p w14:paraId="3A873861" w14:textId="77777777" w:rsidR="00491CF5" w:rsidRDefault="00FC7BFD">
      <w:pPr>
        <w:adjustRightInd w:val="0"/>
        <w:snapToGrid w:val="0"/>
        <w:spacing w:line="360" w:lineRule="auto"/>
        <w:ind w:left="480"/>
        <w:rPr>
          <w:rFonts w:ascii="宋体" w:hAnsi="宋体" w:cs="宋体"/>
          <w:color w:val="000000"/>
        </w:rPr>
      </w:pPr>
      <w:r>
        <w:rPr>
          <w:rFonts w:ascii="宋体" w:hAnsi="宋体" w:cs="宋体" w:hint="eastAsia"/>
          <w:color w:val="000000"/>
        </w:rPr>
        <w:t>供应商名称（公章）:</w:t>
      </w:r>
    </w:p>
    <w:p w14:paraId="708AAE1D" w14:textId="77777777" w:rsidR="00491CF5" w:rsidRDefault="00491CF5">
      <w:pPr>
        <w:adjustRightInd w:val="0"/>
        <w:snapToGrid w:val="0"/>
        <w:spacing w:line="360" w:lineRule="auto"/>
        <w:ind w:left="480"/>
        <w:rPr>
          <w:rFonts w:ascii="宋体" w:hAnsi="宋体" w:cs="宋体"/>
          <w:color w:val="000000"/>
        </w:rPr>
      </w:pPr>
    </w:p>
    <w:p w14:paraId="13467650" w14:textId="77777777" w:rsidR="00491CF5" w:rsidRDefault="00FC7BFD">
      <w:pPr>
        <w:adjustRightInd w:val="0"/>
        <w:snapToGrid w:val="0"/>
        <w:spacing w:line="360" w:lineRule="auto"/>
        <w:ind w:firstLineChars="225" w:firstLine="473"/>
        <w:rPr>
          <w:rFonts w:ascii="宋体" w:hAnsi="Times New Roman" w:cs="宋体"/>
        </w:rPr>
      </w:pPr>
      <w:r>
        <w:rPr>
          <w:rFonts w:ascii="宋体" w:hAnsi="Times New Roman" w:cs="宋体" w:hint="eastAsia"/>
        </w:rPr>
        <w:t>法定代表人或</w:t>
      </w:r>
      <w:r>
        <w:rPr>
          <w:rFonts w:ascii="宋体" w:hAnsi="宋体" w:cs="宋体" w:hint="eastAsia"/>
        </w:rPr>
        <w:t>其授权代表签名：</w:t>
      </w:r>
    </w:p>
    <w:p w14:paraId="1135A492" w14:textId="77777777" w:rsidR="00491CF5" w:rsidRDefault="00491CF5">
      <w:pPr>
        <w:adjustRightInd w:val="0"/>
        <w:snapToGrid w:val="0"/>
        <w:spacing w:line="360" w:lineRule="auto"/>
        <w:ind w:firstLineChars="225" w:firstLine="473"/>
        <w:rPr>
          <w:rFonts w:ascii="宋体" w:hAnsi="Times New Roman" w:cs="宋体"/>
        </w:rPr>
      </w:pPr>
    </w:p>
    <w:p w14:paraId="51F72FC8" w14:textId="77777777" w:rsidR="00491CF5" w:rsidRDefault="00FC7BFD">
      <w:pPr>
        <w:adjustRightInd w:val="0"/>
        <w:snapToGrid w:val="0"/>
        <w:spacing w:line="360" w:lineRule="auto"/>
        <w:ind w:firstLineChars="225" w:firstLine="473"/>
        <w:rPr>
          <w:rFonts w:ascii="宋体" w:hAnsi="Times New Roman" w:cs="宋体"/>
          <w:color w:val="000000"/>
        </w:rPr>
      </w:pPr>
      <w:r>
        <w:rPr>
          <w:rFonts w:ascii="宋体" w:hAnsi="宋体" w:cs="宋体" w:hint="eastAsia"/>
          <w:color w:val="000000"/>
        </w:rPr>
        <w:t>日期：</w:t>
      </w:r>
    </w:p>
    <w:p w14:paraId="12F0F515" w14:textId="77777777" w:rsidR="00491CF5" w:rsidRDefault="00491CF5">
      <w:pPr>
        <w:adjustRightInd w:val="0"/>
        <w:snapToGrid w:val="0"/>
        <w:spacing w:line="360" w:lineRule="auto"/>
        <w:ind w:firstLineChars="225" w:firstLine="473"/>
        <w:rPr>
          <w:rFonts w:ascii="宋体" w:hAnsi="Times New Roman" w:cs="宋体"/>
          <w:color w:val="000000"/>
        </w:rPr>
      </w:pPr>
    </w:p>
    <w:p w14:paraId="40F6EFE9" w14:textId="77777777" w:rsidR="00491CF5" w:rsidRDefault="00491CF5">
      <w:pPr>
        <w:spacing w:line="360" w:lineRule="auto"/>
        <w:ind w:leftChars="50" w:left="105" w:firstLine="2"/>
        <w:rPr>
          <w:rFonts w:ascii="宋体" w:hAnsi="Times New Roman" w:cs="宋体"/>
        </w:rPr>
      </w:pPr>
    </w:p>
    <w:p w14:paraId="5C5E89D8" w14:textId="77777777" w:rsidR="00491CF5" w:rsidRDefault="00491CF5">
      <w:pPr>
        <w:rPr>
          <w:rFonts w:ascii="宋体" w:hAnsi="Times New Roman"/>
        </w:rPr>
        <w:sectPr w:rsidR="00491CF5">
          <w:pgSz w:w="11906" w:h="16838"/>
          <w:pgMar w:top="1135" w:right="1135" w:bottom="1135" w:left="1135" w:header="685" w:footer="567" w:gutter="0"/>
          <w:cols w:space="720"/>
          <w:docGrid w:type="lines" w:linePitch="312"/>
        </w:sectPr>
      </w:pPr>
    </w:p>
    <w:p w14:paraId="31DB1942" w14:textId="77777777" w:rsidR="00491CF5" w:rsidRDefault="00491CF5">
      <w:pPr>
        <w:numPr>
          <w:ilvl w:val="0"/>
          <w:numId w:val="5"/>
        </w:numPr>
        <w:spacing w:line="400" w:lineRule="exact"/>
        <w:rPr>
          <w:rFonts w:ascii="黑体" w:eastAsia="黑体" w:hAnsi="Times New Roman" w:cs="黑体"/>
          <w:sz w:val="28"/>
          <w:szCs w:val="28"/>
        </w:rPr>
      </w:pPr>
      <w:bookmarkStart w:id="92" w:name="_Toc50691029"/>
      <w:bookmarkStart w:id="93" w:name="_Toc43264516"/>
      <w:bookmarkStart w:id="94" w:name="_Toc50703722"/>
    </w:p>
    <w:p w14:paraId="3D64C122" w14:textId="77777777" w:rsidR="00491CF5" w:rsidRDefault="00FC7BFD">
      <w:pPr>
        <w:jc w:val="center"/>
        <w:outlineLvl w:val="1"/>
        <w:rPr>
          <w:rFonts w:ascii="黑体" w:eastAsia="黑体" w:hAnsi="宋体" w:cs="黑体"/>
          <w:kern w:val="0"/>
          <w:sz w:val="32"/>
          <w:szCs w:val="32"/>
        </w:rPr>
      </w:pPr>
      <w:bookmarkStart w:id="95" w:name="_Toc237145559"/>
      <w:r>
        <w:rPr>
          <w:rFonts w:ascii="黑体" w:eastAsia="黑体" w:hAnsi="宋体" w:cs="黑体" w:hint="eastAsia"/>
          <w:kern w:val="0"/>
          <w:sz w:val="32"/>
          <w:szCs w:val="32"/>
        </w:rPr>
        <w:t>供应商资格声明函</w:t>
      </w:r>
      <w:bookmarkEnd w:id="95"/>
    </w:p>
    <w:p w14:paraId="5D520C1E" w14:textId="77777777" w:rsidR="00491CF5" w:rsidRDefault="00FC7BFD">
      <w:pPr>
        <w:spacing w:line="360" w:lineRule="auto"/>
        <w:ind w:firstLine="420"/>
        <w:rPr>
          <w:rFonts w:ascii="Times New Roman" w:hAnsi="Times New Roman" w:cs="宋体"/>
        </w:rPr>
      </w:pPr>
      <w:r>
        <w:rPr>
          <w:rFonts w:ascii="Times New Roman" w:hAnsi="Times New Roman" w:cs="宋体" w:hint="eastAsia"/>
        </w:rPr>
        <w:t>广西南宁技师学院：</w:t>
      </w:r>
    </w:p>
    <w:p w14:paraId="2FA7C1C7" w14:textId="77777777" w:rsidR="00491CF5" w:rsidRDefault="00FC7BFD">
      <w:pPr>
        <w:spacing w:line="360" w:lineRule="auto"/>
        <w:ind w:firstLine="420"/>
        <w:rPr>
          <w:rFonts w:ascii="Times New Roman" w:hAnsi="Times New Roman" w:cs="宋体"/>
        </w:rPr>
      </w:pPr>
      <w:r>
        <w:rPr>
          <w:rFonts w:ascii="Times New Roman" w:hAnsi="Times New Roman" w:cs="宋体" w:hint="eastAsia"/>
        </w:rPr>
        <w:t>关于贵单位</w:t>
      </w:r>
      <w:r>
        <w:rPr>
          <w:rFonts w:ascii="Times New Roman" w:hAnsi="Times New Roman" w:cs="宋体" w:hint="eastAsia"/>
          <w:u w:val="single"/>
        </w:rPr>
        <w:t xml:space="preserve">    </w:t>
      </w:r>
      <w:r>
        <w:rPr>
          <w:rFonts w:ascii="Times New Roman" w:hAnsi="Times New Roman" w:cs="宋体" w:hint="eastAsia"/>
        </w:rPr>
        <w:t>年</w:t>
      </w:r>
      <w:r>
        <w:rPr>
          <w:rFonts w:ascii="Times New Roman" w:hAnsi="Times New Roman" w:cs="宋体" w:hint="eastAsia"/>
          <w:u w:val="single"/>
        </w:rPr>
        <w:t xml:space="preserve">   </w:t>
      </w:r>
      <w:r>
        <w:rPr>
          <w:rFonts w:ascii="Times New Roman" w:hAnsi="Times New Roman" w:cs="宋体" w:hint="eastAsia"/>
        </w:rPr>
        <w:t>月</w:t>
      </w:r>
      <w:r>
        <w:rPr>
          <w:rFonts w:ascii="Times New Roman" w:hAnsi="Times New Roman" w:cs="宋体" w:hint="eastAsia"/>
          <w:u w:val="single"/>
        </w:rPr>
        <w:t xml:space="preserve">   </w:t>
      </w:r>
      <w:r>
        <w:rPr>
          <w:rFonts w:ascii="Times New Roman" w:hAnsi="Times New Roman" w:cs="宋体" w:hint="eastAsia"/>
        </w:rPr>
        <w:t>日发布</w:t>
      </w:r>
      <w:r>
        <w:rPr>
          <w:rFonts w:ascii="Times New Roman" w:hAnsi="Times New Roman" w:cs="宋体"/>
          <w:u w:val="single"/>
        </w:rPr>
        <w:t xml:space="preserve">                         </w:t>
      </w:r>
      <w:r>
        <w:rPr>
          <w:rFonts w:ascii="Times New Roman" w:hAnsi="Times New Roman" w:cs="宋体" w:hint="eastAsia"/>
        </w:rPr>
        <w:t>项目（项目编号：</w:t>
      </w:r>
      <w:r>
        <w:rPr>
          <w:rFonts w:ascii="Times New Roman" w:hAnsi="Times New Roman" w:cs="宋体" w:hint="eastAsia"/>
          <w:u w:val="single"/>
        </w:rPr>
        <w:t xml:space="preserve">    </w:t>
      </w:r>
      <w:r>
        <w:rPr>
          <w:rFonts w:ascii="Times New Roman" w:hAnsi="Times New Roman" w:cs="宋体"/>
          <w:u w:val="single"/>
        </w:rPr>
        <w:t xml:space="preserve">         </w:t>
      </w:r>
      <w:r>
        <w:rPr>
          <w:rFonts w:ascii="Times New Roman" w:hAnsi="Times New Roman" w:cs="宋体" w:hint="eastAsia"/>
          <w:u w:val="single"/>
        </w:rPr>
        <w:t xml:space="preserve">    </w:t>
      </w:r>
      <w:r>
        <w:rPr>
          <w:rFonts w:ascii="Times New Roman" w:hAnsi="Times New Roman" w:cs="宋体" w:hint="eastAsia"/>
        </w:rPr>
        <w:t>）的采购公告，本公司（企业）愿意参加报价，并声明：</w:t>
      </w:r>
    </w:p>
    <w:p w14:paraId="51C1B1D4" w14:textId="77777777" w:rsidR="00491CF5" w:rsidRDefault="00FC7BFD">
      <w:pPr>
        <w:spacing w:line="360" w:lineRule="auto"/>
        <w:ind w:firstLine="420"/>
        <w:rPr>
          <w:rFonts w:ascii="Times New Roman" w:hAnsi="Times New Roman" w:cs="宋体"/>
        </w:rPr>
      </w:pPr>
      <w:r>
        <w:rPr>
          <w:rFonts w:ascii="Times New Roman" w:hAnsi="Times New Roman" w:cs="宋体" w:hint="eastAsia"/>
        </w:rPr>
        <w:t>一、本公司（企业）具备《中华人民共和国政府采购法》第二十二条规定的条件：</w:t>
      </w:r>
    </w:p>
    <w:p w14:paraId="0ECFF73F" w14:textId="77777777" w:rsidR="00491CF5" w:rsidRDefault="00FC7BFD">
      <w:pPr>
        <w:spacing w:line="360" w:lineRule="auto"/>
        <w:ind w:firstLine="420"/>
        <w:rPr>
          <w:rFonts w:ascii="Times New Roman" w:hAnsi="Times New Roman" w:cs="宋体"/>
        </w:rPr>
      </w:pPr>
      <w:r>
        <w:rPr>
          <w:rFonts w:ascii="Times New Roman" w:hAnsi="Times New Roman" w:cs="宋体" w:hint="eastAsia"/>
        </w:rPr>
        <w:t>（一）具有独立承担民事责任的能力；</w:t>
      </w:r>
    </w:p>
    <w:p w14:paraId="5B4CEE92" w14:textId="77777777" w:rsidR="00491CF5" w:rsidRDefault="00FC7BFD">
      <w:pPr>
        <w:spacing w:line="360" w:lineRule="auto"/>
        <w:ind w:firstLine="420"/>
        <w:rPr>
          <w:rFonts w:ascii="Times New Roman" w:hAnsi="Times New Roman" w:cs="宋体"/>
        </w:rPr>
      </w:pPr>
      <w:r>
        <w:rPr>
          <w:rFonts w:ascii="Times New Roman" w:hAnsi="Times New Roman" w:cs="宋体" w:hint="eastAsia"/>
        </w:rPr>
        <w:t>（二）具有良好的商业信誉和健全的财务会计制度；</w:t>
      </w:r>
    </w:p>
    <w:p w14:paraId="31694A34" w14:textId="77777777" w:rsidR="00491CF5" w:rsidRDefault="00FC7BFD">
      <w:pPr>
        <w:spacing w:line="360" w:lineRule="auto"/>
        <w:ind w:firstLine="420"/>
        <w:rPr>
          <w:rFonts w:ascii="Times New Roman" w:hAnsi="Times New Roman" w:cs="宋体"/>
        </w:rPr>
      </w:pPr>
      <w:r>
        <w:rPr>
          <w:rFonts w:ascii="Times New Roman" w:hAnsi="Times New Roman" w:cs="宋体" w:hint="eastAsia"/>
        </w:rPr>
        <w:t>（三）具有履行合同所必需的设备和专业技术能力；</w:t>
      </w:r>
    </w:p>
    <w:p w14:paraId="2F508DB3" w14:textId="77777777" w:rsidR="00491CF5" w:rsidRDefault="00FC7BFD">
      <w:pPr>
        <w:spacing w:line="360" w:lineRule="auto"/>
        <w:ind w:firstLine="420"/>
        <w:rPr>
          <w:rFonts w:ascii="Times New Roman" w:hAnsi="Times New Roman" w:cs="宋体"/>
        </w:rPr>
      </w:pPr>
      <w:r>
        <w:rPr>
          <w:rFonts w:ascii="Times New Roman" w:hAnsi="Times New Roman" w:cs="宋体" w:hint="eastAsia"/>
        </w:rPr>
        <w:t>（四）有依法缴纳税收和社会保障资金的良好记录；</w:t>
      </w:r>
    </w:p>
    <w:p w14:paraId="4058D994" w14:textId="77777777" w:rsidR="00491CF5" w:rsidRDefault="00FC7BFD">
      <w:pPr>
        <w:spacing w:line="360" w:lineRule="auto"/>
        <w:ind w:firstLineChars="200" w:firstLine="420"/>
        <w:rPr>
          <w:rFonts w:ascii="Times New Roman" w:hAnsi="Times New Roman" w:cs="宋体"/>
        </w:rPr>
      </w:pPr>
      <w:r>
        <w:rPr>
          <w:rFonts w:ascii="Times New Roman" w:hAnsi="Times New Roman" w:cs="宋体" w:hint="eastAsia"/>
        </w:rPr>
        <w:t>（五）参加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2B9FDC88" w14:textId="77777777" w:rsidR="00491CF5" w:rsidRDefault="00FC7BFD">
      <w:pPr>
        <w:spacing w:line="360" w:lineRule="auto"/>
        <w:ind w:firstLine="420"/>
        <w:rPr>
          <w:rFonts w:ascii="Times New Roman" w:hAnsi="Times New Roman" w:cs="宋体"/>
        </w:rPr>
      </w:pPr>
      <w:r>
        <w:rPr>
          <w:rFonts w:ascii="Times New Roman" w:hAnsi="Times New Roman" w:cs="宋体" w:hint="eastAsia"/>
        </w:rPr>
        <w:t>（六）法律、行政法规规定的其他条件。</w:t>
      </w:r>
    </w:p>
    <w:p w14:paraId="2EDC181C" w14:textId="77777777" w:rsidR="00491CF5" w:rsidRDefault="00FC7BFD">
      <w:pPr>
        <w:spacing w:line="360" w:lineRule="auto"/>
        <w:ind w:firstLine="420"/>
        <w:rPr>
          <w:rFonts w:ascii="Times New Roman" w:hAnsi="Times New Roman" w:cs="宋体"/>
        </w:rPr>
      </w:pPr>
      <w:r>
        <w:rPr>
          <w:rFonts w:ascii="Times New Roman" w:hAnsi="Times New Roman" w:cs="宋体" w:hint="eastAsia"/>
        </w:rPr>
        <w:t>二、本公司（企业）未被广西南宁技师学院曝光或记录供应商不良行为。</w:t>
      </w:r>
    </w:p>
    <w:p w14:paraId="4C95C7AF" w14:textId="77777777" w:rsidR="00491CF5" w:rsidRDefault="00FC7BFD">
      <w:pPr>
        <w:spacing w:line="360" w:lineRule="auto"/>
        <w:ind w:firstLine="420"/>
        <w:rPr>
          <w:rFonts w:ascii="Times New Roman" w:hAnsi="Times New Roman" w:cs="宋体"/>
        </w:rPr>
      </w:pPr>
      <w:r>
        <w:rPr>
          <w:rFonts w:ascii="Times New Roman" w:hAnsi="Times New Roman" w:cs="宋体" w:hint="eastAsia"/>
        </w:rPr>
        <w:t>二、根据《中华人民共和国政府采购法实施条例》的规定，本公司（企业）如为采购项目（包组）</w:t>
      </w:r>
      <w:r>
        <w:rPr>
          <w:rFonts w:ascii="Times New Roman" w:hAnsi="Times New Roman" w:cs="宋体" w:hint="eastAsia"/>
        </w:rPr>
        <w:t xml:space="preserve"> </w:t>
      </w:r>
      <w:r>
        <w:rPr>
          <w:rFonts w:ascii="Times New Roman" w:hAnsi="Times New Roman" w:cs="宋体" w:hint="eastAsia"/>
        </w:rPr>
        <w:t>提供整体设计、规范编制或者项目管理、监理、检测等服务的供应商，不再参加该采购项目的其他采购活动。</w:t>
      </w:r>
    </w:p>
    <w:p w14:paraId="291A526D" w14:textId="77777777" w:rsidR="00491CF5" w:rsidRDefault="00FC7BFD">
      <w:pPr>
        <w:spacing w:line="360" w:lineRule="auto"/>
        <w:ind w:firstLine="420"/>
        <w:rPr>
          <w:rFonts w:ascii="Times New Roman" w:hAnsi="Times New Roman" w:cs="宋体"/>
        </w:rPr>
      </w:pPr>
      <w:r>
        <w:rPr>
          <w:rFonts w:ascii="Times New Roman" w:hAnsi="Times New Roman" w:cs="宋体" w:hint="eastAsia"/>
        </w:rPr>
        <w:t>三、我方承诺单位负责人为同一人或者存在直接控股、管理关系的不同供应商，不得同时参加本采购项目报价。</w:t>
      </w:r>
    </w:p>
    <w:p w14:paraId="71D8EEDE" w14:textId="77777777" w:rsidR="00491CF5" w:rsidRDefault="00FC7BFD">
      <w:pPr>
        <w:spacing w:line="360" w:lineRule="auto"/>
        <w:ind w:firstLine="420"/>
        <w:rPr>
          <w:rFonts w:ascii="Times New Roman" w:hAnsi="Times New Roman" w:cs="宋体"/>
        </w:rPr>
      </w:pPr>
      <w:r>
        <w:rPr>
          <w:rFonts w:ascii="Times New Roman" w:hAnsi="Times New Roman" w:cs="宋体" w:hint="eastAsia"/>
        </w:rPr>
        <w:t>本公司（企业）承诺在本次采购活动中，如有违法、违规、弄虚作假行为，所造成的损失、不良后果及法律责任，一律由我公司（企业）承担。</w:t>
      </w:r>
    </w:p>
    <w:p w14:paraId="2A50C199" w14:textId="77777777" w:rsidR="00491CF5" w:rsidRDefault="00FC7BFD">
      <w:pPr>
        <w:spacing w:line="360" w:lineRule="auto"/>
        <w:ind w:firstLine="420"/>
        <w:rPr>
          <w:rFonts w:ascii="Times New Roman" w:hAnsi="Times New Roman" w:cs="宋体"/>
        </w:rPr>
      </w:pPr>
      <w:r>
        <w:rPr>
          <w:rFonts w:ascii="Times New Roman" w:hAnsi="Times New Roman" w:cs="宋体" w:hint="eastAsia"/>
        </w:rPr>
        <w:t>特此声明！</w:t>
      </w:r>
    </w:p>
    <w:p w14:paraId="771FC34D" w14:textId="77777777" w:rsidR="00491CF5" w:rsidRDefault="00FC7BFD">
      <w:pPr>
        <w:spacing w:line="360" w:lineRule="auto"/>
        <w:ind w:firstLine="420"/>
      </w:pPr>
      <w:r>
        <w:rPr>
          <w:rFonts w:ascii="Times New Roman" w:hAnsi="Times New Roman" w:cs="宋体" w:hint="eastAsia"/>
        </w:rPr>
        <w:t>备注：</w:t>
      </w:r>
      <w:r>
        <w:rPr>
          <w:rFonts w:ascii="Times New Roman" w:hAnsi="Times New Roman" w:cs="宋体" w:hint="eastAsia"/>
        </w:rPr>
        <w:t xml:space="preserve">1. </w:t>
      </w:r>
      <w:r>
        <w:rPr>
          <w:rFonts w:ascii="Times New Roman" w:hAnsi="Times New Roman" w:cs="宋体" w:hint="eastAsia"/>
        </w:rPr>
        <w:t>本声明函如有虚假或与事实不符的，作无效报价处理。</w:t>
      </w:r>
    </w:p>
    <w:p w14:paraId="18944E12" w14:textId="77777777" w:rsidR="00491CF5" w:rsidRDefault="00491CF5">
      <w:pPr>
        <w:spacing w:line="360" w:lineRule="auto"/>
        <w:ind w:firstLine="420"/>
      </w:pPr>
    </w:p>
    <w:p w14:paraId="0C83CE00" w14:textId="77777777" w:rsidR="00491CF5" w:rsidRDefault="00491CF5">
      <w:pPr>
        <w:spacing w:line="360" w:lineRule="auto"/>
      </w:pPr>
    </w:p>
    <w:p w14:paraId="37829816" w14:textId="77777777" w:rsidR="00491CF5" w:rsidRDefault="00FC7BFD">
      <w:pPr>
        <w:adjustRightInd w:val="0"/>
        <w:snapToGrid w:val="0"/>
        <w:spacing w:line="360" w:lineRule="auto"/>
        <w:ind w:left="480"/>
        <w:rPr>
          <w:rFonts w:ascii="宋体" w:hAnsi="宋体" w:cs="宋体"/>
          <w:color w:val="000000"/>
        </w:rPr>
      </w:pPr>
      <w:r>
        <w:rPr>
          <w:rFonts w:ascii="宋体" w:hAnsi="宋体" w:cs="宋体" w:hint="eastAsia"/>
          <w:color w:val="000000"/>
        </w:rPr>
        <w:t>供应商名称（公章）:</w:t>
      </w:r>
    </w:p>
    <w:p w14:paraId="281165C7" w14:textId="77777777" w:rsidR="00491CF5" w:rsidRDefault="00491CF5">
      <w:pPr>
        <w:adjustRightInd w:val="0"/>
        <w:snapToGrid w:val="0"/>
        <w:spacing w:line="360" w:lineRule="auto"/>
        <w:ind w:left="480"/>
        <w:rPr>
          <w:rFonts w:ascii="宋体" w:hAnsi="宋体" w:cs="宋体"/>
          <w:color w:val="000000"/>
        </w:rPr>
      </w:pPr>
    </w:p>
    <w:p w14:paraId="3E7A3858" w14:textId="77777777" w:rsidR="00491CF5" w:rsidRDefault="00FC7BFD">
      <w:pPr>
        <w:adjustRightInd w:val="0"/>
        <w:snapToGrid w:val="0"/>
        <w:spacing w:line="360" w:lineRule="auto"/>
        <w:ind w:firstLineChars="225" w:firstLine="473"/>
        <w:rPr>
          <w:rFonts w:ascii="宋体" w:hAnsi="Times New Roman" w:cs="宋体"/>
        </w:rPr>
      </w:pPr>
      <w:r>
        <w:rPr>
          <w:rFonts w:ascii="宋体" w:hAnsi="Times New Roman" w:cs="宋体" w:hint="eastAsia"/>
        </w:rPr>
        <w:t>法定代表人或</w:t>
      </w:r>
      <w:r>
        <w:rPr>
          <w:rFonts w:ascii="宋体" w:hAnsi="宋体" w:cs="宋体" w:hint="eastAsia"/>
        </w:rPr>
        <w:t>其授权代表签名：</w:t>
      </w:r>
    </w:p>
    <w:p w14:paraId="71D05285" w14:textId="77777777" w:rsidR="00491CF5" w:rsidRDefault="00491CF5">
      <w:pPr>
        <w:adjustRightInd w:val="0"/>
        <w:snapToGrid w:val="0"/>
        <w:spacing w:line="360" w:lineRule="auto"/>
        <w:ind w:firstLineChars="225" w:firstLine="473"/>
        <w:rPr>
          <w:rFonts w:ascii="宋体" w:hAnsi="Times New Roman" w:cs="宋体"/>
        </w:rPr>
      </w:pPr>
    </w:p>
    <w:p w14:paraId="5FFAAE40" w14:textId="77777777" w:rsidR="00491CF5" w:rsidRDefault="00FC7BFD">
      <w:pPr>
        <w:adjustRightInd w:val="0"/>
        <w:snapToGrid w:val="0"/>
        <w:spacing w:line="360" w:lineRule="auto"/>
        <w:ind w:firstLineChars="225" w:firstLine="473"/>
        <w:rPr>
          <w:rFonts w:ascii="宋体" w:hAnsi="Times New Roman" w:cs="宋体"/>
        </w:rPr>
      </w:pPr>
      <w:r>
        <w:rPr>
          <w:rFonts w:ascii="宋体" w:hAnsi="宋体" w:cs="宋体" w:hint="eastAsia"/>
          <w:color w:val="000000"/>
        </w:rPr>
        <w:t>日期：</w:t>
      </w:r>
    </w:p>
    <w:p w14:paraId="2EFBC9DB" w14:textId="77777777" w:rsidR="00491CF5" w:rsidRDefault="00491CF5">
      <w:pPr>
        <w:spacing w:line="360" w:lineRule="auto"/>
        <w:ind w:firstLineChars="250" w:firstLine="525"/>
        <w:rPr>
          <w:rFonts w:ascii="宋体" w:hAnsi="Times New Roman" w:cs="宋体"/>
          <w:color w:val="000000"/>
          <w:lang w:val="zh-CN"/>
        </w:rPr>
      </w:pPr>
    </w:p>
    <w:p w14:paraId="0C7BB306" w14:textId="77777777" w:rsidR="00491CF5" w:rsidRDefault="00491CF5">
      <w:pPr>
        <w:pStyle w:val="a0"/>
        <w:ind w:firstLine="210"/>
        <w:rPr>
          <w:lang w:val="zh-CN"/>
        </w:rPr>
      </w:pPr>
    </w:p>
    <w:p w14:paraId="008FA634" w14:textId="77777777" w:rsidR="00491CF5" w:rsidRDefault="00491CF5">
      <w:pPr>
        <w:pStyle w:val="a0"/>
        <w:ind w:firstLine="210"/>
        <w:rPr>
          <w:lang w:val="zh-CN"/>
        </w:rPr>
      </w:pPr>
    </w:p>
    <w:p w14:paraId="21E7D523" w14:textId="77777777" w:rsidR="00491CF5" w:rsidRDefault="00FC7BFD">
      <w:pPr>
        <w:spacing w:line="360" w:lineRule="auto"/>
        <w:ind w:firstLineChars="250" w:firstLine="527"/>
        <w:rPr>
          <w:rFonts w:ascii="宋体" w:hAnsi="Times New Roman" w:cs="宋体"/>
          <w:b/>
          <w:bCs/>
          <w:color w:val="000000"/>
          <w:lang w:val="zh-CN"/>
        </w:rPr>
      </w:pPr>
      <w:r>
        <w:rPr>
          <w:rFonts w:ascii="宋体" w:hAnsi="Times New Roman" w:cs="宋体" w:hint="eastAsia"/>
          <w:b/>
          <w:bCs/>
          <w:color w:val="000000"/>
          <w:lang w:val="zh-CN"/>
        </w:rPr>
        <w:t>附件：</w:t>
      </w:r>
    </w:p>
    <w:p w14:paraId="55E854B0" w14:textId="77777777" w:rsidR="00491CF5" w:rsidRDefault="00FC7BFD">
      <w:pPr>
        <w:spacing w:line="360" w:lineRule="auto"/>
        <w:ind w:left="425" w:hanging="5"/>
        <w:rPr>
          <w:rFonts w:ascii="宋体" w:hAnsi="宋体" w:cs="宋体"/>
        </w:rPr>
      </w:pPr>
      <w:r>
        <w:rPr>
          <w:rFonts w:ascii="宋体" w:hAnsi="宋体" w:cs="宋体" w:hint="eastAsia"/>
        </w:rPr>
        <w:t>(1)</w:t>
      </w:r>
      <w:r>
        <w:rPr>
          <w:rFonts w:ascii="宋体" w:hAnsi="宋体" w:cs="宋体" w:hint="eastAsia"/>
        </w:rPr>
        <w:tab/>
        <w:t>提供在中华人民共和国境内注册的法人或其他组织的营业执照或事业单位法人证书或社会团体法人登记证书复印件；自然人投标的须提供自然人身份证复印件；分支机构投标，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p>
    <w:p w14:paraId="4D05D963" w14:textId="77777777" w:rsidR="00491CF5" w:rsidRDefault="00FC7BFD">
      <w:pPr>
        <w:spacing w:line="360" w:lineRule="auto"/>
        <w:ind w:left="425" w:hanging="5"/>
        <w:rPr>
          <w:rFonts w:ascii="宋体" w:hAnsi="宋体" w:cs="宋体"/>
        </w:rPr>
      </w:pPr>
      <w:r>
        <w:rPr>
          <w:rFonts w:ascii="宋体" w:hAnsi="宋体" w:cs="宋体" w:hint="eastAsia"/>
        </w:rPr>
        <w:t>(2)</w:t>
      </w:r>
      <w:r>
        <w:rPr>
          <w:rFonts w:ascii="宋体" w:hAnsi="宋体" w:cs="宋体" w:hint="eastAsia"/>
        </w:rPr>
        <w:tab/>
        <w:t>提供投标截止日前在“国家企业信用信息公示系统” (www.gsxt.gov.cn) 查询信息中的“营业执照信息”、“股东及出资信息”、“主要人员信息”截图加盖公章；</w:t>
      </w:r>
    </w:p>
    <w:p w14:paraId="74718D45" w14:textId="77777777" w:rsidR="00491CF5" w:rsidRDefault="00FC7BFD">
      <w:pPr>
        <w:spacing w:line="360" w:lineRule="auto"/>
        <w:ind w:left="425" w:hanging="5"/>
        <w:rPr>
          <w:rFonts w:ascii="宋体" w:hAnsi="宋体" w:cs="宋体"/>
        </w:rPr>
      </w:pPr>
      <w:r>
        <w:rPr>
          <w:rFonts w:ascii="宋体" w:hAnsi="宋体" w:cs="宋体" w:hint="eastAsia"/>
        </w:rPr>
        <w:t>(3)</w:t>
      </w:r>
      <w:r>
        <w:rPr>
          <w:rFonts w:ascii="宋体" w:hAnsi="宋体" w:cs="宋体" w:hint="eastAsia"/>
        </w:rPr>
        <w:tab/>
        <w:t>提供投标截止日前在“信用中国”网站（www.creditchina.gov.cn）查询结果截图复印件加盖公章；</w:t>
      </w:r>
    </w:p>
    <w:p w14:paraId="434575E5" w14:textId="77777777" w:rsidR="00491CF5" w:rsidRDefault="00FC7BFD">
      <w:pPr>
        <w:spacing w:line="360" w:lineRule="auto"/>
        <w:ind w:left="425" w:hanging="5"/>
        <w:rPr>
          <w:rFonts w:ascii="宋体" w:hAnsi="宋体" w:cs="宋体"/>
        </w:rPr>
      </w:pPr>
      <w:r>
        <w:rPr>
          <w:rFonts w:ascii="宋体" w:hAnsi="宋体" w:cs="宋体" w:hint="eastAsia"/>
        </w:rPr>
        <w:t>(4)</w:t>
      </w:r>
      <w:r>
        <w:rPr>
          <w:rFonts w:ascii="宋体" w:hAnsi="宋体" w:cs="宋体" w:hint="eastAsia"/>
        </w:rPr>
        <w:tab/>
        <w:t>提供投标截止日前在中国政府采购网(www.ccgp.gov.cn) 查询结果截图复印件加盖公章；</w:t>
      </w:r>
    </w:p>
    <w:p w14:paraId="5AC8A656" w14:textId="77777777" w:rsidR="00491CF5" w:rsidRDefault="00FC7BFD">
      <w:pPr>
        <w:spacing w:line="360" w:lineRule="auto"/>
        <w:ind w:left="425" w:hanging="5"/>
        <w:rPr>
          <w:rFonts w:ascii="宋体" w:hAnsi="宋体" w:cs="宋体"/>
        </w:rPr>
      </w:pPr>
      <w:r>
        <w:rPr>
          <w:rFonts w:ascii="宋体" w:hAnsi="宋体" w:cs="宋体" w:hint="eastAsia"/>
        </w:rPr>
        <w:t>(5)</w:t>
      </w:r>
      <w:r>
        <w:rPr>
          <w:rFonts w:ascii="宋体" w:hAnsi="宋体" w:cs="宋体" w:hint="eastAsia"/>
        </w:rPr>
        <w:tab/>
        <w:t>资格条件要求的其他文件（如有），提供相应复印件加盖公章；</w:t>
      </w:r>
    </w:p>
    <w:p w14:paraId="5EA20A68" w14:textId="77777777" w:rsidR="00491CF5" w:rsidRDefault="00491CF5">
      <w:pPr>
        <w:spacing w:line="360" w:lineRule="auto"/>
        <w:ind w:left="425" w:hanging="5"/>
        <w:rPr>
          <w:rFonts w:ascii="宋体" w:hAnsi="宋体" w:cs="宋体"/>
        </w:rPr>
      </w:pPr>
    </w:p>
    <w:p w14:paraId="09761778" w14:textId="77777777" w:rsidR="00491CF5" w:rsidRDefault="00491CF5">
      <w:pPr>
        <w:spacing w:line="360" w:lineRule="auto"/>
        <w:ind w:left="425" w:hanging="5"/>
        <w:rPr>
          <w:rFonts w:ascii="宋体" w:hAnsi="宋体" w:cs="宋体"/>
        </w:rPr>
      </w:pPr>
    </w:p>
    <w:p w14:paraId="126F0859" w14:textId="77777777" w:rsidR="00491CF5" w:rsidRDefault="00491CF5">
      <w:pPr>
        <w:spacing w:line="360" w:lineRule="auto"/>
        <w:ind w:left="425" w:hanging="5"/>
        <w:rPr>
          <w:rFonts w:ascii="宋体" w:hAnsi="宋体" w:cs="宋体"/>
        </w:rPr>
      </w:pPr>
    </w:p>
    <w:p w14:paraId="48A0092F" w14:textId="77777777" w:rsidR="00491CF5" w:rsidRDefault="00491CF5">
      <w:pPr>
        <w:spacing w:line="360" w:lineRule="auto"/>
        <w:ind w:left="425" w:hanging="5"/>
        <w:rPr>
          <w:rFonts w:ascii="宋体" w:hAnsi="宋体" w:cs="宋体"/>
        </w:rPr>
      </w:pPr>
    </w:p>
    <w:p w14:paraId="3E8D3B86" w14:textId="77777777" w:rsidR="00491CF5" w:rsidRDefault="00491CF5">
      <w:pPr>
        <w:spacing w:line="360" w:lineRule="auto"/>
        <w:ind w:left="425" w:hanging="5"/>
        <w:rPr>
          <w:rFonts w:ascii="宋体" w:hAnsi="宋体" w:cs="宋体"/>
        </w:rPr>
      </w:pPr>
    </w:p>
    <w:p w14:paraId="4B31494A" w14:textId="77777777" w:rsidR="00491CF5" w:rsidRDefault="00491CF5">
      <w:pPr>
        <w:spacing w:line="360" w:lineRule="auto"/>
        <w:ind w:left="425" w:hanging="5"/>
        <w:rPr>
          <w:rFonts w:ascii="宋体" w:hAnsi="宋体" w:cs="宋体"/>
        </w:rPr>
      </w:pPr>
    </w:p>
    <w:p w14:paraId="3CD56BE8" w14:textId="77777777" w:rsidR="00491CF5" w:rsidRDefault="00491CF5">
      <w:pPr>
        <w:spacing w:line="360" w:lineRule="auto"/>
        <w:ind w:left="425" w:hanging="5"/>
        <w:rPr>
          <w:rFonts w:ascii="宋体" w:hAnsi="宋体" w:cs="宋体"/>
        </w:rPr>
      </w:pPr>
    </w:p>
    <w:p w14:paraId="62997CD2" w14:textId="77777777" w:rsidR="00491CF5" w:rsidRDefault="00491CF5">
      <w:pPr>
        <w:spacing w:line="360" w:lineRule="auto"/>
        <w:ind w:left="425" w:hanging="5"/>
        <w:rPr>
          <w:rFonts w:ascii="宋体" w:hAnsi="宋体" w:cs="宋体"/>
        </w:rPr>
      </w:pPr>
    </w:p>
    <w:p w14:paraId="35566074" w14:textId="77777777" w:rsidR="00491CF5" w:rsidRDefault="00491CF5">
      <w:pPr>
        <w:spacing w:line="360" w:lineRule="auto"/>
        <w:ind w:left="425" w:hanging="5"/>
        <w:rPr>
          <w:rFonts w:ascii="宋体" w:hAnsi="宋体" w:cs="宋体"/>
        </w:rPr>
      </w:pPr>
    </w:p>
    <w:p w14:paraId="4DBF05A7" w14:textId="77777777" w:rsidR="00491CF5" w:rsidRDefault="00491CF5">
      <w:pPr>
        <w:spacing w:line="360" w:lineRule="auto"/>
        <w:ind w:left="425" w:hanging="5"/>
        <w:rPr>
          <w:rFonts w:ascii="宋体" w:hAnsi="宋体" w:cs="宋体"/>
        </w:rPr>
      </w:pPr>
    </w:p>
    <w:p w14:paraId="3448A465" w14:textId="77777777" w:rsidR="00491CF5" w:rsidRDefault="00491CF5">
      <w:pPr>
        <w:spacing w:line="360" w:lineRule="auto"/>
        <w:ind w:left="425" w:hanging="5"/>
        <w:rPr>
          <w:rFonts w:ascii="宋体" w:hAnsi="宋体" w:cs="宋体"/>
        </w:rPr>
      </w:pPr>
    </w:p>
    <w:p w14:paraId="61D79087" w14:textId="77777777" w:rsidR="00491CF5" w:rsidRDefault="00491CF5">
      <w:pPr>
        <w:spacing w:line="360" w:lineRule="auto"/>
        <w:ind w:left="425" w:hanging="5"/>
        <w:rPr>
          <w:rFonts w:ascii="宋体" w:hAnsi="宋体" w:cs="宋体"/>
        </w:rPr>
      </w:pPr>
    </w:p>
    <w:p w14:paraId="25D08314" w14:textId="77777777" w:rsidR="00491CF5" w:rsidRDefault="00491CF5">
      <w:pPr>
        <w:spacing w:line="360" w:lineRule="auto"/>
        <w:ind w:left="425" w:hanging="5"/>
        <w:rPr>
          <w:rFonts w:ascii="宋体" w:hAnsi="宋体" w:cs="宋体"/>
        </w:rPr>
      </w:pPr>
    </w:p>
    <w:p w14:paraId="4B416FA8" w14:textId="77777777" w:rsidR="00491CF5" w:rsidRDefault="00491CF5">
      <w:pPr>
        <w:spacing w:line="360" w:lineRule="auto"/>
        <w:ind w:left="425" w:hanging="5"/>
        <w:rPr>
          <w:rFonts w:ascii="宋体" w:hAnsi="宋体" w:cs="宋体"/>
        </w:rPr>
      </w:pPr>
    </w:p>
    <w:p w14:paraId="28654E42" w14:textId="77777777" w:rsidR="00491CF5" w:rsidRDefault="00491CF5">
      <w:pPr>
        <w:spacing w:line="360" w:lineRule="auto"/>
        <w:ind w:left="425" w:hanging="5"/>
        <w:rPr>
          <w:rFonts w:ascii="宋体" w:hAnsi="宋体" w:cs="宋体"/>
        </w:rPr>
      </w:pPr>
    </w:p>
    <w:p w14:paraId="517805BA" w14:textId="77777777" w:rsidR="00491CF5" w:rsidRDefault="00491CF5">
      <w:pPr>
        <w:spacing w:line="360" w:lineRule="auto"/>
        <w:ind w:left="425" w:hanging="5"/>
        <w:rPr>
          <w:rFonts w:ascii="宋体" w:hAnsi="宋体" w:cs="宋体"/>
        </w:rPr>
      </w:pPr>
    </w:p>
    <w:p w14:paraId="0480A2EA" w14:textId="77777777" w:rsidR="00491CF5" w:rsidRDefault="00491CF5">
      <w:pPr>
        <w:spacing w:line="360" w:lineRule="auto"/>
        <w:ind w:left="425" w:hanging="5"/>
        <w:rPr>
          <w:rFonts w:ascii="宋体" w:hAnsi="宋体" w:cs="宋体"/>
        </w:rPr>
      </w:pPr>
    </w:p>
    <w:p w14:paraId="55F6A587" w14:textId="77777777" w:rsidR="00491CF5" w:rsidRDefault="00491CF5">
      <w:pPr>
        <w:spacing w:line="360" w:lineRule="auto"/>
        <w:ind w:left="425" w:hanging="5"/>
        <w:rPr>
          <w:rFonts w:ascii="宋体" w:hAnsi="宋体" w:cs="宋体"/>
        </w:rPr>
      </w:pPr>
    </w:p>
    <w:p w14:paraId="7239008F" w14:textId="77777777" w:rsidR="00491CF5" w:rsidRDefault="00491CF5">
      <w:pPr>
        <w:spacing w:line="360" w:lineRule="auto"/>
        <w:ind w:left="425" w:hanging="5"/>
        <w:rPr>
          <w:rFonts w:ascii="宋体" w:hAnsi="宋体" w:cs="宋体"/>
        </w:rPr>
      </w:pPr>
    </w:p>
    <w:p w14:paraId="0FD769F5" w14:textId="77777777" w:rsidR="00491CF5" w:rsidRDefault="00491CF5">
      <w:pPr>
        <w:numPr>
          <w:ilvl w:val="0"/>
          <w:numId w:val="5"/>
        </w:numPr>
        <w:spacing w:line="400" w:lineRule="exact"/>
        <w:rPr>
          <w:rFonts w:ascii="黑体" w:eastAsia="黑体" w:hAnsi="Times New Roman" w:cs="黑体"/>
          <w:sz w:val="28"/>
          <w:szCs w:val="28"/>
        </w:rPr>
      </w:pPr>
    </w:p>
    <w:p w14:paraId="5608A728" w14:textId="77777777" w:rsidR="00491CF5" w:rsidRDefault="00FC7BFD">
      <w:pPr>
        <w:jc w:val="center"/>
        <w:outlineLvl w:val="1"/>
        <w:rPr>
          <w:rFonts w:ascii="黑体" w:eastAsia="黑体" w:hAnsi="宋体" w:cs="黑体"/>
          <w:kern w:val="0"/>
          <w:sz w:val="32"/>
          <w:szCs w:val="32"/>
        </w:rPr>
      </w:pPr>
      <w:r>
        <w:rPr>
          <w:rFonts w:ascii="黑体" w:eastAsia="黑体" w:hAnsi="宋体" w:cs="黑体" w:hint="eastAsia"/>
          <w:kern w:val="0"/>
          <w:sz w:val="32"/>
          <w:szCs w:val="32"/>
        </w:rPr>
        <w:t>无围标、串标行为承诺书</w:t>
      </w:r>
    </w:p>
    <w:p w14:paraId="25018A7E" w14:textId="77777777" w:rsidR="00491CF5" w:rsidRDefault="00FC7BFD">
      <w:pPr>
        <w:spacing w:beforeLines="100" w:before="312" w:afterLines="50" w:after="156" w:line="360" w:lineRule="auto"/>
        <w:ind w:firstLineChars="200" w:firstLine="420"/>
        <w:rPr>
          <w:rFonts w:ascii="宋体" w:cs="Times New Roman"/>
        </w:rPr>
      </w:pPr>
      <w:r>
        <w:rPr>
          <w:rFonts w:ascii="宋体" w:hAnsi="宋体" w:cs="宋体" w:hint="eastAsia"/>
        </w:rPr>
        <w:t>本公司郑重承诺：本公司在参加本次</w:t>
      </w:r>
      <w:r>
        <w:rPr>
          <w:rFonts w:ascii="宋体" w:hAnsi="宋体" w:cs="宋体"/>
          <w:u w:val="single"/>
        </w:rPr>
        <w:t xml:space="preserve"> </w:t>
      </w:r>
      <w:r>
        <w:rPr>
          <w:rFonts w:ascii="宋体" w:hAnsi="宋体" w:cs="宋体" w:hint="eastAsia"/>
          <w:u w:val="single"/>
        </w:rPr>
        <w:t>项目名称：</w:t>
      </w:r>
      <w:r>
        <w:rPr>
          <w:rFonts w:ascii="宋体" w:hAnsi="宋体" w:cs="宋体"/>
          <w:u w:val="single"/>
        </w:rPr>
        <w:t xml:space="preserve">         </w:t>
      </w:r>
      <w:r>
        <w:rPr>
          <w:rFonts w:ascii="宋体" w:hAnsi="宋体" w:cs="宋体" w:hint="eastAsia"/>
        </w:rPr>
        <w:t>【项目编号：</w:t>
      </w:r>
      <w:r>
        <w:rPr>
          <w:rFonts w:ascii="宋体" w:hAnsi="宋体" w:cs="宋体"/>
          <w:u w:val="single"/>
        </w:rPr>
        <w:t xml:space="preserve">            </w:t>
      </w:r>
      <w:r>
        <w:rPr>
          <w:rFonts w:ascii="宋体" w:hAnsi="宋体" w:cs="宋体" w:hint="eastAsia"/>
        </w:rPr>
        <w:t>】活动中，无以下围标、串标行为。</w:t>
      </w:r>
    </w:p>
    <w:p w14:paraId="472AB8E6" w14:textId="77777777" w:rsidR="00491CF5" w:rsidRDefault="00FC7BFD">
      <w:pPr>
        <w:spacing w:line="360" w:lineRule="auto"/>
        <w:ind w:left="720" w:hanging="720"/>
        <w:rPr>
          <w:rFonts w:ascii="宋体" w:cs="Times New Roman"/>
        </w:rPr>
      </w:pPr>
      <w:r>
        <w:rPr>
          <w:rFonts w:ascii="宋体" w:hAnsi="宋体" w:cs="宋体"/>
        </w:rPr>
        <w:t xml:space="preserve">    1</w:t>
      </w:r>
      <w:r>
        <w:rPr>
          <w:rFonts w:ascii="宋体" w:hAnsi="宋体" w:cs="宋体" w:hint="eastAsia"/>
        </w:rPr>
        <w:t>）不同供应商的响应文件由同一单位或者个人编制；</w:t>
      </w:r>
    </w:p>
    <w:p w14:paraId="4D042114" w14:textId="77777777" w:rsidR="00491CF5" w:rsidRDefault="00FC7BFD">
      <w:pPr>
        <w:spacing w:line="360" w:lineRule="auto"/>
        <w:ind w:left="720" w:hanging="720"/>
        <w:rPr>
          <w:rFonts w:ascii="宋体" w:cs="Times New Roman"/>
        </w:rPr>
      </w:pPr>
      <w:r>
        <w:rPr>
          <w:rFonts w:ascii="宋体" w:hAnsi="宋体" w:cs="宋体"/>
        </w:rPr>
        <w:t xml:space="preserve">    2</w:t>
      </w:r>
      <w:r>
        <w:rPr>
          <w:rFonts w:ascii="宋体" w:hAnsi="宋体" w:cs="宋体" w:hint="eastAsia"/>
        </w:rPr>
        <w:t>）不同供应商委托同一单位或者个人办理投标报价事宜；</w:t>
      </w:r>
    </w:p>
    <w:p w14:paraId="3275C7B8" w14:textId="77777777" w:rsidR="00491CF5" w:rsidRDefault="00FC7BFD">
      <w:pPr>
        <w:spacing w:line="360" w:lineRule="auto"/>
        <w:ind w:left="720" w:hanging="720"/>
        <w:rPr>
          <w:rFonts w:ascii="宋体" w:cs="Times New Roman"/>
        </w:rPr>
      </w:pPr>
      <w:r>
        <w:rPr>
          <w:rFonts w:ascii="宋体" w:hAnsi="宋体" w:cs="宋体"/>
        </w:rPr>
        <w:t xml:space="preserve">    3</w:t>
      </w:r>
      <w:r>
        <w:rPr>
          <w:rFonts w:ascii="宋体" w:hAnsi="宋体" w:cs="宋体" w:hint="eastAsia"/>
        </w:rPr>
        <w:t>）不同供应商的响应文件载明的项目管理成员或者联系人员为同一人；</w:t>
      </w:r>
    </w:p>
    <w:p w14:paraId="6B7BB44F" w14:textId="77777777" w:rsidR="00491CF5" w:rsidRDefault="00FC7BFD">
      <w:pPr>
        <w:spacing w:line="360" w:lineRule="auto"/>
        <w:ind w:left="720" w:hanging="720"/>
        <w:rPr>
          <w:rFonts w:ascii="宋体" w:cs="Times New Roman"/>
        </w:rPr>
      </w:pPr>
      <w:r>
        <w:rPr>
          <w:rFonts w:ascii="宋体" w:hAnsi="宋体" w:cs="宋体"/>
        </w:rPr>
        <w:t xml:space="preserve">    4</w:t>
      </w:r>
      <w:r>
        <w:rPr>
          <w:rFonts w:ascii="宋体" w:hAnsi="宋体" w:cs="宋体" w:hint="eastAsia"/>
        </w:rPr>
        <w:t>）不同供应商的响应文件异常一致或者报价呈规律性差异；</w:t>
      </w:r>
    </w:p>
    <w:p w14:paraId="03C12C12" w14:textId="77777777" w:rsidR="00491CF5" w:rsidRDefault="00FC7BFD">
      <w:pPr>
        <w:spacing w:line="360" w:lineRule="auto"/>
        <w:ind w:left="720" w:hanging="720"/>
        <w:rPr>
          <w:rFonts w:ascii="宋体" w:cs="Times New Roman"/>
        </w:rPr>
      </w:pPr>
      <w:r>
        <w:rPr>
          <w:rFonts w:ascii="宋体" w:hAnsi="宋体" w:cs="宋体"/>
        </w:rPr>
        <w:t xml:space="preserve">    5</w:t>
      </w:r>
      <w:r>
        <w:rPr>
          <w:rFonts w:ascii="宋体" w:hAnsi="宋体" w:cs="宋体" w:hint="eastAsia"/>
        </w:rPr>
        <w:t>）不同供应商的响应文件相互混装；</w:t>
      </w:r>
    </w:p>
    <w:p w14:paraId="24C45B46" w14:textId="77777777" w:rsidR="00491CF5" w:rsidRDefault="00FC7BFD">
      <w:pPr>
        <w:spacing w:line="360" w:lineRule="auto"/>
        <w:ind w:left="720" w:hanging="720"/>
        <w:rPr>
          <w:rFonts w:ascii="宋体" w:cs="Times New Roman"/>
        </w:rPr>
      </w:pPr>
      <w:r>
        <w:rPr>
          <w:rFonts w:ascii="宋体" w:hAnsi="宋体" w:cs="宋体"/>
        </w:rPr>
        <w:t xml:space="preserve">    6</w:t>
      </w:r>
      <w:r>
        <w:rPr>
          <w:rFonts w:ascii="宋体" w:hAnsi="宋体" w:cs="宋体" w:hint="eastAsia"/>
        </w:rPr>
        <w:t>）不同供应商的投标保证金从同一单位或者个人的账户转出。</w:t>
      </w:r>
    </w:p>
    <w:p w14:paraId="1BEE50C4" w14:textId="77777777" w:rsidR="00491CF5" w:rsidRDefault="00FC7BFD">
      <w:pPr>
        <w:spacing w:line="360" w:lineRule="auto"/>
        <w:ind w:left="720" w:hanging="720"/>
        <w:rPr>
          <w:rFonts w:ascii="宋体" w:cs="Times New Roman"/>
        </w:rPr>
      </w:pPr>
      <w:r>
        <w:rPr>
          <w:rFonts w:ascii="宋体" w:hAnsi="宋体" w:cs="宋体"/>
        </w:rPr>
        <w:t xml:space="preserve">    7</w:t>
      </w:r>
      <w:r>
        <w:rPr>
          <w:rFonts w:ascii="宋体" w:hAnsi="宋体" w:cs="宋体" w:hint="eastAsia"/>
        </w:rPr>
        <w:t>）不同供应商的董事、监事、高管、单位负责人为同一人或者存在控股、管理关系的不同单位参加同一包组采购项目报价；</w:t>
      </w:r>
    </w:p>
    <w:p w14:paraId="209D3BDB" w14:textId="77777777" w:rsidR="00491CF5" w:rsidRDefault="00FC7BFD">
      <w:pPr>
        <w:spacing w:line="360" w:lineRule="auto"/>
        <w:ind w:left="720" w:hanging="720"/>
        <w:rPr>
          <w:rFonts w:ascii="宋体" w:cs="Times New Roman"/>
        </w:rPr>
      </w:pPr>
      <w:r>
        <w:rPr>
          <w:rFonts w:ascii="宋体" w:hAnsi="宋体" w:cs="宋体"/>
        </w:rPr>
        <w:t xml:space="preserve">    8</w:t>
      </w:r>
      <w:r>
        <w:rPr>
          <w:rFonts w:ascii="宋体" w:hAnsi="宋体" w:cs="宋体" w:hint="eastAsia"/>
        </w:rPr>
        <w:t>）法律法规界定的其他围标串标行为。</w:t>
      </w:r>
    </w:p>
    <w:p w14:paraId="4B0E136E" w14:textId="77777777" w:rsidR="00491CF5" w:rsidRDefault="00491CF5">
      <w:pPr>
        <w:spacing w:line="360" w:lineRule="auto"/>
        <w:ind w:left="720" w:hanging="720"/>
        <w:rPr>
          <w:rFonts w:ascii="宋体" w:cs="Times New Roman"/>
        </w:rPr>
      </w:pPr>
    </w:p>
    <w:p w14:paraId="760C38C0" w14:textId="77777777" w:rsidR="00491CF5" w:rsidRDefault="00FC7BFD">
      <w:pPr>
        <w:spacing w:line="360" w:lineRule="auto"/>
        <w:ind w:firstLineChars="200" w:firstLine="420"/>
        <w:rPr>
          <w:rFonts w:ascii="宋体" w:cs="Times New Roman"/>
        </w:rPr>
      </w:pPr>
      <w:r>
        <w:rPr>
          <w:rFonts w:ascii="宋体" w:hAnsi="宋体" w:cs="宋体" w:hint="eastAsia"/>
        </w:rPr>
        <w:t>如有发现我公司存在围标、串标行为，我公司愿承担一切法律责任。</w:t>
      </w:r>
    </w:p>
    <w:p w14:paraId="4DEA1D21" w14:textId="77777777" w:rsidR="00491CF5" w:rsidRDefault="00FC7BFD">
      <w:pPr>
        <w:spacing w:line="360" w:lineRule="auto"/>
        <w:ind w:firstLineChars="200" w:firstLine="420"/>
        <w:rPr>
          <w:rFonts w:ascii="宋体" w:cs="Times New Roman"/>
        </w:rPr>
      </w:pPr>
      <w:r>
        <w:rPr>
          <w:rFonts w:ascii="宋体" w:hAnsi="宋体" w:cs="宋体" w:hint="eastAsia"/>
        </w:rPr>
        <w:t>特此承诺。</w:t>
      </w:r>
    </w:p>
    <w:p w14:paraId="296C4CBD" w14:textId="77777777" w:rsidR="00491CF5" w:rsidRDefault="00491CF5">
      <w:pPr>
        <w:rPr>
          <w:rFonts w:cs="Times New Roman"/>
        </w:rPr>
      </w:pPr>
    </w:p>
    <w:p w14:paraId="3AC8A8A8" w14:textId="77777777" w:rsidR="00491CF5" w:rsidRDefault="00491CF5">
      <w:pPr>
        <w:spacing w:line="480" w:lineRule="auto"/>
        <w:rPr>
          <w:rFonts w:cs="Times New Roman"/>
        </w:rPr>
      </w:pPr>
    </w:p>
    <w:p w14:paraId="3EFAFF23" w14:textId="77777777" w:rsidR="00491CF5" w:rsidRDefault="00FC7BFD">
      <w:pPr>
        <w:spacing w:line="480" w:lineRule="auto"/>
      </w:pPr>
      <w:r>
        <w:rPr>
          <w:rFonts w:cs="宋体" w:hint="eastAsia"/>
        </w:rPr>
        <w:t>供应商法定代表人（或法定代表人授权代表）签字或盖私章：</w:t>
      </w:r>
      <w:r>
        <w:t xml:space="preserve">                   </w:t>
      </w:r>
    </w:p>
    <w:p w14:paraId="3E1AADD8" w14:textId="77777777" w:rsidR="00491CF5" w:rsidRDefault="00FC7BFD">
      <w:pPr>
        <w:spacing w:line="480" w:lineRule="auto"/>
      </w:pPr>
      <w:r>
        <w:rPr>
          <w:rFonts w:cs="宋体" w:hint="eastAsia"/>
        </w:rPr>
        <w:t>供应商名称（盖公章）：</w:t>
      </w:r>
      <w:r>
        <w:t xml:space="preserve">                        </w:t>
      </w:r>
    </w:p>
    <w:p w14:paraId="208BFFED" w14:textId="77777777" w:rsidR="00491CF5" w:rsidRDefault="00FC7BFD">
      <w:pPr>
        <w:spacing w:line="480" w:lineRule="auto"/>
        <w:rPr>
          <w:rFonts w:cs="Times New Roman"/>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14:paraId="35E5F360" w14:textId="77777777" w:rsidR="00491CF5" w:rsidRDefault="00491CF5">
      <w:pPr>
        <w:spacing w:line="360" w:lineRule="auto"/>
        <w:ind w:left="425" w:hanging="5"/>
        <w:rPr>
          <w:rFonts w:ascii="宋体" w:hAnsi="宋体" w:cs="宋体"/>
        </w:rPr>
      </w:pPr>
    </w:p>
    <w:p w14:paraId="51B68044" w14:textId="77777777" w:rsidR="00491CF5" w:rsidRDefault="00491CF5">
      <w:pPr>
        <w:spacing w:line="360" w:lineRule="auto"/>
        <w:ind w:left="425" w:hanging="5"/>
        <w:rPr>
          <w:rFonts w:ascii="宋体" w:hAnsi="宋体" w:cs="宋体"/>
        </w:rPr>
      </w:pPr>
    </w:p>
    <w:p w14:paraId="61639B19" w14:textId="77777777" w:rsidR="00491CF5" w:rsidRDefault="00491CF5">
      <w:pPr>
        <w:spacing w:line="360" w:lineRule="auto"/>
        <w:ind w:left="425" w:hanging="5"/>
        <w:rPr>
          <w:rFonts w:ascii="宋体" w:hAnsi="宋体" w:cs="宋体"/>
        </w:rPr>
      </w:pPr>
    </w:p>
    <w:p w14:paraId="45420B96" w14:textId="77777777" w:rsidR="00491CF5" w:rsidRDefault="00491CF5">
      <w:pPr>
        <w:spacing w:line="360" w:lineRule="auto"/>
        <w:ind w:left="425" w:hanging="5"/>
        <w:rPr>
          <w:rFonts w:ascii="宋体" w:hAnsi="宋体" w:cs="宋体"/>
        </w:rPr>
      </w:pPr>
    </w:p>
    <w:p w14:paraId="11C35CDA" w14:textId="77777777" w:rsidR="00491CF5" w:rsidRDefault="00491CF5">
      <w:pPr>
        <w:spacing w:line="360" w:lineRule="auto"/>
        <w:ind w:left="425" w:hanging="5"/>
        <w:rPr>
          <w:rFonts w:ascii="宋体" w:hAnsi="宋体" w:cs="宋体"/>
        </w:rPr>
      </w:pPr>
    </w:p>
    <w:p w14:paraId="0ECDC521" w14:textId="77777777" w:rsidR="00491CF5" w:rsidRDefault="00491CF5">
      <w:pPr>
        <w:spacing w:line="360" w:lineRule="auto"/>
        <w:ind w:left="425" w:hanging="5"/>
        <w:rPr>
          <w:rFonts w:ascii="宋体" w:hAnsi="宋体" w:cs="宋体"/>
        </w:rPr>
      </w:pPr>
    </w:p>
    <w:p w14:paraId="071043BB" w14:textId="77777777" w:rsidR="00491CF5" w:rsidRDefault="00491CF5">
      <w:pPr>
        <w:spacing w:line="360" w:lineRule="auto"/>
        <w:ind w:left="425" w:hanging="5"/>
        <w:rPr>
          <w:rFonts w:ascii="宋体" w:hAnsi="宋体" w:cs="宋体"/>
        </w:rPr>
      </w:pPr>
    </w:p>
    <w:p w14:paraId="16030E04" w14:textId="77777777" w:rsidR="00491CF5" w:rsidRDefault="00491CF5">
      <w:pPr>
        <w:spacing w:line="360" w:lineRule="auto"/>
        <w:ind w:left="425" w:hanging="5"/>
        <w:rPr>
          <w:rFonts w:ascii="宋体" w:hAnsi="宋体" w:cs="宋体"/>
        </w:rPr>
      </w:pPr>
    </w:p>
    <w:p w14:paraId="0E3D61F5" w14:textId="77777777" w:rsidR="00491CF5" w:rsidRDefault="00491CF5">
      <w:pPr>
        <w:numPr>
          <w:ilvl w:val="0"/>
          <w:numId w:val="5"/>
        </w:numPr>
        <w:spacing w:line="400" w:lineRule="exact"/>
        <w:rPr>
          <w:rFonts w:ascii="黑体" w:eastAsia="黑体" w:hAnsi="Times New Roman" w:cs="黑体"/>
          <w:sz w:val="28"/>
          <w:szCs w:val="28"/>
        </w:rPr>
      </w:pPr>
    </w:p>
    <w:p w14:paraId="63E3B7D0" w14:textId="77777777" w:rsidR="00491CF5" w:rsidRDefault="00FC7BFD">
      <w:pPr>
        <w:pStyle w:val="2"/>
        <w:keepLines w:val="0"/>
        <w:tabs>
          <w:tab w:val="left" w:pos="851"/>
        </w:tabs>
        <w:spacing w:before="0" w:after="0" w:line="360" w:lineRule="auto"/>
        <w:ind w:left="284"/>
        <w:jc w:val="center"/>
        <w:rPr>
          <w:rFonts w:ascii="宋体" w:eastAsia="宋体" w:hAnsi="宋体"/>
        </w:rPr>
      </w:pPr>
      <w:r>
        <w:rPr>
          <w:rFonts w:ascii="宋体" w:eastAsia="宋体" w:hAnsi="宋体" w:cs="宋体" w:hint="eastAsia"/>
        </w:rPr>
        <w:t>法定代表人证明书、法定代表人授权书</w:t>
      </w:r>
    </w:p>
    <w:p w14:paraId="320F8F2A" w14:textId="77777777" w:rsidR="00491CF5" w:rsidRDefault="00491CF5">
      <w:pPr>
        <w:ind w:firstLineChars="300" w:firstLine="632"/>
        <w:rPr>
          <w:rFonts w:ascii="宋体" w:cs="Times New Roman"/>
          <w:b/>
          <w:bCs/>
        </w:rPr>
      </w:pPr>
    </w:p>
    <w:p w14:paraId="19F4079E" w14:textId="77777777" w:rsidR="00491CF5" w:rsidRDefault="00FC7BFD">
      <w:pPr>
        <w:ind w:firstLineChars="300" w:firstLine="632"/>
        <w:rPr>
          <w:rFonts w:cs="Times New Roman"/>
        </w:rPr>
      </w:pPr>
      <w:r>
        <w:rPr>
          <w:rFonts w:ascii="宋体" w:hAnsi="宋体" w:cs="宋体" w:hint="eastAsia"/>
          <w:b/>
          <w:bCs/>
        </w:rPr>
        <w:t>法定代表人证明书和法定代表人授权书按以下格式填写，如由法定代表人询价报价并签署响应文件，需提供法定代表人证明书，否则需提供法定代表人证明书和法定代表人授权书。</w:t>
      </w:r>
    </w:p>
    <w:p w14:paraId="41D4E535" w14:textId="77777777" w:rsidR="00491CF5" w:rsidRDefault="00491CF5">
      <w:pPr>
        <w:rPr>
          <w:rFonts w:ascii="宋体" w:cs="Times New Roman"/>
        </w:rPr>
      </w:pPr>
    </w:p>
    <w:p w14:paraId="1F69ED8F" w14:textId="77777777" w:rsidR="00491CF5" w:rsidRDefault="00FC7BFD">
      <w:pPr>
        <w:widowControl/>
        <w:jc w:val="center"/>
        <w:rPr>
          <w:rFonts w:cs="Times New Roman"/>
        </w:rPr>
      </w:pPr>
      <w:bookmarkStart w:id="96" w:name="_Toc20491"/>
      <w:r>
        <w:rPr>
          <w:rFonts w:ascii="黑体" w:eastAsia="黑体" w:hAnsi="宋体" w:cs="黑体" w:hint="eastAsia"/>
          <w:color w:val="000000"/>
          <w:kern w:val="0"/>
          <w:sz w:val="31"/>
          <w:szCs w:val="31"/>
        </w:rPr>
        <w:t>法定代表人证明书</w:t>
      </w:r>
    </w:p>
    <w:p w14:paraId="3DCB4F7B" w14:textId="77777777" w:rsidR="00491CF5" w:rsidRDefault="00FC7BFD">
      <w:pPr>
        <w:widowControl/>
        <w:spacing w:line="360" w:lineRule="auto"/>
        <w:ind w:firstLineChars="500" w:firstLine="1050"/>
        <w:jc w:val="left"/>
        <w:rPr>
          <w:rFonts w:cs="Times New Roman"/>
        </w:rPr>
      </w:pPr>
      <w:r>
        <w:rPr>
          <w:rFonts w:ascii="宋体" w:hAnsi="宋体" w:cs="宋体"/>
          <w:color w:val="000000"/>
          <w:kern w:val="0"/>
        </w:rPr>
        <w:t>______________</w:t>
      </w:r>
      <w:r>
        <w:rPr>
          <w:rFonts w:ascii="宋体" w:hAnsi="宋体" w:cs="宋体" w:hint="eastAsia"/>
          <w:color w:val="000000"/>
          <w:kern w:val="0"/>
        </w:rPr>
        <w:t>同志，现任我单位</w:t>
      </w:r>
      <w:r>
        <w:rPr>
          <w:rFonts w:ascii="宋体" w:hAnsi="宋体" w:cs="宋体"/>
          <w:color w:val="000000"/>
          <w:kern w:val="0"/>
          <w:u w:val="single"/>
        </w:rPr>
        <w:t xml:space="preserve">        </w:t>
      </w:r>
      <w:r>
        <w:rPr>
          <w:rFonts w:ascii="宋体" w:hAnsi="宋体" w:cs="宋体" w:hint="eastAsia"/>
          <w:color w:val="000000"/>
          <w:kern w:val="0"/>
        </w:rPr>
        <w:t>职务，为法定代表人，特此证明。</w:t>
      </w:r>
      <w:r>
        <w:rPr>
          <w:rFonts w:ascii="宋体" w:hAnsi="宋体" w:cs="宋体"/>
          <w:color w:val="000000"/>
          <w:kern w:val="0"/>
        </w:rPr>
        <w:t xml:space="preserve"> </w:t>
      </w:r>
    </w:p>
    <w:p w14:paraId="3BB4F4EE" w14:textId="77777777" w:rsidR="00491CF5" w:rsidRDefault="00FC7BFD">
      <w:pPr>
        <w:widowControl/>
        <w:spacing w:line="360" w:lineRule="auto"/>
        <w:ind w:firstLineChars="300" w:firstLine="630"/>
        <w:jc w:val="left"/>
        <w:rPr>
          <w:rFonts w:cs="Times New Roman"/>
        </w:rPr>
      </w:pPr>
      <w:r>
        <w:rPr>
          <w:rFonts w:ascii="宋体" w:hAnsi="宋体" w:cs="宋体" w:hint="eastAsia"/>
          <w:color w:val="000000"/>
          <w:kern w:val="0"/>
        </w:rPr>
        <w:t>本证明书自签发之日起生效，有效期与本公司响应文件成交注的投标有效期相同。</w:t>
      </w:r>
      <w:r>
        <w:rPr>
          <w:rFonts w:ascii="宋体" w:hAnsi="宋体" w:cs="宋体"/>
          <w:color w:val="000000"/>
          <w:kern w:val="0"/>
        </w:rPr>
        <w:t xml:space="preserve"> </w:t>
      </w:r>
    </w:p>
    <w:p w14:paraId="282520BC" w14:textId="77777777" w:rsidR="00491CF5" w:rsidRDefault="00FC7BFD">
      <w:pPr>
        <w:widowControl/>
        <w:spacing w:line="360" w:lineRule="auto"/>
        <w:ind w:firstLineChars="303" w:firstLine="636"/>
        <w:jc w:val="left"/>
        <w:rPr>
          <w:rFonts w:cs="Times New Roman"/>
        </w:rPr>
      </w:pPr>
      <w:r>
        <w:rPr>
          <w:rFonts w:ascii="宋体" w:hAnsi="宋体" w:cs="宋体" w:hint="eastAsia"/>
          <w:color w:val="000000"/>
          <w:kern w:val="0"/>
        </w:rPr>
        <w:t>附：</w:t>
      </w:r>
      <w:r>
        <w:rPr>
          <w:rFonts w:ascii="宋体" w:hAnsi="宋体" w:cs="宋体"/>
          <w:color w:val="000000"/>
          <w:kern w:val="0"/>
        </w:rPr>
        <w:t xml:space="preserve"> </w:t>
      </w:r>
    </w:p>
    <w:p w14:paraId="336590B5" w14:textId="77777777" w:rsidR="00491CF5" w:rsidRDefault="00FC7BFD">
      <w:pPr>
        <w:widowControl/>
        <w:spacing w:line="360" w:lineRule="auto"/>
        <w:ind w:firstLineChars="303" w:firstLine="636"/>
        <w:jc w:val="left"/>
        <w:rPr>
          <w:rFonts w:cs="Times New Roman"/>
        </w:rPr>
      </w:pPr>
      <w:r>
        <w:rPr>
          <w:rFonts w:ascii="宋体" w:hAnsi="宋体" w:cs="宋体" w:hint="eastAsia"/>
          <w:color w:val="000000"/>
          <w:kern w:val="0"/>
        </w:rPr>
        <w:t>营业执照（注册号）：</w:t>
      </w:r>
      <w:r>
        <w:rPr>
          <w:rFonts w:ascii="宋体" w:hAnsi="宋体" w:cs="宋体"/>
          <w:color w:val="000000"/>
          <w:kern w:val="0"/>
        </w:rPr>
        <w:t xml:space="preserve"> </w:t>
      </w:r>
    </w:p>
    <w:p w14:paraId="5A6D435F" w14:textId="77777777" w:rsidR="00491CF5" w:rsidRDefault="00FC7BFD">
      <w:pPr>
        <w:widowControl/>
        <w:spacing w:line="360" w:lineRule="auto"/>
        <w:ind w:firstLineChars="303" w:firstLine="636"/>
        <w:jc w:val="left"/>
        <w:rPr>
          <w:rFonts w:cs="Times New Roman"/>
        </w:rPr>
      </w:pPr>
      <w:r>
        <w:rPr>
          <w:rFonts w:ascii="宋体" w:hAnsi="宋体" w:cs="宋体" w:hint="eastAsia"/>
          <w:color w:val="000000"/>
          <w:kern w:val="0"/>
        </w:rPr>
        <w:t>经济性质：</w:t>
      </w:r>
      <w:r>
        <w:rPr>
          <w:rFonts w:ascii="宋体" w:hAnsi="宋体" w:cs="宋体"/>
          <w:color w:val="000000"/>
          <w:kern w:val="0"/>
        </w:rPr>
        <w:t xml:space="preserve"> </w:t>
      </w:r>
    </w:p>
    <w:p w14:paraId="2CBE88A0" w14:textId="77777777" w:rsidR="00491CF5" w:rsidRDefault="00FC7BFD">
      <w:pPr>
        <w:widowControl/>
        <w:spacing w:line="360" w:lineRule="auto"/>
        <w:ind w:firstLineChars="303" w:firstLine="636"/>
        <w:jc w:val="left"/>
        <w:rPr>
          <w:rFonts w:cs="Times New Roman"/>
        </w:rPr>
      </w:pPr>
      <w:r>
        <w:rPr>
          <w:rFonts w:ascii="宋体" w:hAnsi="宋体" w:cs="宋体" w:hint="eastAsia"/>
          <w:color w:val="000000"/>
          <w:kern w:val="0"/>
        </w:rPr>
        <w:t>主营（产）：</w:t>
      </w:r>
      <w:r>
        <w:rPr>
          <w:rFonts w:ascii="宋体" w:hAnsi="宋体" w:cs="宋体"/>
          <w:color w:val="000000"/>
          <w:kern w:val="0"/>
        </w:rPr>
        <w:t xml:space="preserve"> </w:t>
      </w:r>
    </w:p>
    <w:p w14:paraId="248C384B" w14:textId="77777777" w:rsidR="00491CF5" w:rsidRDefault="00FC7BFD">
      <w:pPr>
        <w:widowControl/>
        <w:spacing w:line="360" w:lineRule="auto"/>
        <w:ind w:firstLineChars="303" w:firstLine="636"/>
        <w:jc w:val="left"/>
        <w:rPr>
          <w:rFonts w:cs="Times New Roman"/>
        </w:rPr>
      </w:pPr>
      <w:r>
        <w:rPr>
          <w:rFonts w:ascii="宋体" w:hAnsi="宋体" w:cs="宋体" w:hint="eastAsia"/>
          <w:color w:val="000000"/>
          <w:kern w:val="0"/>
        </w:rPr>
        <w:t>兼营（产）：</w:t>
      </w:r>
    </w:p>
    <w:tbl>
      <w:tblPr>
        <w:tblpPr w:leftFromText="180" w:rightFromText="180" w:vertAnchor="text" w:horzAnchor="page" w:tblpX="1584" w:tblpY="459"/>
        <w:tblOverlap w:val="never"/>
        <w:tblW w:w="4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4"/>
      </w:tblGrid>
      <w:tr w:rsidR="00491CF5" w14:paraId="4C880E68" w14:textId="77777777">
        <w:trPr>
          <w:trHeight w:val="2151"/>
        </w:trPr>
        <w:tc>
          <w:tcPr>
            <w:tcW w:w="4154" w:type="dxa"/>
          </w:tcPr>
          <w:p w14:paraId="32586ABE" w14:textId="77777777" w:rsidR="00491CF5" w:rsidRDefault="00491CF5">
            <w:pPr>
              <w:spacing w:line="500" w:lineRule="exact"/>
              <w:ind w:leftChars="-171" w:left="-359"/>
              <w:rPr>
                <w:rFonts w:ascii="宋体" w:cs="Times New Roman"/>
              </w:rPr>
            </w:pPr>
          </w:p>
          <w:p w14:paraId="0503B82B" w14:textId="77777777" w:rsidR="00491CF5" w:rsidRDefault="00FC7BFD">
            <w:pPr>
              <w:spacing w:line="360" w:lineRule="auto"/>
              <w:ind w:leftChars="-171" w:left="-359"/>
              <w:jc w:val="center"/>
              <w:rPr>
                <w:rFonts w:ascii="宋体" w:cs="Times New Roman"/>
              </w:rPr>
            </w:pPr>
            <w:r>
              <w:rPr>
                <w:rFonts w:ascii="宋体" w:hAnsi="宋体" w:cs="宋体" w:hint="eastAsia"/>
              </w:rPr>
              <w:t>法定代表人</w:t>
            </w:r>
          </w:p>
          <w:p w14:paraId="7ABD057C" w14:textId="77777777" w:rsidR="00491CF5" w:rsidRDefault="00FC7BFD">
            <w:pPr>
              <w:spacing w:line="360" w:lineRule="auto"/>
              <w:ind w:leftChars="-171" w:left="-359"/>
              <w:jc w:val="center"/>
              <w:rPr>
                <w:rFonts w:ascii="宋体" w:cs="Times New Roman"/>
              </w:rPr>
            </w:pPr>
            <w:r>
              <w:rPr>
                <w:rFonts w:ascii="宋体" w:hAnsi="宋体" w:cs="宋体" w:hint="eastAsia"/>
              </w:rPr>
              <w:t>有效居民身份证复印件粘贴处</w:t>
            </w:r>
          </w:p>
          <w:p w14:paraId="40886B45" w14:textId="77777777" w:rsidR="00491CF5" w:rsidRDefault="00FC7BFD">
            <w:pPr>
              <w:spacing w:line="360" w:lineRule="auto"/>
              <w:ind w:leftChars="-171" w:left="-359"/>
              <w:jc w:val="center"/>
              <w:rPr>
                <w:rFonts w:ascii="宋体" w:cs="Times New Roman"/>
              </w:rPr>
            </w:pPr>
            <w:r>
              <w:rPr>
                <w:rFonts w:ascii="宋体" w:hAnsi="宋体" w:cs="宋体" w:hint="eastAsia"/>
              </w:rPr>
              <w:t>（正面）</w:t>
            </w:r>
          </w:p>
        </w:tc>
      </w:tr>
    </w:tbl>
    <w:p w14:paraId="1A9D8B8B" w14:textId="77777777" w:rsidR="00491CF5" w:rsidRDefault="00491CF5">
      <w:pPr>
        <w:rPr>
          <w:vanish/>
        </w:rPr>
      </w:pPr>
    </w:p>
    <w:tbl>
      <w:tblPr>
        <w:tblpPr w:leftFromText="180" w:rightFromText="180" w:vertAnchor="text" w:horzAnchor="page" w:tblpX="6219" w:tblpY="450"/>
        <w:tblOverlap w:val="never"/>
        <w:tblW w:w="4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4"/>
      </w:tblGrid>
      <w:tr w:rsidR="00491CF5" w14:paraId="37F212D0" w14:textId="77777777">
        <w:trPr>
          <w:trHeight w:val="2151"/>
        </w:trPr>
        <w:tc>
          <w:tcPr>
            <w:tcW w:w="4154" w:type="dxa"/>
          </w:tcPr>
          <w:p w14:paraId="28FF0C38" w14:textId="77777777" w:rsidR="00491CF5" w:rsidRDefault="00491CF5">
            <w:pPr>
              <w:spacing w:line="500" w:lineRule="exact"/>
              <w:ind w:leftChars="-171" w:left="-359"/>
              <w:rPr>
                <w:rFonts w:ascii="宋体" w:cs="Times New Roman"/>
              </w:rPr>
            </w:pPr>
          </w:p>
          <w:p w14:paraId="5B848713" w14:textId="77777777" w:rsidR="00491CF5" w:rsidRDefault="00FC7BFD">
            <w:pPr>
              <w:spacing w:line="360" w:lineRule="auto"/>
              <w:ind w:leftChars="-171" w:left="-359"/>
              <w:jc w:val="center"/>
              <w:rPr>
                <w:rFonts w:ascii="宋体" w:cs="Times New Roman"/>
              </w:rPr>
            </w:pPr>
            <w:r>
              <w:rPr>
                <w:rFonts w:ascii="宋体" w:hAnsi="宋体" w:cs="宋体" w:hint="eastAsia"/>
              </w:rPr>
              <w:t>法定代表人</w:t>
            </w:r>
          </w:p>
          <w:p w14:paraId="063ECFBA" w14:textId="77777777" w:rsidR="00491CF5" w:rsidRDefault="00FC7BFD">
            <w:pPr>
              <w:spacing w:line="360" w:lineRule="auto"/>
              <w:ind w:leftChars="-171" w:left="-359"/>
              <w:jc w:val="center"/>
              <w:rPr>
                <w:rFonts w:ascii="宋体" w:cs="Times New Roman"/>
              </w:rPr>
            </w:pPr>
            <w:r>
              <w:rPr>
                <w:rFonts w:ascii="宋体" w:hAnsi="宋体" w:cs="宋体" w:hint="eastAsia"/>
              </w:rPr>
              <w:t>有效居民身份证复印件粘贴处</w:t>
            </w:r>
          </w:p>
          <w:p w14:paraId="32B3D4A9" w14:textId="77777777" w:rsidR="00491CF5" w:rsidRDefault="00FC7BFD">
            <w:pPr>
              <w:spacing w:line="360" w:lineRule="auto"/>
              <w:ind w:leftChars="-171" w:left="-359"/>
              <w:jc w:val="center"/>
              <w:rPr>
                <w:rFonts w:ascii="宋体" w:cs="Times New Roman"/>
              </w:rPr>
            </w:pPr>
            <w:r>
              <w:rPr>
                <w:rFonts w:ascii="宋体" w:hAnsi="宋体" w:cs="宋体" w:hint="eastAsia"/>
              </w:rPr>
              <w:t>（反面）</w:t>
            </w:r>
          </w:p>
        </w:tc>
      </w:tr>
    </w:tbl>
    <w:p w14:paraId="5CC890F9" w14:textId="77777777" w:rsidR="00491CF5" w:rsidRDefault="00491CF5">
      <w:pPr>
        <w:pStyle w:val="a4"/>
        <w:spacing w:line="600" w:lineRule="exact"/>
        <w:ind w:firstLine="422"/>
        <w:rPr>
          <w:rFonts w:ascii="宋体" w:cs="Times New Roman"/>
          <w:b/>
          <w:bCs/>
        </w:rPr>
      </w:pPr>
    </w:p>
    <w:p w14:paraId="156E9160" w14:textId="77777777" w:rsidR="00491CF5" w:rsidRDefault="00491CF5">
      <w:pPr>
        <w:pStyle w:val="a9"/>
        <w:rPr>
          <w:rFonts w:ascii="宋体"/>
          <w:sz w:val="32"/>
          <w:szCs w:val="32"/>
        </w:rPr>
      </w:pPr>
    </w:p>
    <w:p w14:paraId="4DCBDF73" w14:textId="77777777" w:rsidR="00491CF5" w:rsidRDefault="00491CF5"/>
    <w:p w14:paraId="214814DF" w14:textId="77777777" w:rsidR="00491CF5" w:rsidRDefault="00491CF5">
      <w:pPr>
        <w:pStyle w:val="a9"/>
        <w:rPr>
          <w:rFonts w:ascii="宋体"/>
          <w:sz w:val="32"/>
          <w:szCs w:val="32"/>
        </w:rPr>
      </w:pPr>
    </w:p>
    <w:p w14:paraId="65557D89" w14:textId="77777777" w:rsidR="00491CF5" w:rsidRDefault="00FC7BFD">
      <w:pPr>
        <w:widowControl/>
        <w:spacing w:line="360" w:lineRule="auto"/>
        <w:ind w:firstLineChars="303" w:firstLine="636"/>
        <w:jc w:val="left"/>
        <w:rPr>
          <w:rFonts w:cs="Times New Roman"/>
        </w:rPr>
      </w:pPr>
      <w:r>
        <w:rPr>
          <w:rFonts w:ascii="宋体" w:hAnsi="宋体" w:cs="宋体" w:hint="eastAsia"/>
          <w:color w:val="000000"/>
          <w:kern w:val="0"/>
        </w:rPr>
        <w:t>供应商名称（单位盖公章）：</w:t>
      </w:r>
      <w:r>
        <w:rPr>
          <w:rFonts w:ascii="宋体" w:hAnsi="宋体" w:cs="宋体"/>
          <w:color w:val="000000"/>
          <w:kern w:val="0"/>
        </w:rPr>
        <w:t xml:space="preserve"> </w:t>
      </w:r>
    </w:p>
    <w:p w14:paraId="1BBDD866" w14:textId="77777777" w:rsidR="00491CF5" w:rsidRDefault="00FC7BFD">
      <w:pPr>
        <w:widowControl/>
        <w:spacing w:line="360" w:lineRule="auto"/>
        <w:ind w:firstLineChars="303" w:firstLine="636"/>
        <w:jc w:val="left"/>
        <w:rPr>
          <w:rFonts w:cs="Times New Roman"/>
        </w:rPr>
      </w:pPr>
      <w:r>
        <w:rPr>
          <w:rFonts w:ascii="宋体" w:hAnsi="宋体" w:cs="宋体" w:hint="eastAsia"/>
          <w:color w:val="000000"/>
          <w:kern w:val="0"/>
        </w:rPr>
        <w:t>地址：</w:t>
      </w:r>
      <w:r>
        <w:rPr>
          <w:rFonts w:ascii="宋体" w:hAnsi="宋体" w:cs="宋体"/>
          <w:color w:val="000000"/>
          <w:kern w:val="0"/>
        </w:rPr>
        <w:t xml:space="preserve"> </w:t>
      </w:r>
    </w:p>
    <w:p w14:paraId="5D237C8C" w14:textId="77777777" w:rsidR="00491CF5" w:rsidRDefault="00FC7BFD">
      <w:pPr>
        <w:widowControl/>
        <w:spacing w:line="360" w:lineRule="auto"/>
        <w:ind w:firstLineChars="303" w:firstLine="636"/>
        <w:jc w:val="left"/>
        <w:rPr>
          <w:rFonts w:cs="Times New Roman"/>
        </w:rPr>
      </w:pPr>
      <w:r>
        <w:rPr>
          <w:rFonts w:ascii="宋体" w:hAnsi="宋体" w:cs="宋体" w:hint="eastAsia"/>
          <w:color w:val="000000"/>
          <w:kern w:val="0"/>
        </w:rPr>
        <w:t>签发日期：</w:t>
      </w:r>
      <w:r>
        <w:rPr>
          <w:rFonts w:ascii="宋体" w:hAnsi="宋体" w:cs="宋体"/>
          <w:color w:val="000000"/>
          <w:kern w:val="0"/>
        </w:rPr>
        <w:t xml:space="preserve"> </w:t>
      </w:r>
    </w:p>
    <w:p w14:paraId="356DE93E" w14:textId="77777777" w:rsidR="00491CF5" w:rsidRDefault="00491CF5">
      <w:pPr>
        <w:rPr>
          <w:lang w:val="zh-CN"/>
        </w:rPr>
      </w:pPr>
    </w:p>
    <w:p w14:paraId="5499B5F5" w14:textId="77777777" w:rsidR="00491CF5" w:rsidRDefault="00491CF5">
      <w:pPr>
        <w:rPr>
          <w:lang w:val="zh-CN"/>
        </w:rPr>
      </w:pPr>
    </w:p>
    <w:p w14:paraId="27E647F4" w14:textId="77777777" w:rsidR="00491CF5" w:rsidRDefault="00491CF5">
      <w:pPr>
        <w:rPr>
          <w:lang w:val="zh-CN"/>
        </w:rPr>
      </w:pPr>
    </w:p>
    <w:p w14:paraId="48632E36" w14:textId="77777777" w:rsidR="00491CF5" w:rsidRDefault="00491CF5">
      <w:pPr>
        <w:rPr>
          <w:rFonts w:cs="Times New Roman"/>
        </w:rPr>
      </w:pPr>
    </w:p>
    <w:p w14:paraId="1FF0ADE7" w14:textId="77777777" w:rsidR="00491CF5" w:rsidRDefault="00FC7BFD">
      <w:pPr>
        <w:pStyle w:val="1"/>
        <w:spacing w:line="360" w:lineRule="auto"/>
        <w:jc w:val="center"/>
        <w:rPr>
          <w:rFonts w:ascii="宋体"/>
        </w:rPr>
      </w:pPr>
      <w:bookmarkStart w:id="97" w:name="_Toc24361"/>
      <w:r>
        <w:rPr>
          <w:rFonts w:ascii="宋体" w:hAnsi="宋体" w:cs="宋体" w:hint="eastAsia"/>
          <w:sz w:val="32"/>
          <w:szCs w:val="32"/>
        </w:rPr>
        <w:t>法定代表人授权委托书</w:t>
      </w:r>
      <w:bookmarkEnd w:id="96"/>
      <w:bookmarkEnd w:id="97"/>
    </w:p>
    <w:p w14:paraId="6F4C3A0D" w14:textId="77777777" w:rsidR="00491CF5" w:rsidRDefault="00FC7BFD">
      <w:pPr>
        <w:spacing w:line="360" w:lineRule="auto"/>
        <w:rPr>
          <w:rFonts w:ascii="宋体" w:cs="Times New Roman"/>
        </w:rPr>
      </w:pPr>
      <w:r>
        <w:rPr>
          <w:rFonts w:ascii="宋体" w:hAnsi="宋体" w:cs="宋体" w:hint="eastAsia"/>
        </w:rPr>
        <w:t>致：广西南宁技师学院</w:t>
      </w:r>
    </w:p>
    <w:p w14:paraId="5A5BFB55" w14:textId="77777777" w:rsidR="00491CF5" w:rsidRDefault="00FC7BFD">
      <w:pPr>
        <w:widowControl/>
        <w:spacing w:line="360" w:lineRule="auto"/>
        <w:ind w:firstLineChars="200" w:firstLine="420"/>
        <w:jc w:val="left"/>
        <w:rPr>
          <w:rFonts w:cs="Times New Roman"/>
        </w:rPr>
      </w:pPr>
      <w:r>
        <w:rPr>
          <w:rFonts w:ascii="宋体" w:hAnsi="宋体" w:cs="宋体" w:hint="eastAsia"/>
          <w:color w:val="000000"/>
          <w:kern w:val="0"/>
        </w:rPr>
        <w:t>本授权委托书声明：注册于</w:t>
      </w:r>
      <w:r>
        <w:rPr>
          <w:rFonts w:ascii="宋体" w:hAnsi="宋体" w:cs="宋体"/>
          <w:color w:val="000000"/>
          <w:kern w:val="0"/>
          <w:u w:val="single"/>
        </w:rPr>
        <w:t xml:space="preserve"> </w:t>
      </w:r>
      <w:r>
        <w:rPr>
          <w:rFonts w:ascii="宋体" w:hAnsi="宋体" w:cs="宋体" w:hint="eastAsia"/>
          <w:color w:val="000000"/>
          <w:kern w:val="0"/>
          <w:u w:val="single"/>
        </w:rPr>
        <w:t>（供应商地址）</w:t>
      </w:r>
      <w:r>
        <w:rPr>
          <w:rFonts w:ascii="宋体" w:hAnsi="宋体" w:cs="宋体"/>
          <w:color w:val="000000"/>
          <w:kern w:val="0"/>
          <w:u w:val="single"/>
        </w:rPr>
        <w:t xml:space="preserve"> </w:t>
      </w:r>
      <w:r>
        <w:rPr>
          <w:rFonts w:ascii="宋体" w:hAnsi="宋体" w:cs="宋体" w:hint="eastAsia"/>
          <w:color w:val="000000"/>
          <w:kern w:val="0"/>
        </w:rPr>
        <w:t>的</w:t>
      </w:r>
      <w:r>
        <w:rPr>
          <w:rFonts w:ascii="宋体" w:hAnsi="宋体" w:cs="宋体"/>
          <w:color w:val="000000"/>
          <w:kern w:val="0"/>
          <w:u w:val="single"/>
        </w:rPr>
        <w:t xml:space="preserve"> </w:t>
      </w:r>
      <w:r>
        <w:rPr>
          <w:rFonts w:ascii="宋体" w:hAnsi="宋体" w:cs="宋体" w:hint="eastAsia"/>
          <w:color w:val="000000"/>
          <w:kern w:val="0"/>
          <w:u w:val="single"/>
        </w:rPr>
        <w:t>（单位名称）</w:t>
      </w:r>
      <w:r>
        <w:rPr>
          <w:rFonts w:ascii="宋体" w:hAnsi="宋体" w:cs="宋体"/>
          <w:color w:val="000000"/>
          <w:kern w:val="0"/>
          <w:u w:val="single"/>
        </w:rPr>
        <w:t xml:space="preserve"> </w:t>
      </w:r>
      <w:r>
        <w:rPr>
          <w:rFonts w:ascii="宋体" w:hAnsi="宋体" w:cs="宋体" w:hint="eastAsia"/>
          <w:color w:val="000000"/>
          <w:kern w:val="0"/>
        </w:rPr>
        <w:t>在下面签名的</w:t>
      </w:r>
      <w:r>
        <w:rPr>
          <w:rFonts w:ascii="宋体" w:hAnsi="宋体" w:cs="宋体" w:hint="eastAsia"/>
          <w:color w:val="000000"/>
          <w:kern w:val="0"/>
          <w:u w:val="single"/>
        </w:rPr>
        <w:t>（法定代表人姓名、职务）</w:t>
      </w:r>
      <w:r>
        <w:rPr>
          <w:rFonts w:ascii="宋体" w:hAnsi="宋体" w:cs="宋体" w:hint="eastAsia"/>
          <w:color w:val="000000"/>
          <w:kern w:val="0"/>
        </w:rPr>
        <w:t>在此授权</w:t>
      </w:r>
      <w:r>
        <w:rPr>
          <w:rFonts w:ascii="宋体" w:hAnsi="宋体" w:cs="宋体" w:hint="eastAsia"/>
          <w:color w:val="000000"/>
          <w:kern w:val="0"/>
          <w:u w:val="single"/>
        </w:rPr>
        <w:t>（被授权人姓名、职务）</w:t>
      </w:r>
      <w:r>
        <w:rPr>
          <w:rFonts w:ascii="宋体" w:hAnsi="宋体" w:cs="宋体" w:hint="eastAsia"/>
          <w:color w:val="000000"/>
          <w:kern w:val="0"/>
        </w:rPr>
        <w:t>作为我公司的合法代理人，就</w:t>
      </w:r>
      <w:r>
        <w:rPr>
          <w:rFonts w:ascii="宋体" w:hAnsi="宋体" w:cs="宋体" w:hint="eastAsia"/>
          <w:color w:val="000000"/>
          <w:kern w:val="0"/>
          <w:u w:val="single"/>
        </w:rPr>
        <w:t>（项目名称、项目编号）</w:t>
      </w:r>
      <w:r>
        <w:rPr>
          <w:rFonts w:ascii="宋体" w:hAnsi="宋体" w:cs="宋体" w:hint="eastAsia"/>
          <w:color w:val="000000"/>
          <w:kern w:val="0"/>
        </w:rPr>
        <w:t>的招投标活动，采购合同的签订、执行、完成和售后服务，作为供应商代表以我方的名义处理一切与之有关的事务。</w:t>
      </w:r>
      <w:r>
        <w:rPr>
          <w:rFonts w:ascii="宋体" w:hAnsi="宋体" w:cs="宋体"/>
          <w:color w:val="000000"/>
          <w:kern w:val="0"/>
        </w:rPr>
        <w:t xml:space="preserve"> </w:t>
      </w:r>
    </w:p>
    <w:p w14:paraId="15C5DA67" w14:textId="77777777" w:rsidR="00491CF5" w:rsidRDefault="00FC7BFD">
      <w:pPr>
        <w:widowControl/>
        <w:spacing w:line="360" w:lineRule="auto"/>
        <w:ind w:firstLineChars="200" w:firstLine="420"/>
        <w:jc w:val="left"/>
        <w:rPr>
          <w:rFonts w:cs="Times New Roman"/>
        </w:rPr>
      </w:pPr>
      <w:r>
        <w:rPr>
          <w:rFonts w:ascii="宋体" w:hAnsi="宋体" w:cs="宋体" w:hint="eastAsia"/>
          <w:color w:val="000000"/>
          <w:kern w:val="0"/>
        </w:rPr>
        <w:t>被授权人（供应商授权代表）无转委托权限。</w:t>
      </w:r>
      <w:r>
        <w:rPr>
          <w:rFonts w:ascii="宋体" w:hAnsi="宋体" w:cs="宋体"/>
          <w:color w:val="000000"/>
          <w:kern w:val="0"/>
        </w:rPr>
        <w:t xml:space="preserve"> </w:t>
      </w:r>
    </w:p>
    <w:p w14:paraId="625851D2" w14:textId="77777777" w:rsidR="00491CF5" w:rsidRDefault="00FC7BFD">
      <w:pPr>
        <w:widowControl/>
        <w:spacing w:line="360" w:lineRule="auto"/>
        <w:ind w:firstLineChars="200" w:firstLine="420"/>
        <w:jc w:val="left"/>
        <w:rPr>
          <w:rFonts w:ascii="宋体" w:cs="Times New Roman"/>
          <w:color w:val="000000"/>
          <w:kern w:val="0"/>
        </w:rPr>
      </w:pPr>
      <w:r>
        <w:rPr>
          <w:rFonts w:ascii="宋体" w:hAnsi="宋体" w:cs="宋体" w:hint="eastAsia"/>
          <w:color w:val="000000"/>
          <w:kern w:val="0"/>
        </w:rPr>
        <w:t>本授权书自法定代表人签字之日起生效，特此声明。</w:t>
      </w:r>
      <w:r>
        <w:rPr>
          <w:rFonts w:ascii="宋体" w:hAnsi="宋体" w:cs="宋体"/>
          <w:color w:val="000000"/>
          <w:kern w:val="0"/>
        </w:rPr>
        <w:t xml:space="preserve"> </w:t>
      </w:r>
    </w:p>
    <w:p w14:paraId="7147CC2A" w14:textId="77777777" w:rsidR="00491CF5" w:rsidRDefault="00491CF5">
      <w:pPr>
        <w:pStyle w:val="a0"/>
        <w:ind w:firstLine="210"/>
      </w:pPr>
    </w:p>
    <w:p w14:paraId="6A705028" w14:textId="77777777" w:rsidR="00491CF5" w:rsidRDefault="00FC7BFD">
      <w:pPr>
        <w:widowControl/>
        <w:spacing w:line="360" w:lineRule="auto"/>
        <w:jc w:val="left"/>
        <w:rPr>
          <w:rFonts w:cs="Times New Roman"/>
          <w:b/>
          <w:bCs/>
        </w:rPr>
      </w:pPr>
      <w:r>
        <w:rPr>
          <w:rFonts w:ascii="宋体" w:hAnsi="宋体" w:cs="宋体" w:hint="eastAsia"/>
          <w:b/>
          <w:bCs/>
          <w:color w:val="000000"/>
          <w:kern w:val="0"/>
        </w:rPr>
        <w:t>供应商名称（单位盖公章）：</w:t>
      </w:r>
      <w:r>
        <w:rPr>
          <w:rFonts w:ascii="宋体" w:hAnsi="宋体" w:cs="宋体"/>
          <w:b/>
          <w:bCs/>
          <w:color w:val="000000"/>
          <w:kern w:val="0"/>
        </w:rPr>
        <w:t xml:space="preserve"> </w:t>
      </w:r>
    </w:p>
    <w:p w14:paraId="71BFF3C2" w14:textId="77777777" w:rsidR="00491CF5" w:rsidRDefault="00FC7BFD">
      <w:pPr>
        <w:widowControl/>
        <w:spacing w:line="360" w:lineRule="auto"/>
        <w:jc w:val="left"/>
        <w:rPr>
          <w:rFonts w:cs="Times New Roman"/>
        </w:rPr>
      </w:pPr>
      <w:r>
        <w:rPr>
          <w:rFonts w:ascii="宋体" w:hAnsi="宋体" w:cs="宋体" w:hint="eastAsia"/>
          <w:color w:val="000000"/>
          <w:kern w:val="0"/>
        </w:rPr>
        <w:t>地</w:t>
      </w:r>
      <w:r>
        <w:rPr>
          <w:rFonts w:ascii="宋体" w:hAnsi="宋体" w:cs="宋体"/>
          <w:color w:val="000000"/>
          <w:kern w:val="0"/>
        </w:rPr>
        <w:t xml:space="preserve"> </w:t>
      </w:r>
      <w:r>
        <w:rPr>
          <w:rFonts w:ascii="宋体" w:hAnsi="宋体" w:cs="宋体" w:hint="eastAsia"/>
          <w:color w:val="000000"/>
          <w:kern w:val="0"/>
        </w:rPr>
        <w:t>址：</w:t>
      </w:r>
      <w:r>
        <w:rPr>
          <w:rFonts w:ascii="宋体" w:hAnsi="宋体" w:cs="宋体"/>
          <w:color w:val="000000"/>
          <w:kern w:val="0"/>
        </w:rPr>
        <w:t xml:space="preserve"> </w:t>
      </w:r>
    </w:p>
    <w:p w14:paraId="6BF74286" w14:textId="77777777" w:rsidR="00491CF5" w:rsidRDefault="00491CF5">
      <w:pPr>
        <w:widowControl/>
        <w:spacing w:line="360" w:lineRule="auto"/>
        <w:jc w:val="left"/>
        <w:rPr>
          <w:rFonts w:ascii="宋体" w:cs="Times New Roman"/>
          <w:color w:val="000000"/>
          <w:kern w:val="0"/>
        </w:rPr>
      </w:pPr>
    </w:p>
    <w:p w14:paraId="07C00200" w14:textId="77777777" w:rsidR="00491CF5" w:rsidRDefault="00FC7BFD">
      <w:pPr>
        <w:widowControl/>
        <w:spacing w:line="360" w:lineRule="auto"/>
        <w:jc w:val="left"/>
        <w:rPr>
          <w:rFonts w:ascii="宋体" w:cs="Times New Roman"/>
          <w:b/>
          <w:bCs/>
          <w:color w:val="000000"/>
          <w:kern w:val="0"/>
        </w:rPr>
      </w:pPr>
      <w:r>
        <w:rPr>
          <w:rFonts w:ascii="宋体" w:hAnsi="宋体" w:cs="宋体" w:hint="eastAsia"/>
          <w:b/>
          <w:bCs/>
          <w:color w:val="000000"/>
          <w:kern w:val="0"/>
        </w:rPr>
        <w:t>法定代表人（签字或盖章）：</w:t>
      </w:r>
      <w:r>
        <w:rPr>
          <w:rFonts w:ascii="宋体" w:hAnsi="宋体" w:cs="宋体"/>
          <w:b/>
          <w:bCs/>
          <w:color w:val="000000"/>
          <w:kern w:val="0"/>
        </w:rPr>
        <w:t xml:space="preserve"> </w:t>
      </w:r>
    </w:p>
    <w:p w14:paraId="6C195C17" w14:textId="77777777" w:rsidR="00491CF5" w:rsidRDefault="00FC7BFD">
      <w:pPr>
        <w:widowControl/>
        <w:spacing w:line="360" w:lineRule="auto"/>
        <w:jc w:val="left"/>
        <w:rPr>
          <w:rFonts w:cs="Times New Roman"/>
        </w:rPr>
      </w:pPr>
      <w:r>
        <w:rPr>
          <w:rFonts w:ascii="宋体" w:hAnsi="宋体" w:cs="宋体" w:hint="eastAsia"/>
          <w:color w:val="000000"/>
          <w:kern w:val="0"/>
        </w:rPr>
        <w:t>签字日期：</w:t>
      </w:r>
      <w:r>
        <w:rPr>
          <w:rFonts w:ascii="宋体" w:hAnsi="宋体" w:cs="宋体"/>
          <w:color w:val="000000"/>
          <w:kern w:val="0"/>
        </w:rPr>
        <w:t xml:space="preserve">     </w:t>
      </w:r>
      <w:r>
        <w:rPr>
          <w:rFonts w:ascii="宋体" w:hAnsi="宋体" w:cs="宋体" w:hint="eastAsia"/>
          <w:color w:val="000000"/>
          <w:kern w:val="0"/>
        </w:rPr>
        <w:t>年</w:t>
      </w:r>
      <w:r>
        <w:rPr>
          <w:rFonts w:ascii="宋体" w:hAnsi="宋体" w:cs="宋体"/>
          <w:color w:val="000000"/>
          <w:kern w:val="0"/>
        </w:rPr>
        <w:t xml:space="preserve">    </w:t>
      </w:r>
      <w:r>
        <w:rPr>
          <w:rFonts w:ascii="宋体" w:hAnsi="宋体" w:cs="宋体" w:hint="eastAsia"/>
          <w:color w:val="000000"/>
          <w:kern w:val="0"/>
        </w:rPr>
        <w:t>月</w:t>
      </w:r>
      <w:r>
        <w:rPr>
          <w:rFonts w:ascii="宋体" w:hAnsi="宋体" w:cs="宋体"/>
          <w:color w:val="000000"/>
          <w:kern w:val="0"/>
        </w:rPr>
        <w:t xml:space="preserve">    </w:t>
      </w:r>
      <w:r>
        <w:rPr>
          <w:rFonts w:ascii="宋体" w:hAnsi="宋体" w:cs="宋体" w:hint="eastAsia"/>
          <w:color w:val="000000"/>
          <w:kern w:val="0"/>
        </w:rPr>
        <w:t>日</w:t>
      </w:r>
    </w:p>
    <w:tbl>
      <w:tblPr>
        <w:tblpPr w:leftFromText="180" w:rightFromText="180" w:vertAnchor="text" w:horzAnchor="page" w:tblpX="1209" w:tblpY="351"/>
        <w:tblOverlap w:val="never"/>
        <w:tblW w:w="4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tblGrid>
      <w:tr w:rsidR="00491CF5" w14:paraId="6A23E50F" w14:textId="77777777">
        <w:trPr>
          <w:trHeight w:val="2231"/>
        </w:trPr>
        <w:tc>
          <w:tcPr>
            <w:tcW w:w="4516" w:type="dxa"/>
          </w:tcPr>
          <w:p w14:paraId="23EED0FF" w14:textId="77777777" w:rsidR="00491CF5" w:rsidRDefault="00491CF5">
            <w:pPr>
              <w:spacing w:line="500" w:lineRule="exact"/>
              <w:ind w:leftChars="-171" w:left="-359"/>
              <w:rPr>
                <w:rFonts w:ascii="宋体" w:cs="Times New Roman"/>
              </w:rPr>
            </w:pPr>
          </w:p>
          <w:p w14:paraId="1BD49D2E" w14:textId="77777777" w:rsidR="00491CF5" w:rsidRDefault="00FC7BFD">
            <w:pPr>
              <w:spacing w:line="360" w:lineRule="auto"/>
              <w:ind w:leftChars="-171" w:left="-359"/>
              <w:jc w:val="center"/>
              <w:rPr>
                <w:rFonts w:ascii="宋体" w:cs="Times New Roman"/>
              </w:rPr>
            </w:pPr>
            <w:r>
              <w:rPr>
                <w:rFonts w:ascii="宋体" w:hAnsi="宋体" w:cs="宋体" w:hint="eastAsia"/>
              </w:rPr>
              <w:t>被授权人（授权代表）</w:t>
            </w:r>
          </w:p>
          <w:p w14:paraId="469EBFAF" w14:textId="77777777" w:rsidR="00491CF5" w:rsidRDefault="00FC7BFD">
            <w:pPr>
              <w:spacing w:line="360" w:lineRule="auto"/>
              <w:ind w:leftChars="-171" w:left="-359"/>
              <w:jc w:val="center"/>
              <w:rPr>
                <w:rFonts w:ascii="宋体" w:cs="Times New Roman"/>
              </w:rPr>
            </w:pPr>
            <w:r>
              <w:rPr>
                <w:rFonts w:ascii="宋体" w:hAnsi="宋体" w:cs="宋体" w:hint="eastAsia"/>
              </w:rPr>
              <w:t>有效居民身份证复印件粘贴处</w:t>
            </w:r>
          </w:p>
          <w:p w14:paraId="532C6B79" w14:textId="77777777" w:rsidR="00491CF5" w:rsidRDefault="00FC7BFD">
            <w:pPr>
              <w:spacing w:line="360" w:lineRule="auto"/>
              <w:ind w:leftChars="-171" w:left="-359"/>
              <w:jc w:val="center"/>
              <w:rPr>
                <w:rFonts w:ascii="宋体" w:cs="Times New Roman"/>
              </w:rPr>
            </w:pPr>
            <w:r>
              <w:rPr>
                <w:rFonts w:ascii="宋体" w:hAnsi="宋体" w:cs="宋体" w:hint="eastAsia"/>
              </w:rPr>
              <w:t>（正面）</w:t>
            </w:r>
          </w:p>
        </w:tc>
      </w:tr>
    </w:tbl>
    <w:p w14:paraId="7E17640F" w14:textId="77777777" w:rsidR="00491CF5" w:rsidRDefault="00491CF5">
      <w:pPr>
        <w:rPr>
          <w:vanish/>
        </w:rPr>
      </w:pPr>
    </w:p>
    <w:tbl>
      <w:tblPr>
        <w:tblpPr w:leftFromText="180" w:rightFromText="180" w:vertAnchor="text" w:horzAnchor="page" w:tblpX="6264" w:tblpY="351"/>
        <w:tblOverlap w:val="never"/>
        <w:tblW w:w="4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tblGrid>
      <w:tr w:rsidR="00491CF5" w14:paraId="4BC89BBC" w14:textId="77777777">
        <w:trPr>
          <w:trHeight w:val="2231"/>
        </w:trPr>
        <w:tc>
          <w:tcPr>
            <w:tcW w:w="4516" w:type="dxa"/>
          </w:tcPr>
          <w:p w14:paraId="62669E11" w14:textId="77777777" w:rsidR="00491CF5" w:rsidRDefault="00491CF5">
            <w:pPr>
              <w:spacing w:line="500" w:lineRule="exact"/>
              <w:ind w:leftChars="-171" w:left="-359"/>
              <w:rPr>
                <w:rFonts w:ascii="宋体" w:cs="Times New Roman"/>
              </w:rPr>
            </w:pPr>
          </w:p>
          <w:p w14:paraId="15CACD84" w14:textId="77777777" w:rsidR="00491CF5" w:rsidRDefault="00FC7BFD">
            <w:pPr>
              <w:spacing w:line="360" w:lineRule="auto"/>
              <w:ind w:leftChars="-171" w:left="-359"/>
              <w:jc w:val="center"/>
              <w:rPr>
                <w:rFonts w:ascii="宋体" w:cs="Times New Roman"/>
              </w:rPr>
            </w:pPr>
            <w:r>
              <w:rPr>
                <w:rFonts w:ascii="宋体" w:hAnsi="宋体" w:cs="宋体" w:hint="eastAsia"/>
              </w:rPr>
              <w:t>被授权人（授权代表）</w:t>
            </w:r>
          </w:p>
          <w:p w14:paraId="203B048A" w14:textId="77777777" w:rsidR="00491CF5" w:rsidRDefault="00FC7BFD">
            <w:pPr>
              <w:spacing w:line="360" w:lineRule="auto"/>
              <w:ind w:leftChars="-171" w:left="-359"/>
              <w:jc w:val="center"/>
              <w:rPr>
                <w:rFonts w:ascii="宋体" w:cs="Times New Roman"/>
              </w:rPr>
            </w:pPr>
            <w:r>
              <w:rPr>
                <w:rFonts w:ascii="宋体" w:hAnsi="宋体" w:cs="宋体" w:hint="eastAsia"/>
              </w:rPr>
              <w:t>有效居民身份证复印件粘贴处</w:t>
            </w:r>
          </w:p>
          <w:p w14:paraId="1329F5D5" w14:textId="77777777" w:rsidR="00491CF5" w:rsidRDefault="00FC7BFD">
            <w:pPr>
              <w:spacing w:line="360" w:lineRule="auto"/>
              <w:ind w:leftChars="-171" w:left="-359"/>
              <w:jc w:val="center"/>
              <w:rPr>
                <w:rFonts w:ascii="宋体" w:cs="Times New Roman"/>
              </w:rPr>
            </w:pPr>
            <w:r>
              <w:rPr>
                <w:rFonts w:ascii="宋体" w:hAnsi="宋体" w:cs="宋体" w:hint="eastAsia"/>
              </w:rPr>
              <w:t>（反面）</w:t>
            </w:r>
          </w:p>
        </w:tc>
      </w:tr>
    </w:tbl>
    <w:p w14:paraId="6A0B4D57" w14:textId="77777777" w:rsidR="00491CF5" w:rsidRDefault="00491CF5">
      <w:pPr>
        <w:spacing w:line="460" w:lineRule="exact"/>
        <w:rPr>
          <w:b/>
          <w:color w:val="000000"/>
        </w:rPr>
      </w:pPr>
    </w:p>
    <w:p w14:paraId="4EA2FED6" w14:textId="77777777" w:rsidR="00491CF5" w:rsidRDefault="00491CF5">
      <w:pPr>
        <w:spacing w:line="460" w:lineRule="exact"/>
        <w:rPr>
          <w:b/>
          <w:color w:val="000000"/>
        </w:rPr>
      </w:pPr>
    </w:p>
    <w:p w14:paraId="5E1737B9" w14:textId="77777777" w:rsidR="00491CF5" w:rsidRDefault="00491CF5">
      <w:pPr>
        <w:spacing w:line="460" w:lineRule="exact"/>
        <w:rPr>
          <w:b/>
          <w:color w:val="000000"/>
        </w:rPr>
      </w:pPr>
    </w:p>
    <w:p w14:paraId="3BC1A832" w14:textId="77777777" w:rsidR="00491CF5" w:rsidRDefault="00491CF5">
      <w:pPr>
        <w:spacing w:line="460" w:lineRule="exact"/>
        <w:rPr>
          <w:b/>
          <w:color w:val="000000"/>
        </w:rPr>
      </w:pPr>
    </w:p>
    <w:p w14:paraId="0F5E66E6" w14:textId="77777777" w:rsidR="00491CF5" w:rsidRDefault="00491CF5">
      <w:pPr>
        <w:rPr>
          <w:b/>
          <w:color w:val="000000"/>
        </w:rPr>
      </w:pPr>
    </w:p>
    <w:p w14:paraId="339E4C23" w14:textId="77777777" w:rsidR="00491CF5" w:rsidRDefault="00491CF5">
      <w:pPr>
        <w:rPr>
          <w:b/>
          <w:color w:val="000000"/>
        </w:rPr>
      </w:pPr>
    </w:p>
    <w:p w14:paraId="5ADBB899" w14:textId="77777777" w:rsidR="00491CF5" w:rsidRDefault="00491CF5">
      <w:pPr>
        <w:rPr>
          <w:b/>
          <w:color w:val="000000"/>
        </w:rPr>
      </w:pPr>
    </w:p>
    <w:p w14:paraId="3A45B646" w14:textId="77777777" w:rsidR="00491CF5" w:rsidRDefault="00491CF5">
      <w:pPr>
        <w:spacing w:line="400" w:lineRule="exact"/>
        <w:rPr>
          <w:rFonts w:ascii="宋体" w:hAnsi="Times New Roman" w:cs="宋体"/>
          <w:sz w:val="28"/>
          <w:szCs w:val="28"/>
        </w:rPr>
      </w:pPr>
    </w:p>
    <w:p w14:paraId="1F6E7C77" w14:textId="77777777" w:rsidR="00491CF5" w:rsidRDefault="00491CF5">
      <w:pPr>
        <w:spacing w:line="360" w:lineRule="auto"/>
        <w:rPr>
          <w:b/>
        </w:rPr>
      </w:pPr>
    </w:p>
    <w:p w14:paraId="6CA99D52" w14:textId="77777777" w:rsidR="00491CF5" w:rsidRDefault="00491CF5">
      <w:pPr>
        <w:widowControl/>
        <w:jc w:val="left"/>
        <w:rPr>
          <w:rFonts w:cs="Times New Roman"/>
          <w:b/>
          <w:szCs w:val="24"/>
        </w:rPr>
      </w:pPr>
    </w:p>
    <w:p w14:paraId="4205468E" w14:textId="77777777" w:rsidR="00491CF5" w:rsidRDefault="00491CF5">
      <w:pPr>
        <w:widowControl/>
        <w:jc w:val="left"/>
        <w:rPr>
          <w:rFonts w:ascii="宋体" w:hAnsi="Times New Roman" w:cs="宋体"/>
          <w:color w:val="000000"/>
          <w:szCs w:val="24"/>
        </w:rPr>
      </w:pPr>
    </w:p>
    <w:p w14:paraId="5F70817D" w14:textId="77777777" w:rsidR="00491CF5" w:rsidRDefault="00491CF5">
      <w:pPr>
        <w:tabs>
          <w:tab w:val="left" w:pos="284"/>
        </w:tabs>
        <w:spacing w:line="400" w:lineRule="exact"/>
        <w:ind w:leftChars="135" w:left="283" w:firstLineChars="350" w:firstLine="980"/>
        <w:rPr>
          <w:rFonts w:ascii="黑体" w:eastAsia="黑体" w:hAnsi="Times New Roman" w:cs="黑体"/>
          <w:sz w:val="28"/>
          <w:szCs w:val="28"/>
        </w:rPr>
      </w:pPr>
    </w:p>
    <w:p w14:paraId="7A247252" w14:textId="77777777" w:rsidR="00491CF5" w:rsidRDefault="00491CF5">
      <w:pPr>
        <w:tabs>
          <w:tab w:val="left" w:pos="284"/>
        </w:tabs>
        <w:spacing w:line="400" w:lineRule="exact"/>
        <w:ind w:leftChars="135" w:left="283" w:firstLineChars="350" w:firstLine="980"/>
        <w:rPr>
          <w:rFonts w:ascii="黑体" w:eastAsia="黑体" w:hAnsi="Times New Roman" w:cs="黑体"/>
          <w:sz w:val="28"/>
          <w:szCs w:val="28"/>
        </w:rPr>
      </w:pPr>
    </w:p>
    <w:p w14:paraId="6342B2CA" w14:textId="77777777" w:rsidR="00491CF5" w:rsidRDefault="00491CF5">
      <w:pPr>
        <w:tabs>
          <w:tab w:val="left" w:pos="284"/>
        </w:tabs>
        <w:spacing w:line="400" w:lineRule="exact"/>
        <w:ind w:leftChars="135" w:left="283" w:firstLineChars="350" w:firstLine="980"/>
        <w:rPr>
          <w:rFonts w:ascii="黑体" w:eastAsia="黑体" w:hAnsi="Times New Roman" w:cs="黑体"/>
          <w:sz w:val="28"/>
          <w:szCs w:val="28"/>
        </w:rPr>
      </w:pPr>
    </w:p>
    <w:p w14:paraId="10D1EB18" w14:textId="77777777" w:rsidR="00491CF5" w:rsidRDefault="00491CF5">
      <w:pPr>
        <w:numPr>
          <w:ilvl w:val="0"/>
          <w:numId w:val="5"/>
        </w:numPr>
        <w:spacing w:line="400" w:lineRule="exact"/>
        <w:rPr>
          <w:rFonts w:ascii="黑体" w:eastAsia="黑体" w:hAnsi="Times New Roman" w:cs="黑体"/>
          <w:sz w:val="28"/>
          <w:szCs w:val="28"/>
        </w:rPr>
      </w:pPr>
    </w:p>
    <w:p w14:paraId="6034A6EC" w14:textId="77777777" w:rsidR="00491CF5" w:rsidRDefault="00FC7BFD">
      <w:pPr>
        <w:widowControl/>
        <w:jc w:val="center"/>
        <w:rPr>
          <w:b/>
          <w:sz w:val="24"/>
        </w:rPr>
      </w:pPr>
      <w:r>
        <w:rPr>
          <w:rFonts w:ascii="Times New Roman" w:hAnsi="Times New Roman" w:cs="宋体" w:hint="eastAsia"/>
          <w:b/>
          <w:sz w:val="24"/>
        </w:rPr>
        <w:t>“★”条款响应一览表</w:t>
      </w:r>
    </w:p>
    <w:p w14:paraId="5EF49635" w14:textId="77777777" w:rsidR="00491CF5" w:rsidRDefault="00FC7BFD">
      <w:pPr>
        <w:spacing w:line="400" w:lineRule="exact"/>
        <w:ind w:leftChars="100" w:left="945" w:hangingChars="350" w:hanging="735"/>
        <w:rPr>
          <w:rFonts w:ascii="宋体" w:hAnsi="Times New Roman" w:cs="宋体"/>
        </w:rPr>
      </w:pPr>
      <w:r>
        <w:rPr>
          <w:rFonts w:ascii="宋体" w:hAnsi="宋体" w:cs="宋体" w:hint="eastAsia"/>
        </w:rPr>
        <w:t>说明：供应商必须对应询价文件</w:t>
      </w:r>
      <w:r>
        <w:rPr>
          <w:rFonts w:ascii="Times New Roman" w:hAnsi="Times New Roman" w:cs="宋体" w:hint="eastAsia"/>
        </w:rPr>
        <w:t>带“</w:t>
      </w:r>
      <w:r>
        <w:rPr>
          <w:rFonts w:ascii="宋体" w:hAnsi="Times New Roman" w:cs="宋体" w:hint="eastAsia"/>
        </w:rPr>
        <w:t>★</w:t>
      </w:r>
      <w:r>
        <w:rPr>
          <w:rFonts w:ascii="Times New Roman" w:hAnsi="Times New Roman" w:cs="宋体" w:hint="eastAsia"/>
        </w:rPr>
        <w:t>”的</w:t>
      </w:r>
      <w:r>
        <w:rPr>
          <w:rFonts w:ascii="宋体" w:hAnsi="宋体" w:cs="宋体" w:hint="eastAsia"/>
        </w:rPr>
        <w:t>实质性条款逐条应答并按要求填写下表。</w:t>
      </w:r>
    </w:p>
    <w:p w14:paraId="68334D5D" w14:textId="77777777" w:rsidR="00491CF5" w:rsidRDefault="00FC7BFD">
      <w:pPr>
        <w:spacing w:line="400" w:lineRule="exact"/>
        <w:ind w:firstLineChars="100" w:firstLine="210"/>
        <w:rPr>
          <w:rFonts w:ascii="宋体" w:hAnsi="Times New Roman" w:cs="宋体"/>
          <w:u w:val="single"/>
        </w:rPr>
      </w:pPr>
      <w:r>
        <w:rPr>
          <w:rFonts w:ascii="宋体" w:hAnsi="宋体" w:cs="宋体" w:hint="eastAsia"/>
        </w:rPr>
        <w:t>项目名称：</w:t>
      </w:r>
      <w:r>
        <w:rPr>
          <w:rFonts w:ascii="宋体" w:hAnsi="Times New Roman" w:cs="宋体"/>
          <w:u w:val="single"/>
        </w:rPr>
        <w:t xml:space="preserve">                                                  </w:t>
      </w:r>
    </w:p>
    <w:p w14:paraId="132BC806" w14:textId="77777777" w:rsidR="00491CF5" w:rsidRDefault="00FC7BFD">
      <w:pPr>
        <w:spacing w:line="400" w:lineRule="exact"/>
        <w:ind w:firstLineChars="100" w:firstLine="210"/>
        <w:rPr>
          <w:rFonts w:ascii="宋体" w:hAnsi="Times New Roman" w:cs="宋体"/>
        </w:rPr>
      </w:pPr>
      <w:r>
        <w:rPr>
          <w:rFonts w:ascii="宋体" w:hAnsi="宋体" w:cs="宋体" w:hint="eastAsia"/>
        </w:rPr>
        <w:t>项目编号：</w:t>
      </w:r>
      <w:r>
        <w:rPr>
          <w:rFonts w:ascii="宋体" w:hAnsi="宋体" w:cs="宋体"/>
          <w:u w:val="single"/>
        </w:rPr>
        <w:t xml:space="preserve">                               </w:t>
      </w:r>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2355"/>
        <w:gridCol w:w="2531"/>
        <w:gridCol w:w="1776"/>
        <w:gridCol w:w="1702"/>
      </w:tblGrid>
      <w:tr w:rsidR="00491CF5" w14:paraId="79FF26FE" w14:textId="77777777">
        <w:trPr>
          <w:jc w:val="center"/>
        </w:trPr>
        <w:tc>
          <w:tcPr>
            <w:tcW w:w="671" w:type="dxa"/>
            <w:tcBorders>
              <w:top w:val="single" w:sz="4" w:space="0" w:color="auto"/>
              <w:left w:val="single" w:sz="4" w:space="0" w:color="auto"/>
              <w:bottom w:val="single" w:sz="4" w:space="0" w:color="auto"/>
              <w:right w:val="single" w:sz="4" w:space="0" w:color="auto"/>
            </w:tcBorders>
            <w:vAlign w:val="center"/>
          </w:tcPr>
          <w:p w14:paraId="11A53C7D" w14:textId="77777777" w:rsidR="00491CF5" w:rsidRDefault="00FC7BFD">
            <w:pPr>
              <w:tabs>
                <w:tab w:val="left" w:pos="142"/>
              </w:tabs>
              <w:rPr>
                <w:rFonts w:ascii="宋体" w:hAnsi="Times New Roman" w:cs="宋体"/>
                <w:sz w:val="18"/>
                <w:szCs w:val="18"/>
              </w:rPr>
            </w:pPr>
            <w:r>
              <w:rPr>
                <w:rFonts w:ascii="宋体" w:hAnsi="宋体" w:cs="宋体" w:hint="eastAsia"/>
                <w:sz w:val="18"/>
                <w:szCs w:val="18"/>
              </w:rPr>
              <w:t>序号</w:t>
            </w:r>
          </w:p>
        </w:tc>
        <w:tc>
          <w:tcPr>
            <w:tcW w:w="2355" w:type="dxa"/>
            <w:tcBorders>
              <w:top w:val="single" w:sz="4" w:space="0" w:color="auto"/>
              <w:left w:val="single" w:sz="4" w:space="0" w:color="auto"/>
              <w:bottom w:val="single" w:sz="4" w:space="0" w:color="auto"/>
              <w:right w:val="single" w:sz="4" w:space="0" w:color="auto"/>
            </w:tcBorders>
            <w:vAlign w:val="center"/>
          </w:tcPr>
          <w:p w14:paraId="0B0E44A1" w14:textId="77777777" w:rsidR="00491CF5" w:rsidRDefault="00FC7BFD">
            <w:pPr>
              <w:ind w:leftChars="-37" w:left="-78" w:rightChars="-38" w:right="-80"/>
              <w:jc w:val="center"/>
              <w:rPr>
                <w:rFonts w:ascii="宋体" w:hAnsi="Times New Roman" w:cs="宋体"/>
                <w:sz w:val="18"/>
                <w:szCs w:val="18"/>
              </w:rPr>
            </w:pPr>
            <w:r>
              <w:rPr>
                <w:rFonts w:ascii="宋体" w:hAnsi="宋体" w:cs="宋体" w:hint="eastAsia"/>
                <w:sz w:val="18"/>
                <w:szCs w:val="18"/>
              </w:rPr>
              <w:t>询价文件的要求描述</w:t>
            </w:r>
          </w:p>
        </w:tc>
        <w:tc>
          <w:tcPr>
            <w:tcW w:w="2531" w:type="dxa"/>
            <w:tcBorders>
              <w:top w:val="single" w:sz="4" w:space="0" w:color="auto"/>
              <w:left w:val="single" w:sz="4" w:space="0" w:color="auto"/>
              <w:bottom w:val="single" w:sz="4" w:space="0" w:color="auto"/>
              <w:right w:val="single" w:sz="4" w:space="0" w:color="auto"/>
            </w:tcBorders>
            <w:vAlign w:val="center"/>
          </w:tcPr>
          <w:p w14:paraId="3D6B9753" w14:textId="77777777" w:rsidR="00491CF5" w:rsidRDefault="00FC7BFD">
            <w:pPr>
              <w:ind w:leftChars="-37" w:left="-78" w:rightChars="-38" w:right="-80"/>
              <w:jc w:val="center"/>
              <w:rPr>
                <w:rFonts w:ascii="宋体" w:hAnsi="Times New Roman" w:cs="宋体"/>
                <w:sz w:val="18"/>
                <w:szCs w:val="18"/>
              </w:rPr>
            </w:pPr>
            <w:r>
              <w:rPr>
                <w:rFonts w:ascii="宋体" w:hAnsi="宋体" w:cs="宋体" w:hint="eastAsia"/>
                <w:sz w:val="18"/>
                <w:szCs w:val="18"/>
              </w:rPr>
              <w:t>响应供应商响应描述</w:t>
            </w:r>
          </w:p>
        </w:tc>
        <w:tc>
          <w:tcPr>
            <w:tcW w:w="1776" w:type="dxa"/>
            <w:tcBorders>
              <w:top w:val="single" w:sz="4" w:space="0" w:color="auto"/>
              <w:left w:val="single" w:sz="4" w:space="0" w:color="auto"/>
              <w:bottom w:val="single" w:sz="4" w:space="0" w:color="auto"/>
              <w:right w:val="single" w:sz="4" w:space="0" w:color="auto"/>
            </w:tcBorders>
            <w:vAlign w:val="center"/>
          </w:tcPr>
          <w:p w14:paraId="639925E3" w14:textId="77777777" w:rsidR="00491CF5" w:rsidRDefault="00FC7BFD">
            <w:pPr>
              <w:ind w:leftChars="-37" w:left="-78" w:rightChars="-38" w:right="-80"/>
              <w:jc w:val="center"/>
              <w:rPr>
                <w:rFonts w:ascii="宋体" w:hAnsi="Times New Roman" w:cs="宋体"/>
                <w:sz w:val="18"/>
                <w:szCs w:val="18"/>
              </w:rPr>
            </w:pPr>
            <w:r>
              <w:rPr>
                <w:rFonts w:ascii="宋体" w:hAnsi="宋体" w:cs="宋体" w:hint="eastAsia"/>
                <w:sz w:val="18"/>
                <w:szCs w:val="18"/>
              </w:rPr>
              <w:t>偏离情况说明</w:t>
            </w:r>
          </w:p>
          <w:p w14:paraId="054F7466" w14:textId="77777777" w:rsidR="00491CF5" w:rsidRDefault="00FC7BFD">
            <w:pPr>
              <w:ind w:leftChars="-37" w:left="-78" w:rightChars="-38" w:right="-80"/>
              <w:rPr>
                <w:rFonts w:ascii="宋体" w:hAnsi="Times New Roman" w:cs="宋体"/>
                <w:sz w:val="18"/>
                <w:szCs w:val="18"/>
              </w:rPr>
            </w:pPr>
            <w:r>
              <w:rPr>
                <w:rFonts w:ascii="宋体" w:hAnsi="宋体" w:cs="宋体" w:hint="eastAsia"/>
                <w:sz w:val="18"/>
                <w:szCs w:val="18"/>
              </w:rPr>
              <w:t>可填写：“正偏离”、“无偏离”、“负偏离”</w:t>
            </w:r>
          </w:p>
        </w:tc>
        <w:tc>
          <w:tcPr>
            <w:tcW w:w="1702" w:type="dxa"/>
            <w:tcBorders>
              <w:top w:val="single" w:sz="4" w:space="0" w:color="auto"/>
              <w:left w:val="single" w:sz="4" w:space="0" w:color="auto"/>
              <w:bottom w:val="single" w:sz="4" w:space="0" w:color="auto"/>
              <w:right w:val="single" w:sz="4" w:space="0" w:color="auto"/>
            </w:tcBorders>
            <w:vAlign w:val="center"/>
          </w:tcPr>
          <w:p w14:paraId="543114FE" w14:textId="77777777" w:rsidR="00491CF5" w:rsidRDefault="00FC7BFD">
            <w:pPr>
              <w:ind w:leftChars="-37" w:left="-78" w:rightChars="-38" w:right="-80"/>
              <w:jc w:val="center"/>
              <w:rPr>
                <w:rFonts w:ascii="宋体" w:hAnsi="Times New Roman" w:cs="宋体"/>
                <w:sz w:val="18"/>
                <w:szCs w:val="18"/>
              </w:rPr>
            </w:pPr>
            <w:r>
              <w:rPr>
                <w:rFonts w:ascii="宋体" w:hAnsi="宋体" w:cs="宋体" w:hint="eastAsia"/>
                <w:sz w:val="18"/>
                <w:szCs w:val="18"/>
              </w:rPr>
              <w:t>相关证明文件指引</w:t>
            </w:r>
          </w:p>
        </w:tc>
      </w:tr>
      <w:tr w:rsidR="00491CF5" w14:paraId="5634A1C6" w14:textId="77777777">
        <w:trPr>
          <w:jc w:val="center"/>
        </w:trPr>
        <w:tc>
          <w:tcPr>
            <w:tcW w:w="671" w:type="dxa"/>
            <w:tcBorders>
              <w:top w:val="single" w:sz="4" w:space="0" w:color="auto"/>
              <w:left w:val="single" w:sz="4" w:space="0" w:color="auto"/>
              <w:bottom w:val="single" w:sz="4" w:space="0" w:color="auto"/>
              <w:right w:val="single" w:sz="4" w:space="0" w:color="auto"/>
            </w:tcBorders>
            <w:vAlign w:val="center"/>
          </w:tcPr>
          <w:p w14:paraId="4C87CC7E" w14:textId="77777777" w:rsidR="00491CF5" w:rsidRDefault="00491CF5">
            <w:pPr>
              <w:numPr>
                <w:ilvl w:val="0"/>
                <w:numId w:val="6"/>
              </w:numPr>
              <w:jc w:val="center"/>
              <w:rPr>
                <w:rFonts w:ascii="宋体" w:hAnsi="Times New Roman" w:cs="宋体"/>
                <w:sz w:val="18"/>
                <w:szCs w:val="18"/>
              </w:rPr>
            </w:pPr>
          </w:p>
        </w:tc>
        <w:tc>
          <w:tcPr>
            <w:tcW w:w="2355" w:type="dxa"/>
            <w:tcBorders>
              <w:top w:val="single" w:sz="4" w:space="0" w:color="auto"/>
              <w:left w:val="single" w:sz="4" w:space="0" w:color="auto"/>
              <w:bottom w:val="single" w:sz="4" w:space="0" w:color="auto"/>
              <w:right w:val="single" w:sz="4" w:space="0" w:color="auto"/>
            </w:tcBorders>
            <w:vAlign w:val="center"/>
          </w:tcPr>
          <w:p w14:paraId="10BCDF1C" w14:textId="77777777" w:rsidR="00491CF5" w:rsidRDefault="00491CF5">
            <w:pPr>
              <w:ind w:leftChars="-37" w:left="-78" w:rightChars="-38" w:right="-80"/>
              <w:jc w:val="left"/>
              <w:rPr>
                <w:rFonts w:ascii="宋体" w:hAnsi="Times New Roman" w:cs="宋体"/>
                <w:sz w:val="18"/>
                <w:szCs w:val="18"/>
              </w:rPr>
            </w:pPr>
          </w:p>
        </w:tc>
        <w:tc>
          <w:tcPr>
            <w:tcW w:w="2531" w:type="dxa"/>
            <w:tcBorders>
              <w:top w:val="single" w:sz="4" w:space="0" w:color="auto"/>
              <w:left w:val="single" w:sz="4" w:space="0" w:color="auto"/>
              <w:bottom w:val="single" w:sz="4" w:space="0" w:color="auto"/>
              <w:right w:val="single" w:sz="4" w:space="0" w:color="auto"/>
            </w:tcBorders>
            <w:vAlign w:val="center"/>
          </w:tcPr>
          <w:p w14:paraId="38C7E6C6" w14:textId="77777777" w:rsidR="00491CF5" w:rsidRDefault="00491CF5">
            <w:pPr>
              <w:ind w:leftChars="-37" w:left="-78" w:rightChars="-38" w:right="-80"/>
              <w:jc w:val="center"/>
              <w:rPr>
                <w:rFonts w:ascii="宋体" w:hAnsi="Times New Roman" w:cs="宋体"/>
                <w:sz w:val="18"/>
                <w:szCs w:val="18"/>
              </w:rPr>
            </w:pPr>
          </w:p>
        </w:tc>
        <w:tc>
          <w:tcPr>
            <w:tcW w:w="1776" w:type="dxa"/>
            <w:tcBorders>
              <w:top w:val="single" w:sz="4" w:space="0" w:color="auto"/>
              <w:left w:val="single" w:sz="4" w:space="0" w:color="auto"/>
              <w:bottom w:val="single" w:sz="4" w:space="0" w:color="auto"/>
              <w:right w:val="single" w:sz="4" w:space="0" w:color="auto"/>
            </w:tcBorders>
            <w:vAlign w:val="center"/>
          </w:tcPr>
          <w:p w14:paraId="67ED1D35" w14:textId="77777777" w:rsidR="00491CF5" w:rsidRDefault="00491CF5">
            <w:pPr>
              <w:ind w:leftChars="-37" w:left="-78" w:rightChars="-38" w:right="-80"/>
              <w:jc w:val="center"/>
              <w:rPr>
                <w:rFonts w:ascii="宋体" w:hAnsi="Times New Roman" w:cs="宋体"/>
                <w:sz w:val="18"/>
                <w:szCs w:val="18"/>
              </w:rPr>
            </w:pPr>
          </w:p>
        </w:tc>
        <w:tc>
          <w:tcPr>
            <w:tcW w:w="1702" w:type="dxa"/>
            <w:tcBorders>
              <w:top w:val="single" w:sz="4" w:space="0" w:color="auto"/>
              <w:left w:val="single" w:sz="4" w:space="0" w:color="auto"/>
              <w:bottom w:val="single" w:sz="4" w:space="0" w:color="auto"/>
              <w:right w:val="single" w:sz="4" w:space="0" w:color="auto"/>
            </w:tcBorders>
            <w:vAlign w:val="center"/>
          </w:tcPr>
          <w:p w14:paraId="0E866DF2" w14:textId="77777777" w:rsidR="00491CF5" w:rsidRDefault="00FC7BFD">
            <w:pPr>
              <w:ind w:leftChars="-37" w:left="-78" w:rightChars="-38" w:right="-80"/>
              <w:jc w:val="center"/>
              <w:rPr>
                <w:rFonts w:ascii="宋体" w:hAnsi="Times New Roman" w:cs="宋体"/>
                <w:sz w:val="18"/>
                <w:szCs w:val="18"/>
              </w:rPr>
            </w:pPr>
            <w:r>
              <w:rPr>
                <w:rFonts w:ascii="宋体" w:hAnsi="宋体" w:cs="宋体" w:hint="eastAsia"/>
                <w:sz w:val="18"/>
                <w:szCs w:val="18"/>
              </w:rPr>
              <w:t>请见响应文件第（）页</w:t>
            </w:r>
          </w:p>
        </w:tc>
      </w:tr>
      <w:tr w:rsidR="00491CF5" w14:paraId="0B0885D9" w14:textId="77777777">
        <w:trPr>
          <w:jc w:val="center"/>
        </w:trPr>
        <w:tc>
          <w:tcPr>
            <w:tcW w:w="671" w:type="dxa"/>
            <w:tcBorders>
              <w:top w:val="single" w:sz="4" w:space="0" w:color="auto"/>
              <w:left w:val="single" w:sz="4" w:space="0" w:color="auto"/>
              <w:bottom w:val="single" w:sz="4" w:space="0" w:color="auto"/>
              <w:right w:val="single" w:sz="4" w:space="0" w:color="auto"/>
            </w:tcBorders>
            <w:vAlign w:val="center"/>
          </w:tcPr>
          <w:p w14:paraId="3C2EFFFF" w14:textId="77777777" w:rsidR="00491CF5" w:rsidRDefault="00491CF5">
            <w:pPr>
              <w:numPr>
                <w:ilvl w:val="0"/>
                <w:numId w:val="6"/>
              </w:numPr>
              <w:jc w:val="center"/>
              <w:rPr>
                <w:rFonts w:ascii="宋体" w:hAnsi="Times New Roman" w:cs="宋体"/>
                <w:sz w:val="18"/>
                <w:szCs w:val="18"/>
              </w:rPr>
            </w:pPr>
          </w:p>
        </w:tc>
        <w:tc>
          <w:tcPr>
            <w:tcW w:w="2355" w:type="dxa"/>
            <w:tcBorders>
              <w:top w:val="single" w:sz="4" w:space="0" w:color="auto"/>
              <w:left w:val="single" w:sz="4" w:space="0" w:color="auto"/>
              <w:bottom w:val="single" w:sz="4" w:space="0" w:color="auto"/>
              <w:right w:val="single" w:sz="4" w:space="0" w:color="auto"/>
            </w:tcBorders>
            <w:vAlign w:val="center"/>
          </w:tcPr>
          <w:p w14:paraId="721FB605" w14:textId="77777777" w:rsidR="00491CF5" w:rsidRDefault="00491CF5">
            <w:pPr>
              <w:pStyle w:val="af2"/>
              <w:spacing w:before="0" w:beforeAutospacing="0" w:after="0" w:afterAutospacing="0" w:line="360" w:lineRule="auto"/>
              <w:jc w:val="both"/>
              <w:rPr>
                <w:rFonts w:hAnsi="Times New Roman"/>
                <w:sz w:val="18"/>
                <w:szCs w:val="18"/>
              </w:rPr>
            </w:pPr>
          </w:p>
        </w:tc>
        <w:tc>
          <w:tcPr>
            <w:tcW w:w="2531" w:type="dxa"/>
            <w:tcBorders>
              <w:top w:val="single" w:sz="4" w:space="0" w:color="auto"/>
              <w:left w:val="single" w:sz="4" w:space="0" w:color="auto"/>
              <w:bottom w:val="single" w:sz="4" w:space="0" w:color="auto"/>
              <w:right w:val="single" w:sz="4" w:space="0" w:color="auto"/>
            </w:tcBorders>
            <w:vAlign w:val="center"/>
          </w:tcPr>
          <w:p w14:paraId="4596DC98" w14:textId="77777777" w:rsidR="00491CF5" w:rsidRDefault="00491CF5">
            <w:pPr>
              <w:ind w:leftChars="-37" w:left="-78" w:rightChars="-38" w:right="-80"/>
              <w:jc w:val="center"/>
              <w:rPr>
                <w:rFonts w:ascii="宋体" w:hAnsi="Times New Roman" w:cs="宋体"/>
                <w:sz w:val="18"/>
                <w:szCs w:val="18"/>
              </w:rPr>
            </w:pPr>
          </w:p>
        </w:tc>
        <w:tc>
          <w:tcPr>
            <w:tcW w:w="1776" w:type="dxa"/>
            <w:tcBorders>
              <w:top w:val="single" w:sz="4" w:space="0" w:color="auto"/>
              <w:left w:val="single" w:sz="4" w:space="0" w:color="auto"/>
              <w:bottom w:val="single" w:sz="4" w:space="0" w:color="auto"/>
              <w:right w:val="single" w:sz="4" w:space="0" w:color="auto"/>
            </w:tcBorders>
            <w:vAlign w:val="center"/>
          </w:tcPr>
          <w:p w14:paraId="479999F2" w14:textId="77777777" w:rsidR="00491CF5" w:rsidRDefault="00491CF5">
            <w:pPr>
              <w:ind w:leftChars="-37" w:left="-78" w:rightChars="-38" w:right="-80"/>
              <w:jc w:val="center"/>
              <w:rPr>
                <w:rFonts w:ascii="宋体" w:hAnsi="Times New Roman" w:cs="宋体"/>
                <w:sz w:val="18"/>
                <w:szCs w:val="18"/>
              </w:rPr>
            </w:pPr>
          </w:p>
        </w:tc>
        <w:tc>
          <w:tcPr>
            <w:tcW w:w="1702" w:type="dxa"/>
            <w:tcBorders>
              <w:top w:val="single" w:sz="4" w:space="0" w:color="auto"/>
              <w:left w:val="single" w:sz="4" w:space="0" w:color="auto"/>
              <w:bottom w:val="single" w:sz="4" w:space="0" w:color="auto"/>
              <w:right w:val="single" w:sz="4" w:space="0" w:color="auto"/>
            </w:tcBorders>
            <w:vAlign w:val="center"/>
          </w:tcPr>
          <w:p w14:paraId="6AB3B3E0" w14:textId="77777777" w:rsidR="00491CF5" w:rsidRDefault="00FC7BFD">
            <w:pPr>
              <w:jc w:val="center"/>
              <w:rPr>
                <w:sz w:val="18"/>
                <w:szCs w:val="18"/>
              </w:rPr>
            </w:pPr>
            <w:r>
              <w:rPr>
                <w:rFonts w:ascii="宋体" w:hAnsi="宋体" w:cs="宋体" w:hint="eastAsia"/>
                <w:sz w:val="18"/>
                <w:szCs w:val="18"/>
              </w:rPr>
              <w:t>请见响应文件第（）页</w:t>
            </w:r>
          </w:p>
        </w:tc>
      </w:tr>
      <w:tr w:rsidR="00491CF5" w14:paraId="3E428816" w14:textId="77777777">
        <w:trPr>
          <w:jc w:val="center"/>
        </w:trPr>
        <w:tc>
          <w:tcPr>
            <w:tcW w:w="671" w:type="dxa"/>
            <w:tcBorders>
              <w:top w:val="single" w:sz="4" w:space="0" w:color="auto"/>
              <w:left w:val="single" w:sz="4" w:space="0" w:color="auto"/>
              <w:bottom w:val="single" w:sz="4" w:space="0" w:color="auto"/>
              <w:right w:val="single" w:sz="4" w:space="0" w:color="auto"/>
            </w:tcBorders>
            <w:vAlign w:val="center"/>
          </w:tcPr>
          <w:p w14:paraId="610397C4" w14:textId="77777777" w:rsidR="00491CF5" w:rsidRDefault="00491CF5">
            <w:pPr>
              <w:numPr>
                <w:ilvl w:val="0"/>
                <w:numId w:val="6"/>
              </w:numPr>
              <w:jc w:val="center"/>
              <w:rPr>
                <w:rFonts w:ascii="宋体" w:hAnsi="Times New Roman" w:cs="宋体"/>
                <w:sz w:val="18"/>
                <w:szCs w:val="18"/>
              </w:rPr>
            </w:pPr>
          </w:p>
        </w:tc>
        <w:tc>
          <w:tcPr>
            <w:tcW w:w="2355" w:type="dxa"/>
            <w:tcBorders>
              <w:top w:val="single" w:sz="4" w:space="0" w:color="auto"/>
              <w:left w:val="single" w:sz="4" w:space="0" w:color="auto"/>
              <w:bottom w:val="single" w:sz="4" w:space="0" w:color="auto"/>
              <w:right w:val="single" w:sz="4" w:space="0" w:color="auto"/>
            </w:tcBorders>
            <w:vAlign w:val="center"/>
          </w:tcPr>
          <w:p w14:paraId="61E23469" w14:textId="77777777" w:rsidR="00491CF5" w:rsidRDefault="00491CF5">
            <w:pPr>
              <w:pStyle w:val="af2"/>
              <w:spacing w:before="0" w:beforeAutospacing="0" w:after="0" w:afterAutospacing="0" w:line="360" w:lineRule="auto"/>
              <w:jc w:val="both"/>
              <w:rPr>
                <w:rFonts w:hAnsi="Times New Roman"/>
                <w:sz w:val="18"/>
                <w:szCs w:val="18"/>
              </w:rPr>
            </w:pPr>
          </w:p>
        </w:tc>
        <w:tc>
          <w:tcPr>
            <w:tcW w:w="2531" w:type="dxa"/>
            <w:tcBorders>
              <w:top w:val="single" w:sz="4" w:space="0" w:color="auto"/>
              <w:left w:val="single" w:sz="4" w:space="0" w:color="auto"/>
              <w:bottom w:val="single" w:sz="4" w:space="0" w:color="auto"/>
              <w:right w:val="single" w:sz="4" w:space="0" w:color="auto"/>
            </w:tcBorders>
            <w:vAlign w:val="center"/>
          </w:tcPr>
          <w:p w14:paraId="3E0183CD" w14:textId="77777777" w:rsidR="00491CF5" w:rsidRDefault="00491CF5">
            <w:pPr>
              <w:ind w:leftChars="-37" w:left="-78" w:rightChars="-38" w:right="-80"/>
              <w:jc w:val="center"/>
              <w:rPr>
                <w:rFonts w:ascii="宋体" w:hAnsi="Times New Roman" w:cs="宋体"/>
                <w:sz w:val="18"/>
                <w:szCs w:val="18"/>
              </w:rPr>
            </w:pPr>
          </w:p>
        </w:tc>
        <w:tc>
          <w:tcPr>
            <w:tcW w:w="1776" w:type="dxa"/>
            <w:tcBorders>
              <w:top w:val="single" w:sz="4" w:space="0" w:color="auto"/>
              <w:left w:val="single" w:sz="4" w:space="0" w:color="auto"/>
              <w:bottom w:val="single" w:sz="4" w:space="0" w:color="auto"/>
              <w:right w:val="single" w:sz="4" w:space="0" w:color="auto"/>
            </w:tcBorders>
            <w:vAlign w:val="center"/>
          </w:tcPr>
          <w:p w14:paraId="5B2A1947" w14:textId="77777777" w:rsidR="00491CF5" w:rsidRDefault="00491CF5">
            <w:pPr>
              <w:ind w:leftChars="-37" w:left="-78" w:rightChars="-38" w:right="-80"/>
              <w:jc w:val="center"/>
              <w:rPr>
                <w:rFonts w:ascii="宋体" w:hAnsi="Times New Roman" w:cs="宋体"/>
                <w:sz w:val="18"/>
                <w:szCs w:val="18"/>
              </w:rPr>
            </w:pPr>
          </w:p>
        </w:tc>
        <w:tc>
          <w:tcPr>
            <w:tcW w:w="1702" w:type="dxa"/>
            <w:tcBorders>
              <w:top w:val="single" w:sz="4" w:space="0" w:color="auto"/>
              <w:left w:val="single" w:sz="4" w:space="0" w:color="auto"/>
              <w:bottom w:val="single" w:sz="4" w:space="0" w:color="auto"/>
              <w:right w:val="single" w:sz="4" w:space="0" w:color="auto"/>
            </w:tcBorders>
            <w:vAlign w:val="center"/>
          </w:tcPr>
          <w:p w14:paraId="79188F68" w14:textId="77777777" w:rsidR="00491CF5" w:rsidRDefault="00FC7BFD">
            <w:pPr>
              <w:jc w:val="center"/>
              <w:rPr>
                <w:sz w:val="18"/>
                <w:szCs w:val="18"/>
              </w:rPr>
            </w:pPr>
            <w:r>
              <w:rPr>
                <w:rFonts w:ascii="宋体" w:hAnsi="宋体" w:cs="宋体" w:hint="eastAsia"/>
                <w:sz w:val="18"/>
                <w:szCs w:val="18"/>
              </w:rPr>
              <w:t>请见响应文件第（）页</w:t>
            </w:r>
          </w:p>
        </w:tc>
      </w:tr>
      <w:tr w:rsidR="00491CF5" w14:paraId="4DF869E8" w14:textId="77777777">
        <w:trPr>
          <w:jc w:val="center"/>
        </w:trPr>
        <w:tc>
          <w:tcPr>
            <w:tcW w:w="671" w:type="dxa"/>
            <w:tcBorders>
              <w:top w:val="single" w:sz="4" w:space="0" w:color="auto"/>
              <w:left w:val="single" w:sz="4" w:space="0" w:color="auto"/>
              <w:bottom w:val="single" w:sz="4" w:space="0" w:color="auto"/>
              <w:right w:val="single" w:sz="4" w:space="0" w:color="auto"/>
            </w:tcBorders>
            <w:vAlign w:val="center"/>
          </w:tcPr>
          <w:p w14:paraId="196B7ED9" w14:textId="77777777" w:rsidR="00491CF5" w:rsidRDefault="00491CF5">
            <w:pPr>
              <w:numPr>
                <w:ilvl w:val="0"/>
                <w:numId w:val="6"/>
              </w:numPr>
              <w:jc w:val="center"/>
              <w:rPr>
                <w:rFonts w:ascii="宋体" w:hAnsi="Times New Roman" w:cs="宋体"/>
                <w:sz w:val="18"/>
                <w:szCs w:val="18"/>
              </w:rPr>
            </w:pPr>
          </w:p>
        </w:tc>
        <w:tc>
          <w:tcPr>
            <w:tcW w:w="2355" w:type="dxa"/>
            <w:tcBorders>
              <w:top w:val="single" w:sz="4" w:space="0" w:color="auto"/>
              <w:left w:val="single" w:sz="4" w:space="0" w:color="auto"/>
              <w:bottom w:val="single" w:sz="4" w:space="0" w:color="auto"/>
              <w:right w:val="single" w:sz="4" w:space="0" w:color="auto"/>
            </w:tcBorders>
            <w:vAlign w:val="center"/>
          </w:tcPr>
          <w:p w14:paraId="4BEE0FEA" w14:textId="77777777" w:rsidR="00491CF5" w:rsidRDefault="00491CF5">
            <w:pPr>
              <w:pStyle w:val="af2"/>
              <w:spacing w:before="0" w:beforeAutospacing="0" w:after="0" w:afterAutospacing="0" w:line="360" w:lineRule="auto"/>
              <w:jc w:val="both"/>
              <w:rPr>
                <w:rFonts w:hAnsi="Times New Roman"/>
                <w:sz w:val="18"/>
                <w:szCs w:val="18"/>
              </w:rPr>
            </w:pPr>
          </w:p>
        </w:tc>
        <w:tc>
          <w:tcPr>
            <w:tcW w:w="2531" w:type="dxa"/>
            <w:tcBorders>
              <w:top w:val="single" w:sz="4" w:space="0" w:color="auto"/>
              <w:left w:val="single" w:sz="4" w:space="0" w:color="auto"/>
              <w:bottom w:val="single" w:sz="4" w:space="0" w:color="auto"/>
              <w:right w:val="single" w:sz="4" w:space="0" w:color="auto"/>
            </w:tcBorders>
            <w:vAlign w:val="center"/>
          </w:tcPr>
          <w:p w14:paraId="06E56FFC" w14:textId="77777777" w:rsidR="00491CF5" w:rsidRDefault="00491CF5">
            <w:pPr>
              <w:ind w:leftChars="-37" w:left="-78" w:rightChars="-38" w:right="-80"/>
              <w:jc w:val="center"/>
              <w:rPr>
                <w:rFonts w:ascii="宋体" w:hAnsi="Times New Roman" w:cs="宋体"/>
                <w:sz w:val="18"/>
                <w:szCs w:val="18"/>
              </w:rPr>
            </w:pPr>
          </w:p>
        </w:tc>
        <w:tc>
          <w:tcPr>
            <w:tcW w:w="1776" w:type="dxa"/>
            <w:tcBorders>
              <w:top w:val="single" w:sz="4" w:space="0" w:color="auto"/>
              <w:left w:val="single" w:sz="4" w:space="0" w:color="auto"/>
              <w:bottom w:val="single" w:sz="4" w:space="0" w:color="auto"/>
              <w:right w:val="single" w:sz="4" w:space="0" w:color="auto"/>
            </w:tcBorders>
            <w:vAlign w:val="center"/>
          </w:tcPr>
          <w:p w14:paraId="2B05C035" w14:textId="77777777" w:rsidR="00491CF5" w:rsidRDefault="00491CF5">
            <w:pPr>
              <w:ind w:leftChars="-37" w:left="-78" w:rightChars="-38" w:right="-80"/>
              <w:jc w:val="center"/>
              <w:rPr>
                <w:rFonts w:ascii="宋体" w:hAnsi="Times New Roman" w:cs="宋体"/>
                <w:sz w:val="18"/>
                <w:szCs w:val="18"/>
              </w:rPr>
            </w:pPr>
          </w:p>
        </w:tc>
        <w:tc>
          <w:tcPr>
            <w:tcW w:w="1702" w:type="dxa"/>
            <w:tcBorders>
              <w:top w:val="single" w:sz="4" w:space="0" w:color="auto"/>
              <w:left w:val="single" w:sz="4" w:space="0" w:color="auto"/>
              <w:bottom w:val="single" w:sz="4" w:space="0" w:color="auto"/>
              <w:right w:val="single" w:sz="4" w:space="0" w:color="auto"/>
            </w:tcBorders>
            <w:vAlign w:val="center"/>
          </w:tcPr>
          <w:p w14:paraId="16AB8ACC" w14:textId="77777777" w:rsidR="00491CF5" w:rsidRDefault="00FC7BFD">
            <w:pPr>
              <w:jc w:val="center"/>
              <w:rPr>
                <w:sz w:val="18"/>
                <w:szCs w:val="18"/>
              </w:rPr>
            </w:pPr>
            <w:r>
              <w:rPr>
                <w:rFonts w:ascii="宋体" w:hAnsi="宋体" w:cs="宋体" w:hint="eastAsia"/>
                <w:sz w:val="18"/>
                <w:szCs w:val="18"/>
              </w:rPr>
              <w:t>请见响应文件第（）页</w:t>
            </w:r>
          </w:p>
        </w:tc>
      </w:tr>
      <w:tr w:rsidR="00491CF5" w14:paraId="5DB04AAE" w14:textId="77777777">
        <w:trPr>
          <w:jc w:val="center"/>
        </w:trPr>
        <w:tc>
          <w:tcPr>
            <w:tcW w:w="671" w:type="dxa"/>
            <w:tcBorders>
              <w:top w:val="single" w:sz="4" w:space="0" w:color="auto"/>
              <w:left w:val="single" w:sz="4" w:space="0" w:color="auto"/>
              <w:bottom w:val="single" w:sz="4" w:space="0" w:color="auto"/>
              <w:right w:val="single" w:sz="4" w:space="0" w:color="auto"/>
            </w:tcBorders>
            <w:vAlign w:val="center"/>
          </w:tcPr>
          <w:p w14:paraId="4E03D328" w14:textId="77777777" w:rsidR="00491CF5" w:rsidRDefault="00491CF5">
            <w:pPr>
              <w:numPr>
                <w:ilvl w:val="0"/>
                <w:numId w:val="6"/>
              </w:numPr>
              <w:jc w:val="center"/>
              <w:rPr>
                <w:rFonts w:ascii="宋体" w:hAnsi="Times New Roman" w:cs="宋体"/>
                <w:sz w:val="18"/>
                <w:szCs w:val="18"/>
              </w:rPr>
            </w:pPr>
          </w:p>
        </w:tc>
        <w:tc>
          <w:tcPr>
            <w:tcW w:w="2355" w:type="dxa"/>
            <w:tcBorders>
              <w:top w:val="single" w:sz="4" w:space="0" w:color="auto"/>
              <w:left w:val="single" w:sz="4" w:space="0" w:color="auto"/>
              <w:bottom w:val="single" w:sz="4" w:space="0" w:color="auto"/>
              <w:right w:val="single" w:sz="4" w:space="0" w:color="auto"/>
            </w:tcBorders>
            <w:vAlign w:val="center"/>
          </w:tcPr>
          <w:p w14:paraId="03C87243" w14:textId="77777777" w:rsidR="00491CF5" w:rsidRDefault="00491CF5">
            <w:pPr>
              <w:pStyle w:val="af2"/>
              <w:spacing w:before="0" w:beforeAutospacing="0" w:after="0" w:afterAutospacing="0" w:line="360" w:lineRule="auto"/>
              <w:jc w:val="both"/>
              <w:rPr>
                <w:rFonts w:hAnsi="Times New Roman"/>
                <w:sz w:val="18"/>
                <w:szCs w:val="18"/>
              </w:rPr>
            </w:pPr>
          </w:p>
        </w:tc>
        <w:tc>
          <w:tcPr>
            <w:tcW w:w="2531" w:type="dxa"/>
            <w:tcBorders>
              <w:top w:val="single" w:sz="4" w:space="0" w:color="auto"/>
              <w:left w:val="single" w:sz="4" w:space="0" w:color="auto"/>
              <w:bottom w:val="single" w:sz="4" w:space="0" w:color="auto"/>
              <w:right w:val="single" w:sz="4" w:space="0" w:color="auto"/>
            </w:tcBorders>
            <w:vAlign w:val="center"/>
          </w:tcPr>
          <w:p w14:paraId="3BD427D1" w14:textId="77777777" w:rsidR="00491CF5" w:rsidRDefault="00491CF5">
            <w:pPr>
              <w:ind w:leftChars="-37" w:left="-78" w:rightChars="-38" w:right="-80"/>
              <w:jc w:val="center"/>
              <w:rPr>
                <w:rFonts w:ascii="宋体" w:hAnsi="Times New Roman" w:cs="宋体"/>
                <w:sz w:val="18"/>
                <w:szCs w:val="18"/>
              </w:rPr>
            </w:pPr>
          </w:p>
        </w:tc>
        <w:tc>
          <w:tcPr>
            <w:tcW w:w="1776" w:type="dxa"/>
            <w:tcBorders>
              <w:top w:val="single" w:sz="4" w:space="0" w:color="auto"/>
              <w:left w:val="single" w:sz="4" w:space="0" w:color="auto"/>
              <w:bottom w:val="single" w:sz="4" w:space="0" w:color="auto"/>
              <w:right w:val="single" w:sz="4" w:space="0" w:color="auto"/>
            </w:tcBorders>
            <w:vAlign w:val="center"/>
          </w:tcPr>
          <w:p w14:paraId="55084E99" w14:textId="77777777" w:rsidR="00491CF5" w:rsidRDefault="00491CF5">
            <w:pPr>
              <w:ind w:leftChars="-37" w:left="-78" w:rightChars="-38" w:right="-80"/>
              <w:jc w:val="center"/>
              <w:rPr>
                <w:rFonts w:ascii="宋体" w:hAnsi="Times New Roman" w:cs="宋体"/>
                <w:sz w:val="18"/>
                <w:szCs w:val="18"/>
              </w:rPr>
            </w:pPr>
          </w:p>
        </w:tc>
        <w:tc>
          <w:tcPr>
            <w:tcW w:w="1702" w:type="dxa"/>
            <w:tcBorders>
              <w:top w:val="single" w:sz="4" w:space="0" w:color="auto"/>
              <w:left w:val="single" w:sz="4" w:space="0" w:color="auto"/>
              <w:bottom w:val="single" w:sz="4" w:space="0" w:color="auto"/>
              <w:right w:val="single" w:sz="4" w:space="0" w:color="auto"/>
            </w:tcBorders>
            <w:vAlign w:val="center"/>
          </w:tcPr>
          <w:p w14:paraId="3ABC1CF9" w14:textId="77777777" w:rsidR="00491CF5" w:rsidRDefault="00FC7BFD">
            <w:pPr>
              <w:jc w:val="center"/>
              <w:rPr>
                <w:sz w:val="18"/>
                <w:szCs w:val="18"/>
              </w:rPr>
            </w:pPr>
            <w:r>
              <w:rPr>
                <w:rFonts w:ascii="宋体" w:hAnsi="宋体" w:cs="宋体" w:hint="eastAsia"/>
                <w:sz w:val="18"/>
                <w:szCs w:val="18"/>
              </w:rPr>
              <w:t>请见响应文件第（）页</w:t>
            </w:r>
          </w:p>
        </w:tc>
      </w:tr>
      <w:tr w:rsidR="00491CF5" w14:paraId="7814DDB9" w14:textId="77777777">
        <w:trPr>
          <w:jc w:val="center"/>
        </w:trPr>
        <w:tc>
          <w:tcPr>
            <w:tcW w:w="671" w:type="dxa"/>
            <w:tcBorders>
              <w:top w:val="single" w:sz="4" w:space="0" w:color="auto"/>
              <w:left w:val="single" w:sz="4" w:space="0" w:color="auto"/>
              <w:bottom w:val="single" w:sz="4" w:space="0" w:color="auto"/>
              <w:right w:val="single" w:sz="4" w:space="0" w:color="auto"/>
            </w:tcBorders>
            <w:vAlign w:val="center"/>
          </w:tcPr>
          <w:p w14:paraId="4F2DE753" w14:textId="77777777" w:rsidR="00491CF5" w:rsidRDefault="00491CF5">
            <w:pPr>
              <w:numPr>
                <w:ilvl w:val="0"/>
                <w:numId w:val="6"/>
              </w:numPr>
              <w:jc w:val="center"/>
              <w:rPr>
                <w:rFonts w:ascii="宋体" w:hAnsi="Times New Roman" w:cs="宋体"/>
                <w:sz w:val="18"/>
                <w:szCs w:val="18"/>
              </w:rPr>
            </w:pPr>
          </w:p>
        </w:tc>
        <w:tc>
          <w:tcPr>
            <w:tcW w:w="2355" w:type="dxa"/>
            <w:tcBorders>
              <w:top w:val="single" w:sz="4" w:space="0" w:color="auto"/>
              <w:left w:val="single" w:sz="4" w:space="0" w:color="auto"/>
              <w:bottom w:val="single" w:sz="4" w:space="0" w:color="auto"/>
              <w:right w:val="single" w:sz="4" w:space="0" w:color="auto"/>
            </w:tcBorders>
            <w:vAlign w:val="center"/>
          </w:tcPr>
          <w:p w14:paraId="2F104D7F" w14:textId="77777777" w:rsidR="00491CF5" w:rsidRDefault="00491CF5">
            <w:pPr>
              <w:pStyle w:val="af2"/>
              <w:spacing w:before="0" w:beforeAutospacing="0" w:after="0" w:afterAutospacing="0" w:line="360" w:lineRule="auto"/>
              <w:jc w:val="both"/>
              <w:rPr>
                <w:rFonts w:hAnsi="Times New Roman"/>
                <w:sz w:val="18"/>
                <w:szCs w:val="18"/>
              </w:rPr>
            </w:pPr>
          </w:p>
        </w:tc>
        <w:tc>
          <w:tcPr>
            <w:tcW w:w="2531" w:type="dxa"/>
            <w:tcBorders>
              <w:top w:val="single" w:sz="4" w:space="0" w:color="auto"/>
              <w:left w:val="single" w:sz="4" w:space="0" w:color="auto"/>
              <w:bottom w:val="single" w:sz="4" w:space="0" w:color="auto"/>
              <w:right w:val="single" w:sz="4" w:space="0" w:color="auto"/>
            </w:tcBorders>
            <w:vAlign w:val="center"/>
          </w:tcPr>
          <w:p w14:paraId="1F79BBA8" w14:textId="77777777" w:rsidR="00491CF5" w:rsidRDefault="00491CF5">
            <w:pPr>
              <w:ind w:leftChars="-37" w:left="-78" w:rightChars="-38" w:right="-80"/>
              <w:jc w:val="center"/>
              <w:rPr>
                <w:rFonts w:ascii="宋体" w:hAnsi="Times New Roman" w:cs="宋体"/>
                <w:sz w:val="18"/>
                <w:szCs w:val="18"/>
              </w:rPr>
            </w:pPr>
          </w:p>
        </w:tc>
        <w:tc>
          <w:tcPr>
            <w:tcW w:w="1776" w:type="dxa"/>
            <w:tcBorders>
              <w:top w:val="single" w:sz="4" w:space="0" w:color="auto"/>
              <w:left w:val="single" w:sz="4" w:space="0" w:color="auto"/>
              <w:bottom w:val="single" w:sz="4" w:space="0" w:color="auto"/>
              <w:right w:val="single" w:sz="4" w:space="0" w:color="auto"/>
            </w:tcBorders>
            <w:vAlign w:val="center"/>
          </w:tcPr>
          <w:p w14:paraId="1C20F08E" w14:textId="77777777" w:rsidR="00491CF5" w:rsidRDefault="00491CF5">
            <w:pPr>
              <w:ind w:leftChars="-37" w:left="-78" w:rightChars="-38" w:right="-80"/>
              <w:jc w:val="center"/>
              <w:rPr>
                <w:rFonts w:ascii="宋体" w:hAnsi="Times New Roman" w:cs="宋体"/>
                <w:sz w:val="18"/>
                <w:szCs w:val="18"/>
              </w:rPr>
            </w:pPr>
          </w:p>
        </w:tc>
        <w:tc>
          <w:tcPr>
            <w:tcW w:w="1702" w:type="dxa"/>
            <w:tcBorders>
              <w:top w:val="single" w:sz="4" w:space="0" w:color="auto"/>
              <w:left w:val="single" w:sz="4" w:space="0" w:color="auto"/>
              <w:bottom w:val="single" w:sz="4" w:space="0" w:color="auto"/>
              <w:right w:val="single" w:sz="4" w:space="0" w:color="auto"/>
            </w:tcBorders>
            <w:vAlign w:val="center"/>
          </w:tcPr>
          <w:p w14:paraId="36B926DE" w14:textId="77777777" w:rsidR="00491CF5" w:rsidRDefault="00FC7BFD">
            <w:pPr>
              <w:jc w:val="center"/>
              <w:rPr>
                <w:sz w:val="18"/>
                <w:szCs w:val="18"/>
              </w:rPr>
            </w:pPr>
            <w:r>
              <w:rPr>
                <w:rFonts w:ascii="宋体" w:hAnsi="宋体" w:cs="宋体" w:hint="eastAsia"/>
                <w:sz w:val="18"/>
                <w:szCs w:val="18"/>
              </w:rPr>
              <w:t>请见响应文件第（）页</w:t>
            </w:r>
          </w:p>
        </w:tc>
      </w:tr>
      <w:tr w:rsidR="00491CF5" w14:paraId="2E9DA98B" w14:textId="77777777">
        <w:trPr>
          <w:jc w:val="center"/>
        </w:trPr>
        <w:tc>
          <w:tcPr>
            <w:tcW w:w="671" w:type="dxa"/>
            <w:tcBorders>
              <w:top w:val="single" w:sz="4" w:space="0" w:color="auto"/>
              <w:left w:val="single" w:sz="4" w:space="0" w:color="auto"/>
              <w:bottom w:val="single" w:sz="4" w:space="0" w:color="auto"/>
              <w:right w:val="single" w:sz="4" w:space="0" w:color="auto"/>
            </w:tcBorders>
            <w:vAlign w:val="center"/>
          </w:tcPr>
          <w:p w14:paraId="538B028F" w14:textId="77777777" w:rsidR="00491CF5" w:rsidRDefault="00491CF5">
            <w:pPr>
              <w:numPr>
                <w:ilvl w:val="0"/>
                <w:numId w:val="6"/>
              </w:numPr>
              <w:jc w:val="center"/>
              <w:rPr>
                <w:rFonts w:ascii="宋体" w:hAnsi="Times New Roman" w:cs="宋体"/>
                <w:sz w:val="18"/>
                <w:szCs w:val="18"/>
              </w:rPr>
            </w:pPr>
          </w:p>
        </w:tc>
        <w:tc>
          <w:tcPr>
            <w:tcW w:w="2355" w:type="dxa"/>
            <w:tcBorders>
              <w:top w:val="single" w:sz="4" w:space="0" w:color="auto"/>
              <w:left w:val="single" w:sz="4" w:space="0" w:color="auto"/>
              <w:bottom w:val="single" w:sz="4" w:space="0" w:color="auto"/>
              <w:right w:val="single" w:sz="4" w:space="0" w:color="auto"/>
            </w:tcBorders>
            <w:vAlign w:val="center"/>
          </w:tcPr>
          <w:p w14:paraId="16EE07A3" w14:textId="77777777" w:rsidR="00491CF5" w:rsidRDefault="00491CF5">
            <w:pPr>
              <w:pStyle w:val="af2"/>
              <w:spacing w:before="0" w:beforeAutospacing="0" w:after="0" w:afterAutospacing="0" w:line="360" w:lineRule="auto"/>
              <w:jc w:val="both"/>
              <w:rPr>
                <w:rFonts w:hAnsi="Times New Roman"/>
                <w:sz w:val="18"/>
                <w:szCs w:val="18"/>
              </w:rPr>
            </w:pPr>
          </w:p>
        </w:tc>
        <w:tc>
          <w:tcPr>
            <w:tcW w:w="2531" w:type="dxa"/>
            <w:tcBorders>
              <w:top w:val="single" w:sz="4" w:space="0" w:color="auto"/>
              <w:left w:val="single" w:sz="4" w:space="0" w:color="auto"/>
              <w:bottom w:val="single" w:sz="4" w:space="0" w:color="auto"/>
              <w:right w:val="single" w:sz="4" w:space="0" w:color="auto"/>
            </w:tcBorders>
            <w:vAlign w:val="center"/>
          </w:tcPr>
          <w:p w14:paraId="44A7A9F8" w14:textId="77777777" w:rsidR="00491CF5" w:rsidRDefault="00491CF5">
            <w:pPr>
              <w:ind w:leftChars="-37" w:left="-78" w:rightChars="-38" w:right="-80"/>
              <w:jc w:val="center"/>
              <w:rPr>
                <w:rFonts w:ascii="宋体" w:hAnsi="Times New Roman" w:cs="宋体"/>
                <w:sz w:val="18"/>
                <w:szCs w:val="18"/>
              </w:rPr>
            </w:pPr>
          </w:p>
        </w:tc>
        <w:tc>
          <w:tcPr>
            <w:tcW w:w="1776" w:type="dxa"/>
            <w:tcBorders>
              <w:top w:val="single" w:sz="4" w:space="0" w:color="auto"/>
              <w:left w:val="single" w:sz="4" w:space="0" w:color="auto"/>
              <w:bottom w:val="single" w:sz="4" w:space="0" w:color="auto"/>
              <w:right w:val="single" w:sz="4" w:space="0" w:color="auto"/>
            </w:tcBorders>
            <w:vAlign w:val="center"/>
          </w:tcPr>
          <w:p w14:paraId="6F3059F2" w14:textId="77777777" w:rsidR="00491CF5" w:rsidRDefault="00491CF5">
            <w:pPr>
              <w:ind w:leftChars="-37" w:left="-78" w:rightChars="-38" w:right="-80"/>
              <w:jc w:val="center"/>
              <w:rPr>
                <w:rFonts w:ascii="宋体" w:hAnsi="Times New Roman" w:cs="宋体"/>
                <w:sz w:val="18"/>
                <w:szCs w:val="18"/>
              </w:rPr>
            </w:pPr>
          </w:p>
        </w:tc>
        <w:tc>
          <w:tcPr>
            <w:tcW w:w="1702" w:type="dxa"/>
            <w:tcBorders>
              <w:top w:val="single" w:sz="4" w:space="0" w:color="auto"/>
              <w:left w:val="single" w:sz="4" w:space="0" w:color="auto"/>
              <w:bottom w:val="single" w:sz="4" w:space="0" w:color="auto"/>
              <w:right w:val="single" w:sz="4" w:space="0" w:color="auto"/>
            </w:tcBorders>
            <w:vAlign w:val="center"/>
          </w:tcPr>
          <w:p w14:paraId="2CF7845D" w14:textId="77777777" w:rsidR="00491CF5" w:rsidRDefault="00FC7BFD">
            <w:pPr>
              <w:jc w:val="center"/>
              <w:rPr>
                <w:sz w:val="18"/>
                <w:szCs w:val="18"/>
              </w:rPr>
            </w:pPr>
            <w:r>
              <w:rPr>
                <w:rFonts w:ascii="宋体" w:hAnsi="宋体" w:cs="宋体" w:hint="eastAsia"/>
                <w:sz w:val="18"/>
                <w:szCs w:val="18"/>
              </w:rPr>
              <w:t>请见响应文件第（）页</w:t>
            </w:r>
          </w:p>
        </w:tc>
      </w:tr>
      <w:tr w:rsidR="00491CF5" w14:paraId="10FFB3AF" w14:textId="77777777">
        <w:trPr>
          <w:jc w:val="center"/>
        </w:trPr>
        <w:tc>
          <w:tcPr>
            <w:tcW w:w="671" w:type="dxa"/>
            <w:tcBorders>
              <w:top w:val="single" w:sz="4" w:space="0" w:color="auto"/>
              <w:left w:val="single" w:sz="4" w:space="0" w:color="auto"/>
              <w:bottom w:val="single" w:sz="4" w:space="0" w:color="auto"/>
              <w:right w:val="single" w:sz="4" w:space="0" w:color="auto"/>
            </w:tcBorders>
            <w:vAlign w:val="center"/>
          </w:tcPr>
          <w:p w14:paraId="717E1774" w14:textId="77777777" w:rsidR="00491CF5" w:rsidRDefault="00491CF5">
            <w:pPr>
              <w:numPr>
                <w:ilvl w:val="0"/>
                <w:numId w:val="6"/>
              </w:numPr>
              <w:jc w:val="center"/>
              <w:rPr>
                <w:rFonts w:ascii="宋体" w:hAnsi="Times New Roman" w:cs="宋体"/>
                <w:sz w:val="18"/>
                <w:szCs w:val="18"/>
              </w:rPr>
            </w:pPr>
          </w:p>
        </w:tc>
        <w:tc>
          <w:tcPr>
            <w:tcW w:w="2355" w:type="dxa"/>
            <w:tcBorders>
              <w:top w:val="single" w:sz="4" w:space="0" w:color="auto"/>
              <w:left w:val="single" w:sz="4" w:space="0" w:color="auto"/>
              <w:bottom w:val="single" w:sz="4" w:space="0" w:color="auto"/>
              <w:right w:val="single" w:sz="4" w:space="0" w:color="auto"/>
            </w:tcBorders>
            <w:vAlign w:val="center"/>
          </w:tcPr>
          <w:p w14:paraId="0D56B4CE" w14:textId="77777777" w:rsidR="00491CF5" w:rsidRDefault="00491CF5">
            <w:pPr>
              <w:pStyle w:val="af2"/>
              <w:spacing w:before="0" w:beforeAutospacing="0" w:after="0" w:afterAutospacing="0" w:line="360" w:lineRule="auto"/>
              <w:jc w:val="both"/>
              <w:rPr>
                <w:rFonts w:hAnsi="Times New Roman"/>
                <w:sz w:val="18"/>
                <w:szCs w:val="18"/>
              </w:rPr>
            </w:pPr>
          </w:p>
        </w:tc>
        <w:tc>
          <w:tcPr>
            <w:tcW w:w="2531" w:type="dxa"/>
            <w:tcBorders>
              <w:top w:val="single" w:sz="4" w:space="0" w:color="auto"/>
              <w:left w:val="single" w:sz="4" w:space="0" w:color="auto"/>
              <w:bottom w:val="single" w:sz="4" w:space="0" w:color="auto"/>
              <w:right w:val="single" w:sz="4" w:space="0" w:color="auto"/>
            </w:tcBorders>
            <w:vAlign w:val="center"/>
          </w:tcPr>
          <w:p w14:paraId="5262F975" w14:textId="77777777" w:rsidR="00491CF5" w:rsidRDefault="00491CF5">
            <w:pPr>
              <w:ind w:leftChars="-37" w:left="-78" w:rightChars="-38" w:right="-80"/>
              <w:jc w:val="center"/>
              <w:rPr>
                <w:rFonts w:ascii="宋体" w:hAnsi="Times New Roman" w:cs="宋体"/>
                <w:sz w:val="18"/>
                <w:szCs w:val="18"/>
              </w:rPr>
            </w:pPr>
          </w:p>
        </w:tc>
        <w:tc>
          <w:tcPr>
            <w:tcW w:w="1776" w:type="dxa"/>
            <w:tcBorders>
              <w:top w:val="single" w:sz="4" w:space="0" w:color="auto"/>
              <w:left w:val="single" w:sz="4" w:space="0" w:color="auto"/>
              <w:bottom w:val="single" w:sz="4" w:space="0" w:color="auto"/>
              <w:right w:val="single" w:sz="4" w:space="0" w:color="auto"/>
            </w:tcBorders>
            <w:vAlign w:val="center"/>
          </w:tcPr>
          <w:p w14:paraId="3A08E74E" w14:textId="77777777" w:rsidR="00491CF5" w:rsidRDefault="00491CF5">
            <w:pPr>
              <w:ind w:leftChars="-37" w:left="-78" w:rightChars="-38" w:right="-80"/>
              <w:jc w:val="center"/>
              <w:rPr>
                <w:rFonts w:ascii="宋体" w:hAnsi="Times New Roman" w:cs="宋体"/>
                <w:sz w:val="18"/>
                <w:szCs w:val="18"/>
              </w:rPr>
            </w:pPr>
          </w:p>
        </w:tc>
        <w:tc>
          <w:tcPr>
            <w:tcW w:w="1702" w:type="dxa"/>
            <w:tcBorders>
              <w:top w:val="single" w:sz="4" w:space="0" w:color="auto"/>
              <w:left w:val="single" w:sz="4" w:space="0" w:color="auto"/>
              <w:bottom w:val="single" w:sz="4" w:space="0" w:color="auto"/>
              <w:right w:val="single" w:sz="4" w:space="0" w:color="auto"/>
            </w:tcBorders>
            <w:vAlign w:val="center"/>
          </w:tcPr>
          <w:p w14:paraId="029E6119" w14:textId="77777777" w:rsidR="00491CF5" w:rsidRDefault="00FC7BFD">
            <w:pPr>
              <w:jc w:val="center"/>
              <w:rPr>
                <w:sz w:val="18"/>
                <w:szCs w:val="18"/>
              </w:rPr>
            </w:pPr>
            <w:r>
              <w:rPr>
                <w:rFonts w:ascii="宋体" w:hAnsi="宋体" w:cs="宋体" w:hint="eastAsia"/>
                <w:sz w:val="18"/>
                <w:szCs w:val="18"/>
              </w:rPr>
              <w:t>请见响应文件第（）页</w:t>
            </w:r>
          </w:p>
        </w:tc>
      </w:tr>
      <w:tr w:rsidR="00491CF5" w14:paraId="7D9EBFC4" w14:textId="77777777">
        <w:trPr>
          <w:jc w:val="center"/>
        </w:trPr>
        <w:tc>
          <w:tcPr>
            <w:tcW w:w="671" w:type="dxa"/>
            <w:tcBorders>
              <w:top w:val="single" w:sz="4" w:space="0" w:color="auto"/>
              <w:left w:val="single" w:sz="4" w:space="0" w:color="auto"/>
              <w:bottom w:val="single" w:sz="4" w:space="0" w:color="auto"/>
              <w:right w:val="single" w:sz="4" w:space="0" w:color="auto"/>
            </w:tcBorders>
            <w:vAlign w:val="center"/>
          </w:tcPr>
          <w:p w14:paraId="3C9CEB83" w14:textId="77777777" w:rsidR="00491CF5" w:rsidRDefault="00491CF5">
            <w:pPr>
              <w:numPr>
                <w:ilvl w:val="0"/>
                <w:numId w:val="6"/>
              </w:numPr>
              <w:jc w:val="center"/>
              <w:rPr>
                <w:rFonts w:ascii="宋体" w:hAnsi="Times New Roman" w:cs="宋体"/>
                <w:sz w:val="18"/>
                <w:szCs w:val="18"/>
              </w:rPr>
            </w:pPr>
          </w:p>
        </w:tc>
        <w:tc>
          <w:tcPr>
            <w:tcW w:w="2355" w:type="dxa"/>
            <w:tcBorders>
              <w:top w:val="single" w:sz="4" w:space="0" w:color="auto"/>
              <w:left w:val="single" w:sz="4" w:space="0" w:color="auto"/>
              <w:bottom w:val="single" w:sz="4" w:space="0" w:color="auto"/>
              <w:right w:val="single" w:sz="4" w:space="0" w:color="auto"/>
            </w:tcBorders>
            <w:vAlign w:val="center"/>
          </w:tcPr>
          <w:p w14:paraId="6B03CE23" w14:textId="77777777" w:rsidR="00491CF5" w:rsidRDefault="00491CF5">
            <w:pPr>
              <w:pStyle w:val="af2"/>
              <w:spacing w:before="0" w:beforeAutospacing="0" w:after="0" w:afterAutospacing="0" w:line="360" w:lineRule="auto"/>
              <w:jc w:val="both"/>
              <w:rPr>
                <w:rFonts w:hAnsi="Times New Roman"/>
                <w:sz w:val="18"/>
                <w:szCs w:val="18"/>
              </w:rPr>
            </w:pPr>
          </w:p>
        </w:tc>
        <w:tc>
          <w:tcPr>
            <w:tcW w:w="2531" w:type="dxa"/>
            <w:tcBorders>
              <w:top w:val="single" w:sz="4" w:space="0" w:color="auto"/>
              <w:left w:val="single" w:sz="4" w:space="0" w:color="auto"/>
              <w:bottom w:val="single" w:sz="4" w:space="0" w:color="auto"/>
              <w:right w:val="single" w:sz="4" w:space="0" w:color="auto"/>
            </w:tcBorders>
            <w:vAlign w:val="center"/>
          </w:tcPr>
          <w:p w14:paraId="0C0814D9" w14:textId="77777777" w:rsidR="00491CF5" w:rsidRDefault="00491CF5">
            <w:pPr>
              <w:ind w:leftChars="-37" w:left="-78" w:rightChars="-38" w:right="-80"/>
              <w:jc w:val="center"/>
              <w:rPr>
                <w:rFonts w:ascii="宋体" w:hAnsi="Times New Roman" w:cs="宋体"/>
                <w:sz w:val="18"/>
                <w:szCs w:val="18"/>
              </w:rPr>
            </w:pPr>
          </w:p>
        </w:tc>
        <w:tc>
          <w:tcPr>
            <w:tcW w:w="1776" w:type="dxa"/>
            <w:tcBorders>
              <w:top w:val="single" w:sz="4" w:space="0" w:color="auto"/>
              <w:left w:val="single" w:sz="4" w:space="0" w:color="auto"/>
              <w:bottom w:val="single" w:sz="4" w:space="0" w:color="auto"/>
              <w:right w:val="single" w:sz="4" w:space="0" w:color="auto"/>
            </w:tcBorders>
            <w:vAlign w:val="center"/>
          </w:tcPr>
          <w:p w14:paraId="2D146D53" w14:textId="77777777" w:rsidR="00491CF5" w:rsidRDefault="00491CF5">
            <w:pPr>
              <w:ind w:leftChars="-37" w:left="-78" w:rightChars="-38" w:right="-80"/>
              <w:jc w:val="center"/>
              <w:rPr>
                <w:rFonts w:ascii="宋体" w:hAnsi="Times New Roman" w:cs="宋体"/>
                <w:sz w:val="18"/>
                <w:szCs w:val="18"/>
              </w:rPr>
            </w:pPr>
          </w:p>
        </w:tc>
        <w:tc>
          <w:tcPr>
            <w:tcW w:w="1702" w:type="dxa"/>
            <w:tcBorders>
              <w:top w:val="single" w:sz="4" w:space="0" w:color="auto"/>
              <w:left w:val="single" w:sz="4" w:space="0" w:color="auto"/>
              <w:bottom w:val="single" w:sz="4" w:space="0" w:color="auto"/>
              <w:right w:val="single" w:sz="4" w:space="0" w:color="auto"/>
            </w:tcBorders>
            <w:vAlign w:val="center"/>
          </w:tcPr>
          <w:p w14:paraId="03B2CE3E" w14:textId="77777777" w:rsidR="00491CF5" w:rsidRDefault="00FC7BFD">
            <w:pPr>
              <w:jc w:val="center"/>
              <w:rPr>
                <w:sz w:val="18"/>
                <w:szCs w:val="18"/>
              </w:rPr>
            </w:pPr>
            <w:r>
              <w:rPr>
                <w:rFonts w:ascii="宋体" w:hAnsi="宋体" w:cs="宋体" w:hint="eastAsia"/>
                <w:sz w:val="18"/>
                <w:szCs w:val="18"/>
              </w:rPr>
              <w:t>请见响应文件第（）页</w:t>
            </w:r>
          </w:p>
        </w:tc>
      </w:tr>
      <w:tr w:rsidR="00491CF5" w14:paraId="50B3128B" w14:textId="77777777">
        <w:trPr>
          <w:jc w:val="center"/>
        </w:trPr>
        <w:tc>
          <w:tcPr>
            <w:tcW w:w="671" w:type="dxa"/>
            <w:tcBorders>
              <w:top w:val="single" w:sz="4" w:space="0" w:color="auto"/>
              <w:left w:val="single" w:sz="4" w:space="0" w:color="auto"/>
              <w:bottom w:val="single" w:sz="4" w:space="0" w:color="auto"/>
              <w:right w:val="single" w:sz="4" w:space="0" w:color="auto"/>
            </w:tcBorders>
            <w:vAlign w:val="center"/>
          </w:tcPr>
          <w:p w14:paraId="4E2FB897" w14:textId="77777777" w:rsidR="00491CF5" w:rsidRDefault="00491CF5">
            <w:pPr>
              <w:numPr>
                <w:ilvl w:val="0"/>
                <w:numId w:val="6"/>
              </w:numPr>
              <w:jc w:val="center"/>
              <w:rPr>
                <w:rFonts w:ascii="宋体" w:hAnsi="Times New Roman" w:cs="宋体"/>
                <w:sz w:val="18"/>
                <w:szCs w:val="18"/>
              </w:rPr>
            </w:pPr>
          </w:p>
        </w:tc>
        <w:tc>
          <w:tcPr>
            <w:tcW w:w="2355" w:type="dxa"/>
            <w:tcBorders>
              <w:top w:val="single" w:sz="4" w:space="0" w:color="auto"/>
              <w:left w:val="single" w:sz="4" w:space="0" w:color="auto"/>
              <w:bottom w:val="single" w:sz="4" w:space="0" w:color="auto"/>
              <w:right w:val="single" w:sz="4" w:space="0" w:color="auto"/>
            </w:tcBorders>
            <w:vAlign w:val="center"/>
          </w:tcPr>
          <w:p w14:paraId="17C95266" w14:textId="77777777" w:rsidR="00491CF5" w:rsidRDefault="00491CF5">
            <w:pPr>
              <w:pStyle w:val="af2"/>
              <w:spacing w:before="0" w:beforeAutospacing="0" w:after="0" w:afterAutospacing="0" w:line="360" w:lineRule="auto"/>
              <w:jc w:val="both"/>
              <w:rPr>
                <w:rFonts w:hAnsi="Times New Roman"/>
                <w:sz w:val="18"/>
                <w:szCs w:val="18"/>
              </w:rPr>
            </w:pPr>
          </w:p>
        </w:tc>
        <w:tc>
          <w:tcPr>
            <w:tcW w:w="2531" w:type="dxa"/>
            <w:tcBorders>
              <w:top w:val="single" w:sz="4" w:space="0" w:color="auto"/>
              <w:left w:val="single" w:sz="4" w:space="0" w:color="auto"/>
              <w:bottom w:val="single" w:sz="4" w:space="0" w:color="auto"/>
              <w:right w:val="single" w:sz="4" w:space="0" w:color="auto"/>
            </w:tcBorders>
            <w:vAlign w:val="center"/>
          </w:tcPr>
          <w:p w14:paraId="216AC8DB" w14:textId="77777777" w:rsidR="00491CF5" w:rsidRDefault="00491CF5">
            <w:pPr>
              <w:ind w:leftChars="-37" w:left="-78" w:rightChars="-38" w:right="-80"/>
              <w:jc w:val="center"/>
              <w:rPr>
                <w:rFonts w:ascii="宋体" w:hAnsi="Times New Roman" w:cs="宋体"/>
                <w:sz w:val="18"/>
                <w:szCs w:val="18"/>
              </w:rPr>
            </w:pPr>
          </w:p>
        </w:tc>
        <w:tc>
          <w:tcPr>
            <w:tcW w:w="1776" w:type="dxa"/>
            <w:tcBorders>
              <w:top w:val="single" w:sz="4" w:space="0" w:color="auto"/>
              <w:left w:val="single" w:sz="4" w:space="0" w:color="auto"/>
              <w:bottom w:val="single" w:sz="4" w:space="0" w:color="auto"/>
              <w:right w:val="single" w:sz="4" w:space="0" w:color="auto"/>
            </w:tcBorders>
            <w:vAlign w:val="center"/>
          </w:tcPr>
          <w:p w14:paraId="18A83D12" w14:textId="77777777" w:rsidR="00491CF5" w:rsidRDefault="00491CF5">
            <w:pPr>
              <w:ind w:leftChars="-37" w:left="-78" w:rightChars="-38" w:right="-80"/>
              <w:jc w:val="center"/>
              <w:rPr>
                <w:rFonts w:ascii="宋体" w:hAnsi="Times New Roman" w:cs="宋体"/>
                <w:sz w:val="18"/>
                <w:szCs w:val="18"/>
              </w:rPr>
            </w:pPr>
          </w:p>
        </w:tc>
        <w:tc>
          <w:tcPr>
            <w:tcW w:w="1702" w:type="dxa"/>
            <w:tcBorders>
              <w:top w:val="single" w:sz="4" w:space="0" w:color="auto"/>
              <w:left w:val="single" w:sz="4" w:space="0" w:color="auto"/>
              <w:bottom w:val="single" w:sz="4" w:space="0" w:color="auto"/>
              <w:right w:val="single" w:sz="4" w:space="0" w:color="auto"/>
            </w:tcBorders>
            <w:vAlign w:val="center"/>
          </w:tcPr>
          <w:p w14:paraId="093BA845" w14:textId="77777777" w:rsidR="00491CF5" w:rsidRDefault="00FC7BFD">
            <w:pPr>
              <w:jc w:val="center"/>
              <w:rPr>
                <w:sz w:val="18"/>
                <w:szCs w:val="18"/>
              </w:rPr>
            </w:pPr>
            <w:r>
              <w:rPr>
                <w:rFonts w:ascii="宋体" w:hAnsi="宋体" w:cs="宋体" w:hint="eastAsia"/>
                <w:sz w:val="18"/>
                <w:szCs w:val="18"/>
              </w:rPr>
              <w:t>请见响应文件第（）页</w:t>
            </w:r>
          </w:p>
        </w:tc>
      </w:tr>
    </w:tbl>
    <w:p w14:paraId="00DB302C" w14:textId="77777777" w:rsidR="00491CF5" w:rsidRDefault="00FC7BFD">
      <w:pPr>
        <w:adjustRightInd w:val="0"/>
        <w:snapToGrid w:val="0"/>
        <w:spacing w:line="460" w:lineRule="exact"/>
        <w:ind w:leftChars="28" w:left="59"/>
        <w:rPr>
          <w:rFonts w:ascii="宋体" w:hAnsi="Times New Roman" w:cs="宋体"/>
        </w:rPr>
      </w:pPr>
      <w:r>
        <w:rPr>
          <w:rFonts w:ascii="宋体" w:hAnsi="宋体" w:cs="宋体" w:hint="eastAsia"/>
        </w:rPr>
        <w:t>备注：本表中“询价文件的要求描述”与采购需求书中的条款描述不一致的以采购需求书中的规定为准。</w:t>
      </w:r>
    </w:p>
    <w:p w14:paraId="73D3BB02" w14:textId="77777777" w:rsidR="00491CF5" w:rsidRDefault="00491CF5">
      <w:pPr>
        <w:spacing w:line="500" w:lineRule="exact"/>
        <w:ind w:firstLineChars="50" w:firstLine="109"/>
        <w:rPr>
          <w:spacing w:val="4"/>
        </w:rPr>
      </w:pPr>
    </w:p>
    <w:p w14:paraId="1CBA3052" w14:textId="77777777" w:rsidR="00491CF5" w:rsidRDefault="00FC7BFD">
      <w:pPr>
        <w:ind w:firstLineChars="200" w:firstLine="420"/>
      </w:pPr>
      <w:r>
        <w:rPr>
          <w:rFonts w:ascii="Times New Roman" w:hAnsi="Times New Roman" w:cs="宋体" w:hint="eastAsia"/>
        </w:rPr>
        <w:t>供应商名称（公章）：</w:t>
      </w:r>
    </w:p>
    <w:p w14:paraId="2DDC6AB8" w14:textId="77777777" w:rsidR="00491CF5" w:rsidRDefault="00491CF5">
      <w:pPr>
        <w:ind w:firstLineChars="200" w:firstLine="420"/>
      </w:pPr>
    </w:p>
    <w:p w14:paraId="7BF6DFC5" w14:textId="77777777" w:rsidR="00491CF5" w:rsidRDefault="00FC7BFD">
      <w:pPr>
        <w:ind w:firstLineChars="200" w:firstLine="420"/>
      </w:pPr>
      <w:r>
        <w:rPr>
          <w:rFonts w:ascii="Times New Roman" w:hAnsi="Times New Roman" w:cs="宋体" w:hint="eastAsia"/>
        </w:rPr>
        <w:t>法定代表人或其授权代表（签名）：</w:t>
      </w:r>
    </w:p>
    <w:p w14:paraId="48F37AFB" w14:textId="77777777" w:rsidR="00491CF5" w:rsidRDefault="00491CF5">
      <w:pPr>
        <w:ind w:firstLineChars="200" w:firstLine="420"/>
      </w:pPr>
    </w:p>
    <w:p w14:paraId="3FC1D71C" w14:textId="77777777" w:rsidR="00491CF5" w:rsidRDefault="00FC7BFD">
      <w:pPr>
        <w:ind w:firstLineChars="200" w:firstLine="420"/>
      </w:pPr>
      <w:r>
        <w:rPr>
          <w:rFonts w:ascii="Times New Roman" w:hAnsi="Times New Roman" w:cs="宋体" w:hint="eastAsia"/>
        </w:rPr>
        <w:t>日期：</w:t>
      </w:r>
      <w:r>
        <w:rPr>
          <w:rFonts w:ascii="Times New Roman" w:hAnsi="Times New Roman" w:cs="宋体" w:hint="eastAsia"/>
        </w:rPr>
        <w:t xml:space="preserve"> </w:t>
      </w:r>
      <w:r>
        <w:rPr>
          <w:rFonts w:ascii="Times New Roman" w:hAnsi="Times New Roman" w:cs="宋体"/>
        </w:rPr>
        <w:t xml:space="preserve">      </w:t>
      </w:r>
      <w:r>
        <w:rPr>
          <w:rFonts w:ascii="Times New Roman" w:hAnsi="Times New Roman" w:cs="宋体" w:hint="eastAsia"/>
        </w:rPr>
        <w:t>年</w:t>
      </w:r>
      <w:r>
        <w:rPr>
          <w:rFonts w:ascii="Times New Roman" w:hAnsi="Times New Roman" w:cs="宋体" w:hint="eastAsia"/>
        </w:rPr>
        <w:t xml:space="preserve"> </w:t>
      </w:r>
      <w:r>
        <w:rPr>
          <w:rFonts w:ascii="Times New Roman" w:hAnsi="Times New Roman" w:cs="宋体"/>
        </w:rPr>
        <w:t xml:space="preserve">  </w:t>
      </w:r>
      <w:r>
        <w:rPr>
          <w:rFonts w:ascii="Times New Roman" w:hAnsi="Times New Roman" w:cs="宋体" w:hint="eastAsia"/>
        </w:rPr>
        <w:t>月</w:t>
      </w:r>
      <w:r>
        <w:rPr>
          <w:rFonts w:ascii="Times New Roman" w:hAnsi="Times New Roman" w:cs="宋体" w:hint="eastAsia"/>
        </w:rPr>
        <w:t xml:space="preserve"> </w:t>
      </w:r>
      <w:r>
        <w:rPr>
          <w:rFonts w:ascii="Times New Roman" w:hAnsi="Times New Roman" w:cs="宋体"/>
        </w:rPr>
        <w:t xml:space="preserve">  </w:t>
      </w:r>
      <w:r>
        <w:rPr>
          <w:rFonts w:ascii="Times New Roman" w:hAnsi="Times New Roman" w:cs="宋体" w:hint="eastAsia"/>
        </w:rPr>
        <w:t>日</w:t>
      </w:r>
    </w:p>
    <w:p w14:paraId="0A66248B" w14:textId="77777777" w:rsidR="00491CF5" w:rsidRDefault="00491CF5">
      <w:pPr>
        <w:widowControl/>
        <w:jc w:val="left"/>
        <w:rPr>
          <w:rFonts w:ascii="黑体" w:eastAsia="黑体" w:hAnsi="Times New Roman" w:cs="黑体"/>
          <w:sz w:val="28"/>
          <w:szCs w:val="28"/>
        </w:rPr>
      </w:pPr>
    </w:p>
    <w:p w14:paraId="0B949408" w14:textId="77777777" w:rsidR="00491CF5" w:rsidRDefault="00491CF5">
      <w:pPr>
        <w:widowControl/>
        <w:jc w:val="left"/>
        <w:rPr>
          <w:rFonts w:ascii="黑体" w:eastAsia="黑体" w:hAnsi="Times New Roman" w:cs="黑体"/>
          <w:sz w:val="28"/>
          <w:szCs w:val="28"/>
        </w:rPr>
      </w:pPr>
    </w:p>
    <w:p w14:paraId="5DFFBED6" w14:textId="77777777" w:rsidR="00491CF5" w:rsidRDefault="00491CF5">
      <w:pPr>
        <w:widowControl/>
        <w:jc w:val="left"/>
        <w:rPr>
          <w:rFonts w:ascii="黑体" w:eastAsia="黑体" w:hAnsi="Times New Roman" w:cs="黑体"/>
          <w:sz w:val="28"/>
          <w:szCs w:val="28"/>
        </w:rPr>
      </w:pPr>
    </w:p>
    <w:p w14:paraId="3748FFF8" w14:textId="77777777" w:rsidR="00491CF5" w:rsidRDefault="00491CF5">
      <w:pPr>
        <w:widowControl/>
        <w:jc w:val="left"/>
        <w:rPr>
          <w:rFonts w:ascii="黑体" w:eastAsia="黑体" w:hAnsi="Times New Roman" w:cs="黑体"/>
          <w:sz w:val="28"/>
          <w:szCs w:val="28"/>
        </w:rPr>
      </w:pPr>
    </w:p>
    <w:p w14:paraId="069099F9" w14:textId="77777777" w:rsidR="00491CF5" w:rsidRDefault="00491CF5">
      <w:pPr>
        <w:numPr>
          <w:ilvl w:val="0"/>
          <w:numId w:val="5"/>
        </w:numPr>
        <w:spacing w:line="400" w:lineRule="exact"/>
        <w:rPr>
          <w:rFonts w:ascii="黑体" w:eastAsia="黑体" w:hAnsi="Times New Roman" w:cs="黑体"/>
          <w:sz w:val="28"/>
          <w:szCs w:val="28"/>
        </w:rPr>
      </w:pPr>
    </w:p>
    <w:p w14:paraId="746FA6DE" w14:textId="77777777" w:rsidR="00491CF5" w:rsidRDefault="00FC7BFD">
      <w:pPr>
        <w:pStyle w:val="1"/>
        <w:spacing w:line="360" w:lineRule="auto"/>
        <w:jc w:val="center"/>
        <w:rPr>
          <w:rFonts w:ascii="黑体" w:eastAsia="黑体" w:cs="黑体"/>
          <w:b w:val="0"/>
          <w:bCs w:val="0"/>
          <w:sz w:val="32"/>
          <w:szCs w:val="32"/>
        </w:rPr>
      </w:pPr>
      <w:bookmarkStart w:id="98" w:name="_Toc21165"/>
      <w:r>
        <w:rPr>
          <w:rFonts w:ascii="宋体" w:hAnsi="宋体" w:cs="宋体" w:hint="eastAsia"/>
          <w:sz w:val="32"/>
          <w:szCs w:val="32"/>
        </w:rPr>
        <w:t>报价表</w:t>
      </w:r>
      <w:bookmarkEnd w:id="98"/>
    </w:p>
    <w:p w14:paraId="7A618270" w14:textId="77777777" w:rsidR="00491CF5" w:rsidRDefault="00FC7BFD">
      <w:pPr>
        <w:pStyle w:val="2"/>
        <w:jc w:val="center"/>
        <w:rPr>
          <w:rFonts w:ascii="宋体" w:eastAsia="宋体" w:hAnsi="宋体" w:cs="宋体"/>
          <w:sz w:val="24"/>
          <w:szCs w:val="24"/>
        </w:rPr>
      </w:pPr>
      <w:r>
        <w:rPr>
          <w:rFonts w:ascii="宋体" w:eastAsia="宋体" w:hAnsi="宋体" w:cs="宋体" w:hint="eastAsia"/>
          <w:sz w:val="24"/>
          <w:szCs w:val="24"/>
        </w:rPr>
        <w:t>（一）报价一览表</w:t>
      </w:r>
    </w:p>
    <w:tbl>
      <w:tblPr>
        <w:tblW w:w="884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4"/>
        <w:gridCol w:w="3402"/>
        <w:gridCol w:w="1904"/>
      </w:tblGrid>
      <w:tr w:rsidR="00491CF5" w14:paraId="470114E8" w14:textId="77777777">
        <w:trPr>
          <w:trHeight w:val="624"/>
        </w:trPr>
        <w:tc>
          <w:tcPr>
            <w:tcW w:w="3534" w:type="dxa"/>
            <w:shd w:val="clear" w:color="auto" w:fill="D9D9D9"/>
            <w:vAlign w:val="center"/>
          </w:tcPr>
          <w:p w14:paraId="09D60331" w14:textId="77777777" w:rsidR="00491CF5" w:rsidRDefault="00FC7BFD">
            <w:pPr>
              <w:jc w:val="center"/>
              <w:rPr>
                <w:b/>
              </w:rPr>
            </w:pPr>
            <w:bookmarkStart w:id="99" w:name="_Hlk38364649"/>
            <w:r>
              <w:rPr>
                <w:rFonts w:hint="eastAsia"/>
                <w:b/>
              </w:rPr>
              <w:t>项目名称</w:t>
            </w:r>
          </w:p>
        </w:tc>
        <w:tc>
          <w:tcPr>
            <w:tcW w:w="3402" w:type="dxa"/>
            <w:shd w:val="clear" w:color="auto" w:fill="D9D9D9"/>
            <w:vAlign w:val="center"/>
          </w:tcPr>
          <w:p w14:paraId="7245360E" w14:textId="77777777" w:rsidR="00491CF5" w:rsidRDefault="00FC7BFD">
            <w:pPr>
              <w:jc w:val="center"/>
              <w:rPr>
                <w:b/>
              </w:rPr>
            </w:pPr>
            <w:r>
              <w:rPr>
                <w:rFonts w:hint="eastAsia"/>
                <w:b/>
              </w:rPr>
              <w:t>投标总报价</w:t>
            </w:r>
          </w:p>
        </w:tc>
        <w:tc>
          <w:tcPr>
            <w:tcW w:w="1904" w:type="dxa"/>
            <w:shd w:val="clear" w:color="auto" w:fill="D9D9D9"/>
            <w:vAlign w:val="center"/>
          </w:tcPr>
          <w:p w14:paraId="6437AD52" w14:textId="77777777" w:rsidR="00491CF5" w:rsidRDefault="00FC7BFD">
            <w:pPr>
              <w:jc w:val="center"/>
              <w:rPr>
                <w:b/>
              </w:rPr>
            </w:pPr>
            <w:r>
              <w:rPr>
                <w:rFonts w:hint="eastAsia"/>
                <w:b/>
              </w:rPr>
              <w:t>备注</w:t>
            </w:r>
          </w:p>
        </w:tc>
      </w:tr>
      <w:tr w:rsidR="00491CF5" w14:paraId="5DF7E8B2" w14:textId="77777777">
        <w:trPr>
          <w:trHeight w:val="929"/>
        </w:trPr>
        <w:tc>
          <w:tcPr>
            <w:tcW w:w="3534" w:type="dxa"/>
            <w:vMerge w:val="restart"/>
            <w:vAlign w:val="center"/>
          </w:tcPr>
          <w:p w14:paraId="0F8BD443" w14:textId="77777777" w:rsidR="00491CF5" w:rsidRDefault="00491CF5">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cs="Arial"/>
                <w:bCs/>
              </w:rPr>
            </w:pPr>
          </w:p>
        </w:tc>
        <w:tc>
          <w:tcPr>
            <w:tcW w:w="3402" w:type="dxa"/>
            <w:vAlign w:val="center"/>
          </w:tcPr>
          <w:p w14:paraId="025AC8DD" w14:textId="77777777" w:rsidR="00491CF5" w:rsidRDefault="00FC7BFD">
            <w:pPr>
              <w:tabs>
                <w:tab w:val="left" w:pos="654"/>
                <w:tab w:val="left" w:pos="1734"/>
                <w:tab w:val="left" w:pos="2814"/>
                <w:tab w:val="left" w:pos="3894"/>
                <w:tab w:val="left" w:pos="5334"/>
                <w:tab w:val="left" w:pos="6414"/>
                <w:tab w:val="left" w:pos="7254"/>
                <w:tab w:val="left" w:pos="8574"/>
                <w:tab w:val="left" w:pos="9654"/>
              </w:tabs>
              <w:jc w:val="left"/>
              <w:rPr>
                <w:rFonts w:cs="Arial"/>
                <w:bCs/>
              </w:rPr>
            </w:pPr>
            <w:r>
              <w:rPr>
                <w:rFonts w:cs="Arial" w:hint="eastAsia"/>
                <w:bCs/>
              </w:rPr>
              <w:t>小写：￥</w:t>
            </w:r>
            <w:r>
              <w:rPr>
                <w:rFonts w:cs="Arial" w:hint="eastAsia"/>
                <w:bCs/>
                <w:u w:val="single"/>
              </w:rPr>
              <w:t xml:space="preserve">         </w:t>
            </w:r>
            <w:r>
              <w:rPr>
                <w:rFonts w:cs="Arial" w:hint="eastAsia"/>
                <w:bCs/>
              </w:rPr>
              <w:t>元</w:t>
            </w:r>
          </w:p>
        </w:tc>
        <w:tc>
          <w:tcPr>
            <w:tcW w:w="1904" w:type="dxa"/>
            <w:vMerge w:val="restart"/>
            <w:vAlign w:val="center"/>
          </w:tcPr>
          <w:p w14:paraId="6FD87470" w14:textId="77777777" w:rsidR="00491CF5" w:rsidRDefault="00491CF5">
            <w:pPr>
              <w:jc w:val="center"/>
            </w:pPr>
          </w:p>
        </w:tc>
      </w:tr>
      <w:tr w:rsidR="00491CF5" w14:paraId="07E1826D" w14:textId="77777777">
        <w:trPr>
          <w:trHeight w:val="940"/>
        </w:trPr>
        <w:tc>
          <w:tcPr>
            <w:tcW w:w="3534" w:type="dxa"/>
            <w:vMerge/>
            <w:vAlign w:val="center"/>
          </w:tcPr>
          <w:p w14:paraId="0AA6D6C0" w14:textId="77777777" w:rsidR="00491CF5" w:rsidRDefault="00491CF5">
            <w:pPr>
              <w:tabs>
                <w:tab w:val="left" w:pos="654"/>
                <w:tab w:val="left" w:pos="1734"/>
                <w:tab w:val="left" w:pos="2814"/>
                <w:tab w:val="left" w:pos="3894"/>
                <w:tab w:val="left" w:pos="5334"/>
                <w:tab w:val="left" w:pos="6414"/>
                <w:tab w:val="left" w:pos="7254"/>
                <w:tab w:val="left" w:pos="8574"/>
                <w:tab w:val="left" w:pos="9654"/>
              </w:tabs>
              <w:jc w:val="center"/>
              <w:rPr>
                <w:rFonts w:cs="Arial"/>
                <w:bCs/>
              </w:rPr>
            </w:pPr>
          </w:p>
        </w:tc>
        <w:tc>
          <w:tcPr>
            <w:tcW w:w="3402" w:type="dxa"/>
            <w:vAlign w:val="center"/>
          </w:tcPr>
          <w:p w14:paraId="3D892E4F" w14:textId="77777777" w:rsidR="00491CF5" w:rsidRDefault="00FC7BFD">
            <w:pPr>
              <w:tabs>
                <w:tab w:val="left" w:pos="654"/>
                <w:tab w:val="left" w:pos="1734"/>
                <w:tab w:val="left" w:pos="2814"/>
                <w:tab w:val="left" w:pos="3894"/>
                <w:tab w:val="left" w:pos="5334"/>
                <w:tab w:val="left" w:pos="6414"/>
                <w:tab w:val="left" w:pos="7254"/>
                <w:tab w:val="left" w:pos="8574"/>
                <w:tab w:val="left" w:pos="9654"/>
              </w:tabs>
              <w:jc w:val="left"/>
              <w:rPr>
                <w:rFonts w:cs="Arial"/>
                <w:bCs/>
              </w:rPr>
            </w:pPr>
            <w:r>
              <w:rPr>
                <w:rFonts w:cs="Arial" w:hint="eastAsia"/>
                <w:bCs/>
              </w:rPr>
              <w:t>大写：人民币</w:t>
            </w:r>
            <w:r>
              <w:rPr>
                <w:rFonts w:cs="Arial" w:hint="eastAsia"/>
                <w:bCs/>
                <w:u w:val="single"/>
              </w:rPr>
              <w:t xml:space="preserve">         </w:t>
            </w:r>
          </w:p>
        </w:tc>
        <w:tc>
          <w:tcPr>
            <w:tcW w:w="1904" w:type="dxa"/>
            <w:vMerge/>
            <w:vAlign w:val="center"/>
          </w:tcPr>
          <w:p w14:paraId="52C26D22" w14:textId="77777777" w:rsidR="00491CF5" w:rsidRDefault="00491CF5">
            <w:pPr>
              <w:jc w:val="center"/>
            </w:pPr>
          </w:p>
        </w:tc>
      </w:tr>
      <w:bookmarkEnd w:id="99"/>
    </w:tbl>
    <w:p w14:paraId="7155579A" w14:textId="77777777" w:rsidR="00491CF5" w:rsidRDefault="00491CF5">
      <w:pPr>
        <w:jc w:val="center"/>
        <w:rPr>
          <w:rFonts w:cs="Times New Roman"/>
        </w:rPr>
      </w:pPr>
    </w:p>
    <w:p w14:paraId="720E9E23" w14:textId="77777777" w:rsidR="00491CF5" w:rsidRDefault="00FC7BFD">
      <w:pPr>
        <w:spacing w:line="360" w:lineRule="auto"/>
        <w:rPr>
          <w:rFonts w:ascii="宋体" w:cs="Times New Roman"/>
        </w:rPr>
      </w:pPr>
      <w:r>
        <w:rPr>
          <w:rFonts w:ascii="宋体" w:hAnsi="宋体" w:cs="宋体" w:hint="eastAsia"/>
        </w:rPr>
        <w:t>注：</w:t>
      </w:r>
    </w:p>
    <w:p w14:paraId="35D593D6" w14:textId="77777777" w:rsidR="00491CF5" w:rsidRDefault="00FC7BFD">
      <w:pPr>
        <w:numPr>
          <w:ilvl w:val="3"/>
          <w:numId w:val="7"/>
        </w:numPr>
        <w:tabs>
          <w:tab w:val="left" w:pos="720"/>
        </w:tabs>
        <w:spacing w:line="360" w:lineRule="auto"/>
        <w:ind w:left="0" w:firstLineChars="200" w:firstLine="420"/>
        <w:rPr>
          <w:rFonts w:ascii="宋体" w:cs="Times New Roman"/>
        </w:rPr>
      </w:pPr>
      <w:r>
        <w:rPr>
          <w:rFonts w:ascii="宋体" w:hAnsi="宋体" w:cs="宋体" w:hint="eastAsia"/>
        </w:rPr>
        <w:t>中文大写金额用汉字，如壹、贰、叁、肆、伍、陆、柒、捌、玖、拾、佰、仟、万、亿、元、角、分、零、整（正）等。</w:t>
      </w:r>
    </w:p>
    <w:p w14:paraId="5D953A9A" w14:textId="77777777" w:rsidR="00491CF5" w:rsidRDefault="00FC7BFD">
      <w:pPr>
        <w:numPr>
          <w:ilvl w:val="3"/>
          <w:numId w:val="7"/>
        </w:numPr>
        <w:tabs>
          <w:tab w:val="left" w:pos="720"/>
        </w:tabs>
        <w:spacing w:line="360" w:lineRule="auto"/>
        <w:ind w:hanging="1320"/>
        <w:rPr>
          <w:rFonts w:ascii="宋体" w:cs="Times New Roman"/>
        </w:rPr>
      </w:pPr>
      <w:r>
        <w:rPr>
          <w:rFonts w:ascii="宋体" w:hAnsi="宋体" w:cs="宋体" w:hint="eastAsia"/>
        </w:rPr>
        <w:t>供应商须按要求填写所有信息，不得随意更改本表格式。</w:t>
      </w:r>
    </w:p>
    <w:p w14:paraId="40F6192F" w14:textId="77777777" w:rsidR="00491CF5" w:rsidRDefault="00FC7BFD">
      <w:pPr>
        <w:numPr>
          <w:ilvl w:val="3"/>
          <w:numId w:val="7"/>
        </w:numPr>
        <w:tabs>
          <w:tab w:val="left" w:pos="720"/>
        </w:tabs>
        <w:spacing w:line="360" w:lineRule="auto"/>
        <w:ind w:left="720" w:hanging="360"/>
        <w:rPr>
          <w:rFonts w:ascii="宋体" w:cs="Times New Roman"/>
        </w:rPr>
      </w:pPr>
      <w:r>
        <w:rPr>
          <w:rFonts w:ascii="宋体" w:hAnsi="宋体" w:cs="宋体" w:hint="eastAsia"/>
        </w:rPr>
        <w:t>报价的小数点后保留两位有效数。</w:t>
      </w:r>
    </w:p>
    <w:p w14:paraId="3C3107DA" w14:textId="77777777" w:rsidR="00491CF5" w:rsidRDefault="00FC7BFD">
      <w:pPr>
        <w:numPr>
          <w:ilvl w:val="3"/>
          <w:numId w:val="7"/>
        </w:numPr>
        <w:tabs>
          <w:tab w:val="left" w:pos="720"/>
        </w:tabs>
        <w:spacing w:line="360" w:lineRule="auto"/>
        <w:ind w:left="720" w:hanging="360"/>
        <w:rPr>
          <w:rFonts w:ascii="宋体" w:cs="Times New Roman"/>
        </w:rPr>
      </w:pPr>
      <w:r>
        <w:rPr>
          <w:rFonts w:ascii="宋体" w:hAnsi="宋体" w:cs="宋体" w:hint="eastAsia"/>
        </w:rPr>
        <w:t>报价中必须包含货物及零配件的购置和安装、运输保险、装卸、培训辅导、质保期售后服务、全额含税发票、雇员费用、合同实施过程中应预见和不可预见费用等。所有价格均应以人民币报价，金额单位为元。</w:t>
      </w:r>
    </w:p>
    <w:p w14:paraId="4006FFA0" w14:textId="77777777" w:rsidR="00491CF5" w:rsidRDefault="00491CF5">
      <w:pPr>
        <w:pStyle w:val="a0"/>
        <w:ind w:firstLine="210"/>
        <w:rPr>
          <w:rFonts w:ascii="宋体" w:cs="Times New Roman"/>
        </w:rPr>
      </w:pPr>
    </w:p>
    <w:p w14:paraId="67897743" w14:textId="77777777" w:rsidR="00491CF5" w:rsidRDefault="00491CF5">
      <w:pPr>
        <w:pStyle w:val="a0"/>
        <w:ind w:firstLine="210"/>
        <w:rPr>
          <w:rFonts w:ascii="宋体" w:cs="Times New Roman"/>
        </w:rPr>
      </w:pPr>
    </w:p>
    <w:p w14:paraId="1FB132E3" w14:textId="77777777" w:rsidR="00491CF5" w:rsidRDefault="00491CF5">
      <w:pPr>
        <w:pStyle w:val="a0"/>
        <w:ind w:firstLineChars="0" w:firstLine="0"/>
        <w:rPr>
          <w:rFonts w:ascii="宋体" w:cs="Times New Roman"/>
        </w:rPr>
      </w:pPr>
    </w:p>
    <w:p w14:paraId="6BF9F75E" w14:textId="77777777" w:rsidR="00491CF5" w:rsidRDefault="00FC7BFD">
      <w:pPr>
        <w:spacing w:line="480" w:lineRule="auto"/>
        <w:rPr>
          <w:rFonts w:cs="Times New Roman"/>
        </w:rPr>
      </w:pPr>
      <w:r>
        <w:rPr>
          <w:rFonts w:cs="宋体" w:hint="eastAsia"/>
        </w:rPr>
        <w:t>供应商法定代表人（或法定代表人授权代表）签字或盖私章：</w:t>
      </w:r>
    </w:p>
    <w:p w14:paraId="6F93C73C" w14:textId="77777777" w:rsidR="00491CF5" w:rsidRDefault="00FC7BFD">
      <w:pPr>
        <w:spacing w:line="480" w:lineRule="auto"/>
        <w:rPr>
          <w:rFonts w:cs="Times New Roman"/>
        </w:rPr>
      </w:pPr>
      <w:r>
        <w:rPr>
          <w:rFonts w:cs="宋体" w:hint="eastAsia"/>
        </w:rPr>
        <w:t>供应商名称（盖公章）：</w:t>
      </w:r>
      <w:r>
        <w:t xml:space="preserve"> </w:t>
      </w:r>
    </w:p>
    <w:p w14:paraId="134F2CD4" w14:textId="77777777" w:rsidR="00491CF5" w:rsidRDefault="00FC7BFD">
      <w:pPr>
        <w:spacing w:line="480" w:lineRule="auto"/>
        <w:rPr>
          <w:rFonts w:cs="Times New Roman"/>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14:paraId="5F77875F" w14:textId="77777777" w:rsidR="00491CF5" w:rsidRDefault="00FC7BFD">
      <w:pPr>
        <w:numPr>
          <w:ilvl w:val="0"/>
          <w:numId w:val="5"/>
        </w:numPr>
        <w:spacing w:line="400" w:lineRule="exact"/>
        <w:rPr>
          <w:rFonts w:ascii="黑体" w:eastAsia="黑体" w:hAnsi="Times New Roman" w:cs="黑体"/>
          <w:sz w:val="28"/>
          <w:szCs w:val="28"/>
        </w:rPr>
      </w:pPr>
      <w:r>
        <w:br w:type="page"/>
      </w:r>
      <w:bookmarkStart w:id="100" w:name="_Hlk38364591"/>
      <w:bookmarkStart w:id="101" w:name="_Toc16324"/>
    </w:p>
    <w:bookmarkEnd w:id="100"/>
    <w:p w14:paraId="079136DC" w14:textId="77777777" w:rsidR="00491CF5" w:rsidRDefault="00FC7BFD">
      <w:pPr>
        <w:pStyle w:val="2"/>
        <w:numPr>
          <w:ilvl w:val="0"/>
          <w:numId w:val="8"/>
        </w:numPr>
        <w:jc w:val="center"/>
        <w:rPr>
          <w:rFonts w:ascii="宋体" w:eastAsia="宋体" w:hAnsi="宋体" w:cs="宋体"/>
          <w:sz w:val="24"/>
          <w:szCs w:val="24"/>
        </w:rPr>
      </w:pPr>
      <w:r>
        <w:rPr>
          <w:rFonts w:ascii="宋体" w:eastAsia="宋体" w:hAnsi="宋体" w:cs="宋体" w:hint="eastAsia"/>
          <w:sz w:val="24"/>
          <w:szCs w:val="24"/>
        </w:rPr>
        <w:lastRenderedPageBreak/>
        <w:t>、报价明细报价表</w:t>
      </w:r>
      <w:bookmarkEnd w:id="101"/>
    </w:p>
    <w:p w14:paraId="68F24640" w14:textId="77777777" w:rsidR="00491CF5" w:rsidRDefault="00491CF5">
      <w:pPr>
        <w:pStyle w:val="a0"/>
        <w:ind w:left="483" w:firstLineChars="0" w:firstLine="0"/>
      </w:pPr>
    </w:p>
    <w:p w14:paraId="317DE529" w14:textId="77777777" w:rsidR="00491CF5" w:rsidRDefault="00491CF5"/>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513"/>
        <w:gridCol w:w="3271"/>
        <w:gridCol w:w="933"/>
        <w:gridCol w:w="933"/>
        <w:gridCol w:w="1079"/>
        <w:gridCol w:w="1352"/>
      </w:tblGrid>
      <w:tr w:rsidR="00491CF5" w14:paraId="4FD8EF54" w14:textId="77777777">
        <w:trPr>
          <w:trHeight w:val="549"/>
        </w:trPr>
        <w:tc>
          <w:tcPr>
            <w:tcW w:w="612" w:type="dxa"/>
            <w:vAlign w:val="center"/>
          </w:tcPr>
          <w:bookmarkEnd w:id="92"/>
          <w:bookmarkEnd w:id="93"/>
          <w:bookmarkEnd w:id="94"/>
          <w:p w14:paraId="45CD1C8D" w14:textId="77777777" w:rsidR="00491CF5" w:rsidRDefault="00FC7BFD">
            <w:pPr>
              <w:adjustRightInd w:val="0"/>
              <w:snapToGrid w:val="0"/>
              <w:jc w:val="center"/>
              <w:rPr>
                <w:rFonts w:hAnsi="宋体" w:cs="Times New Roman"/>
              </w:rPr>
            </w:pPr>
            <w:r>
              <w:rPr>
                <w:rFonts w:hAnsi="宋体" w:cs="宋体" w:hint="eastAsia"/>
              </w:rPr>
              <w:t>序号</w:t>
            </w:r>
          </w:p>
        </w:tc>
        <w:tc>
          <w:tcPr>
            <w:tcW w:w="1513" w:type="dxa"/>
            <w:vAlign w:val="center"/>
          </w:tcPr>
          <w:p w14:paraId="68CD3213" w14:textId="77777777" w:rsidR="00491CF5" w:rsidRDefault="00FC7BFD">
            <w:pPr>
              <w:adjustRightInd w:val="0"/>
              <w:snapToGrid w:val="0"/>
              <w:jc w:val="center"/>
              <w:rPr>
                <w:rFonts w:hAnsi="宋体" w:cs="Times New Roman"/>
              </w:rPr>
            </w:pPr>
            <w:r>
              <w:rPr>
                <w:rFonts w:hAnsi="宋体" w:cs="宋体" w:hint="eastAsia"/>
              </w:rPr>
              <w:t>货物名称</w:t>
            </w:r>
          </w:p>
        </w:tc>
        <w:tc>
          <w:tcPr>
            <w:tcW w:w="3271" w:type="dxa"/>
            <w:vAlign w:val="center"/>
          </w:tcPr>
          <w:p w14:paraId="2306EF7A" w14:textId="77777777" w:rsidR="00491CF5" w:rsidRDefault="00FC7BFD">
            <w:pPr>
              <w:adjustRightInd w:val="0"/>
              <w:snapToGrid w:val="0"/>
              <w:jc w:val="center"/>
              <w:rPr>
                <w:rFonts w:hAnsi="宋体" w:cs="Times New Roman"/>
              </w:rPr>
            </w:pPr>
            <w:r>
              <w:rPr>
                <w:rFonts w:hAnsi="宋体" w:cs="Times New Roman"/>
              </w:rPr>
              <w:t>规格、型号</w:t>
            </w:r>
          </w:p>
        </w:tc>
        <w:tc>
          <w:tcPr>
            <w:tcW w:w="933" w:type="dxa"/>
          </w:tcPr>
          <w:p w14:paraId="5C1DD65D" w14:textId="77777777" w:rsidR="00491CF5" w:rsidRDefault="00FC7BFD">
            <w:pPr>
              <w:adjustRightInd w:val="0"/>
              <w:snapToGrid w:val="0"/>
              <w:jc w:val="center"/>
              <w:rPr>
                <w:rFonts w:hAnsi="宋体" w:cs="宋体"/>
              </w:rPr>
            </w:pPr>
            <w:r>
              <w:rPr>
                <w:rFonts w:hAnsi="宋体" w:cs="宋体" w:hint="eastAsia"/>
              </w:rPr>
              <w:t>单位</w:t>
            </w:r>
          </w:p>
        </w:tc>
        <w:tc>
          <w:tcPr>
            <w:tcW w:w="933" w:type="dxa"/>
            <w:vAlign w:val="center"/>
          </w:tcPr>
          <w:p w14:paraId="7FB58CB7" w14:textId="77777777" w:rsidR="00491CF5" w:rsidRDefault="00FC7BFD">
            <w:pPr>
              <w:adjustRightInd w:val="0"/>
              <w:snapToGrid w:val="0"/>
              <w:jc w:val="center"/>
              <w:rPr>
                <w:rFonts w:hAnsi="宋体" w:cs="Times New Roman"/>
              </w:rPr>
            </w:pPr>
            <w:r>
              <w:rPr>
                <w:rFonts w:hAnsi="宋体" w:cs="宋体" w:hint="eastAsia"/>
              </w:rPr>
              <w:t>数量</w:t>
            </w:r>
          </w:p>
        </w:tc>
        <w:tc>
          <w:tcPr>
            <w:tcW w:w="1079" w:type="dxa"/>
            <w:vAlign w:val="center"/>
          </w:tcPr>
          <w:p w14:paraId="72E44E00" w14:textId="77777777" w:rsidR="00491CF5" w:rsidRDefault="00FC7BFD">
            <w:pPr>
              <w:adjustRightInd w:val="0"/>
              <w:snapToGrid w:val="0"/>
              <w:jc w:val="center"/>
              <w:rPr>
                <w:rFonts w:hAnsi="宋体" w:cs="Times New Roman"/>
              </w:rPr>
            </w:pPr>
            <w:r>
              <w:rPr>
                <w:rFonts w:hAnsi="宋体" w:cs="宋体" w:hint="eastAsia"/>
              </w:rPr>
              <w:t>单价</w:t>
            </w:r>
          </w:p>
        </w:tc>
        <w:tc>
          <w:tcPr>
            <w:tcW w:w="1352" w:type="dxa"/>
            <w:vAlign w:val="center"/>
          </w:tcPr>
          <w:p w14:paraId="3B914A37" w14:textId="77777777" w:rsidR="00491CF5" w:rsidRDefault="00FC7BFD">
            <w:pPr>
              <w:adjustRightInd w:val="0"/>
              <w:snapToGrid w:val="0"/>
              <w:jc w:val="center"/>
              <w:rPr>
                <w:rFonts w:hAnsi="宋体" w:cs="Times New Roman"/>
              </w:rPr>
            </w:pPr>
            <w:r>
              <w:rPr>
                <w:rFonts w:hAnsi="宋体" w:cs="宋体" w:hint="eastAsia"/>
              </w:rPr>
              <w:t>总价（元）</w:t>
            </w:r>
          </w:p>
        </w:tc>
      </w:tr>
      <w:tr w:rsidR="00491CF5" w14:paraId="2D7D65CD" w14:textId="77777777">
        <w:trPr>
          <w:trHeight w:val="530"/>
        </w:trPr>
        <w:tc>
          <w:tcPr>
            <w:tcW w:w="612" w:type="dxa"/>
            <w:vAlign w:val="center"/>
          </w:tcPr>
          <w:p w14:paraId="50625111" w14:textId="77777777" w:rsidR="00491CF5" w:rsidRDefault="00FC7BFD">
            <w:pPr>
              <w:adjustRightInd w:val="0"/>
              <w:snapToGrid w:val="0"/>
              <w:rPr>
                <w:rFonts w:hAnsi="宋体"/>
              </w:rPr>
            </w:pPr>
            <w:r>
              <w:rPr>
                <w:rFonts w:hAnsi="宋体"/>
              </w:rPr>
              <w:t>1</w:t>
            </w:r>
          </w:p>
        </w:tc>
        <w:tc>
          <w:tcPr>
            <w:tcW w:w="1513" w:type="dxa"/>
            <w:vAlign w:val="center"/>
          </w:tcPr>
          <w:p w14:paraId="66CCD410" w14:textId="77777777" w:rsidR="00491CF5" w:rsidRDefault="00491CF5">
            <w:pPr>
              <w:adjustRightInd w:val="0"/>
              <w:snapToGrid w:val="0"/>
              <w:rPr>
                <w:rFonts w:hAnsi="宋体"/>
              </w:rPr>
            </w:pPr>
          </w:p>
        </w:tc>
        <w:tc>
          <w:tcPr>
            <w:tcW w:w="3271" w:type="dxa"/>
            <w:vAlign w:val="center"/>
          </w:tcPr>
          <w:p w14:paraId="5AF05050" w14:textId="77777777" w:rsidR="00491CF5" w:rsidRDefault="00491CF5">
            <w:pPr>
              <w:adjustRightInd w:val="0"/>
              <w:snapToGrid w:val="0"/>
              <w:rPr>
                <w:rFonts w:hAnsi="宋体"/>
              </w:rPr>
            </w:pPr>
          </w:p>
        </w:tc>
        <w:tc>
          <w:tcPr>
            <w:tcW w:w="933" w:type="dxa"/>
          </w:tcPr>
          <w:p w14:paraId="5045F97C" w14:textId="77777777" w:rsidR="00491CF5" w:rsidRDefault="00491CF5">
            <w:pPr>
              <w:adjustRightInd w:val="0"/>
              <w:snapToGrid w:val="0"/>
              <w:rPr>
                <w:rFonts w:hAnsi="宋体"/>
              </w:rPr>
            </w:pPr>
          </w:p>
        </w:tc>
        <w:tc>
          <w:tcPr>
            <w:tcW w:w="933" w:type="dxa"/>
            <w:vAlign w:val="center"/>
          </w:tcPr>
          <w:p w14:paraId="2780DD85" w14:textId="77777777" w:rsidR="00491CF5" w:rsidRDefault="00491CF5">
            <w:pPr>
              <w:adjustRightInd w:val="0"/>
              <w:snapToGrid w:val="0"/>
              <w:rPr>
                <w:rFonts w:hAnsi="宋体"/>
              </w:rPr>
            </w:pPr>
          </w:p>
        </w:tc>
        <w:tc>
          <w:tcPr>
            <w:tcW w:w="1079" w:type="dxa"/>
            <w:vAlign w:val="center"/>
          </w:tcPr>
          <w:p w14:paraId="15BEF822" w14:textId="77777777" w:rsidR="00491CF5" w:rsidRDefault="00491CF5">
            <w:pPr>
              <w:adjustRightInd w:val="0"/>
              <w:snapToGrid w:val="0"/>
              <w:rPr>
                <w:rFonts w:hAnsi="宋体"/>
              </w:rPr>
            </w:pPr>
          </w:p>
        </w:tc>
        <w:tc>
          <w:tcPr>
            <w:tcW w:w="1352" w:type="dxa"/>
            <w:vAlign w:val="center"/>
          </w:tcPr>
          <w:p w14:paraId="5A41E866" w14:textId="77777777" w:rsidR="00491CF5" w:rsidRDefault="00491CF5">
            <w:pPr>
              <w:adjustRightInd w:val="0"/>
              <w:snapToGrid w:val="0"/>
              <w:rPr>
                <w:rFonts w:hAnsi="宋体"/>
              </w:rPr>
            </w:pPr>
          </w:p>
        </w:tc>
      </w:tr>
      <w:tr w:rsidR="00491CF5" w14:paraId="480C2C31" w14:textId="77777777">
        <w:trPr>
          <w:trHeight w:val="530"/>
        </w:trPr>
        <w:tc>
          <w:tcPr>
            <w:tcW w:w="612" w:type="dxa"/>
            <w:vAlign w:val="center"/>
          </w:tcPr>
          <w:p w14:paraId="3EB72DA8" w14:textId="77777777" w:rsidR="00491CF5" w:rsidRDefault="00FC7BFD">
            <w:pPr>
              <w:adjustRightInd w:val="0"/>
              <w:snapToGrid w:val="0"/>
              <w:rPr>
                <w:rFonts w:hAnsi="宋体"/>
              </w:rPr>
            </w:pPr>
            <w:r>
              <w:rPr>
                <w:rFonts w:hAnsi="宋体"/>
              </w:rPr>
              <w:t>2</w:t>
            </w:r>
          </w:p>
        </w:tc>
        <w:tc>
          <w:tcPr>
            <w:tcW w:w="1513" w:type="dxa"/>
            <w:vAlign w:val="center"/>
          </w:tcPr>
          <w:p w14:paraId="145F6B1D" w14:textId="77777777" w:rsidR="00491CF5" w:rsidRDefault="00491CF5">
            <w:pPr>
              <w:adjustRightInd w:val="0"/>
              <w:snapToGrid w:val="0"/>
              <w:rPr>
                <w:rFonts w:hAnsi="宋体"/>
              </w:rPr>
            </w:pPr>
          </w:p>
        </w:tc>
        <w:tc>
          <w:tcPr>
            <w:tcW w:w="3271" w:type="dxa"/>
            <w:vAlign w:val="center"/>
          </w:tcPr>
          <w:p w14:paraId="2B9CEC49" w14:textId="77777777" w:rsidR="00491CF5" w:rsidRDefault="00491CF5">
            <w:pPr>
              <w:adjustRightInd w:val="0"/>
              <w:snapToGrid w:val="0"/>
              <w:rPr>
                <w:rFonts w:hAnsi="宋体"/>
              </w:rPr>
            </w:pPr>
          </w:p>
        </w:tc>
        <w:tc>
          <w:tcPr>
            <w:tcW w:w="933" w:type="dxa"/>
          </w:tcPr>
          <w:p w14:paraId="3E218190" w14:textId="77777777" w:rsidR="00491CF5" w:rsidRDefault="00491CF5">
            <w:pPr>
              <w:adjustRightInd w:val="0"/>
              <w:snapToGrid w:val="0"/>
              <w:rPr>
                <w:rFonts w:hAnsi="宋体"/>
              </w:rPr>
            </w:pPr>
          </w:p>
        </w:tc>
        <w:tc>
          <w:tcPr>
            <w:tcW w:w="933" w:type="dxa"/>
            <w:vAlign w:val="center"/>
          </w:tcPr>
          <w:p w14:paraId="2674515F" w14:textId="77777777" w:rsidR="00491CF5" w:rsidRDefault="00491CF5">
            <w:pPr>
              <w:adjustRightInd w:val="0"/>
              <w:snapToGrid w:val="0"/>
              <w:rPr>
                <w:rFonts w:hAnsi="宋体"/>
              </w:rPr>
            </w:pPr>
          </w:p>
        </w:tc>
        <w:tc>
          <w:tcPr>
            <w:tcW w:w="1079" w:type="dxa"/>
            <w:vAlign w:val="center"/>
          </w:tcPr>
          <w:p w14:paraId="57627E1B" w14:textId="77777777" w:rsidR="00491CF5" w:rsidRDefault="00491CF5">
            <w:pPr>
              <w:adjustRightInd w:val="0"/>
              <w:snapToGrid w:val="0"/>
              <w:rPr>
                <w:rFonts w:hAnsi="宋体"/>
              </w:rPr>
            </w:pPr>
          </w:p>
        </w:tc>
        <w:tc>
          <w:tcPr>
            <w:tcW w:w="1352" w:type="dxa"/>
            <w:vAlign w:val="center"/>
          </w:tcPr>
          <w:p w14:paraId="788CAE6B" w14:textId="77777777" w:rsidR="00491CF5" w:rsidRDefault="00491CF5">
            <w:pPr>
              <w:adjustRightInd w:val="0"/>
              <w:snapToGrid w:val="0"/>
              <w:rPr>
                <w:rFonts w:hAnsi="宋体"/>
              </w:rPr>
            </w:pPr>
          </w:p>
        </w:tc>
      </w:tr>
      <w:tr w:rsidR="00491CF5" w14:paraId="1D2F0640" w14:textId="77777777">
        <w:trPr>
          <w:trHeight w:val="530"/>
        </w:trPr>
        <w:tc>
          <w:tcPr>
            <w:tcW w:w="612" w:type="dxa"/>
            <w:vAlign w:val="center"/>
          </w:tcPr>
          <w:p w14:paraId="16082E3E" w14:textId="77777777" w:rsidR="00491CF5" w:rsidRDefault="00FC7BFD">
            <w:pPr>
              <w:adjustRightInd w:val="0"/>
              <w:snapToGrid w:val="0"/>
              <w:rPr>
                <w:rFonts w:hAnsi="宋体"/>
              </w:rPr>
            </w:pPr>
            <w:r>
              <w:rPr>
                <w:rFonts w:hAnsi="宋体"/>
              </w:rPr>
              <w:t>3</w:t>
            </w:r>
          </w:p>
        </w:tc>
        <w:tc>
          <w:tcPr>
            <w:tcW w:w="1513" w:type="dxa"/>
            <w:vAlign w:val="center"/>
          </w:tcPr>
          <w:p w14:paraId="52E2BD37" w14:textId="77777777" w:rsidR="00491CF5" w:rsidRDefault="00491CF5">
            <w:pPr>
              <w:adjustRightInd w:val="0"/>
              <w:snapToGrid w:val="0"/>
              <w:rPr>
                <w:rFonts w:hAnsi="宋体"/>
              </w:rPr>
            </w:pPr>
          </w:p>
        </w:tc>
        <w:tc>
          <w:tcPr>
            <w:tcW w:w="3271" w:type="dxa"/>
            <w:vAlign w:val="center"/>
          </w:tcPr>
          <w:p w14:paraId="5F81C5C3" w14:textId="77777777" w:rsidR="00491CF5" w:rsidRDefault="00491CF5">
            <w:pPr>
              <w:adjustRightInd w:val="0"/>
              <w:snapToGrid w:val="0"/>
              <w:rPr>
                <w:rFonts w:hAnsi="宋体"/>
              </w:rPr>
            </w:pPr>
          </w:p>
        </w:tc>
        <w:tc>
          <w:tcPr>
            <w:tcW w:w="933" w:type="dxa"/>
          </w:tcPr>
          <w:p w14:paraId="108CC16E" w14:textId="77777777" w:rsidR="00491CF5" w:rsidRDefault="00491CF5">
            <w:pPr>
              <w:adjustRightInd w:val="0"/>
              <w:snapToGrid w:val="0"/>
              <w:rPr>
                <w:rFonts w:hAnsi="宋体"/>
              </w:rPr>
            </w:pPr>
          </w:p>
        </w:tc>
        <w:tc>
          <w:tcPr>
            <w:tcW w:w="933" w:type="dxa"/>
            <w:vAlign w:val="center"/>
          </w:tcPr>
          <w:p w14:paraId="02E5488B" w14:textId="77777777" w:rsidR="00491CF5" w:rsidRDefault="00491CF5">
            <w:pPr>
              <w:adjustRightInd w:val="0"/>
              <w:snapToGrid w:val="0"/>
              <w:rPr>
                <w:rFonts w:hAnsi="宋体"/>
              </w:rPr>
            </w:pPr>
          </w:p>
        </w:tc>
        <w:tc>
          <w:tcPr>
            <w:tcW w:w="1079" w:type="dxa"/>
            <w:vAlign w:val="center"/>
          </w:tcPr>
          <w:p w14:paraId="311CBD16" w14:textId="77777777" w:rsidR="00491CF5" w:rsidRDefault="00491CF5">
            <w:pPr>
              <w:adjustRightInd w:val="0"/>
              <w:snapToGrid w:val="0"/>
              <w:rPr>
                <w:rFonts w:hAnsi="宋体"/>
              </w:rPr>
            </w:pPr>
          </w:p>
        </w:tc>
        <w:tc>
          <w:tcPr>
            <w:tcW w:w="1352" w:type="dxa"/>
            <w:vAlign w:val="center"/>
          </w:tcPr>
          <w:p w14:paraId="368EBE80" w14:textId="77777777" w:rsidR="00491CF5" w:rsidRDefault="00491CF5">
            <w:pPr>
              <w:adjustRightInd w:val="0"/>
              <w:snapToGrid w:val="0"/>
              <w:rPr>
                <w:rFonts w:hAnsi="宋体"/>
              </w:rPr>
            </w:pPr>
          </w:p>
        </w:tc>
      </w:tr>
      <w:tr w:rsidR="00491CF5" w14:paraId="3ACA3EF9" w14:textId="77777777">
        <w:trPr>
          <w:trHeight w:val="530"/>
        </w:trPr>
        <w:tc>
          <w:tcPr>
            <w:tcW w:w="612" w:type="dxa"/>
            <w:vAlign w:val="center"/>
          </w:tcPr>
          <w:p w14:paraId="300F7F3F" w14:textId="77777777" w:rsidR="00491CF5" w:rsidRDefault="00FC7BFD">
            <w:pPr>
              <w:adjustRightInd w:val="0"/>
              <w:snapToGrid w:val="0"/>
              <w:rPr>
                <w:rFonts w:hAnsi="宋体"/>
              </w:rPr>
            </w:pPr>
            <w:r>
              <w:rPr>
                <w:rFonts w:hAnsi="宋体" w:cs="宋体"/>
              </w:rPr>
              <w:t>?-</w:t>
            </w:r>
            <w:r>
              <w:rPr>
                <w:rFonts w:hAnsi="宋体"/>
              </w:rPr>
              <w:t>..</w:t>
            </w:r>
          </w:p>
        </w:tc>
        <w:tc>
          <w:tcPr>
            <w:tcW w:w="1513" w:type="dxa"/>
            <w:vAlign w:val="center"/>
          </w:tcPr>
          <w:p w14:paraId="5D915DFD" w14:textId="77777777" w:rsidR="00491CF5" w:rsidRDefault="00491CF5">
            <w:pPr>
              <w:adjustRightInd w:val="0"/>
              <w:snapToGrid w:val="0"/>
              <w:rPr>
                <w:rFonts w:hAnsi="宋体"/>
              </w:rPr>
            </w:pPr>
          </w:p>
        </w:tc>
        <w:tc>
          <w:tcPr>
            <w:tcW w:w="3271" w:type="dxa"/>
            <w:vAlign w:val="center"/>
          </w:tcPr>
          <w:p w14:paraId="2CCFA567" w14:textId="77777777" w:rsidR="00491CF5" w:rsidRDefault="00491CF5">
            <w:pPr>
              <w:adjustRightInd w:val="0"/>
              <w:snapToGrid w:val="0"/>
              <w:rPr>
                <w:rFonts w:hAnsi="宋体"/>
              </w:rPr>
            </w:pPr>
          </w:p>
        </w:tc>
        <w:tc>
          <w:tcPr>
            <w:tcW w:w="933" w:type="dxa"/>
          </w:tcPr>
          <w:p w14:paraId="350928E0" w14:textId="77777777" w:rsidR="00491CF5" w:rsidRDefault="00491CF5">
            <w:pPr>
              <w:adjustRightInd w:val="0"/>
              <w:snapToGrid w:val="0"/>
              <w:rPr>
                <w:rFonts w:hAnsi="宋体"/>
              </w:rPr>
            </w:pPr>
          </w:p>
        </w:tc>
        <w:tc>
          <w:tcPr>
            <w:tcW w:w="933" w:type="dxa"/>
            <w:vAlign w:val="center"/>
          </w:tcPr>
          <w:p w14:paraId="3B71E5A7" w14:textId="77777777" w:rsidR="00491CF5" w:rsidRDefault="00491CF5">
            <w:pPr>
              <w:adjustRightInd w:val="0"/>
              <w:snapToGrid w:val="0"/>
              <w:rPr>
                <w:rFonts w:hAnsi="宋体"/>
              </w:rPr>
            </w:pPr>
          </w:p>
        </w:tc>
        <w:tc>
          <w:tcPr>
            <w:tcW w:w="1079" w:type="dxa"/>
            <w:vAlign w:val="center"/>
          </w:tcPr>
          <w:p w14:paraId="1B840E10" w14:textId="77777777" w:rsidR="00491CF5" w:rsidRDefault="00491CF5">
            <w:pPr>
              <w:adjustRightInd w:val="0"/>
              <w:snapToGrid w:val="0"/>
              <w:rPr>
                <w:rFonts w:hAnsi="宋体"/>
              </w:rPr>
            </w:pPr>
          </w:p>
        </w:tc>
        <w:tc>
          <w:tcPr>
            <w:tcW w:w="1352" w:type="dxa"/>
            <w:vAlign w:val="center"/>
          </w:tcPr>
          <w:p w14:paraId="341C3FD9" w14:textId="77777777" w:rsidR="00491CF5" w:rsidRDefault="00491CF5">
            <w:pPr>
              <w:adjustRightInd w:val="0"/>
              <w:snapToGrid w:val="0"/>
              <w:rPr>
                <w:rFonts w:hAnsi="宋体"/>
              </w:rPr>
            </w:pPr>
          </w:p>
        </w:tc>
      </w:tr>
      <w:tr w:rsidR="00491CF5" w14:paraId="61A2127F" w14:textId="77777777">
        <w:trPr>
          <w:trHeight w:val="530"/>
        </w:trPr>
        <w:tc>
          <w:tcPr>
            <w:tcW w:w="5396" w:type="dxa"/>
            <w:gridSpan w:val="3"/>
            <w:vAlign w:val="center"/>
          </w:tcPr>
          <w:p w14:paraId="7BDEB9CF" w14:textId="77777777" w:rsidR="00491CF5" w:rsidRDefault="00FC7BFD">
            <w:pPr>
              <w:adjustRightInd w:val="0"/>
              <w:snapToGrid w:val="0"/>
              <w:jc w:val="center"/>
              <w:rPr>
                <w:rFonts w:hAnsi="宋体"/>
              </w:rPr>
            </w:pPr>
            <w:r>
              <w:rPr>
                <w:rFonts w:hAnsi="宋体" w:cs="宋体"/>
              </w:rPr>
              <w:t>数量合计：</w:t>
            </w:r>
          </w:p>
        </w:tc>
        <w:tc>
          <w:tcPr>
            <w:tcW w:w="933" w:type="dxa"/>
          </w:tcPr>
          <w:p w14:paraId="2A8B34DC" w14:textId="77777777" w:rsidR="00491CF5" w:rsidRDefault="00491CF5">
            <w:pPr>
              <w:adjustRightInd w:val="0"/>
              <w:snapToGrid w:val="0"/>
              <w:rPr>
                <w:rFonts w:hAnsi="宋体"/>
              </w:rPr>
            </w:pPr>
          </w:p>
        </w:tc>
        <w:tc>
          <w:tcPr>
            <w:tcW w:w="933" w:type="dxa"/>
            <w:vAlign w:val="center"/>
          </w:tcPr>
          <w:p w14:paraId="39779CBC" w14:textId="77777777" w:rsidR="00491CF5" w:rsidRDefault="00491CF5">
            <w:pPr>
              <w:adjustRightInd w:val="0"/>
              <w:snapToGrid w:val="0"/>
              <w:rPr>
                <w:rFonts w:hAnsi="宋体"/>
              </w:rPr>
            </w:pPr>
          </w:p>
        </w:tc>
        <w:tc>
          <w:tcPr>
            <w:tcW w:w="2431" w:type="dxa"/>
            <w:gridSpan w:val="2"/>
            <w:vAlign w:val="center"/>
          </w:tcPr>
          <w:p w14:paraId="3CC4B6B5" w14:textId="77777777" w:rsidR="00491CF5" w:rsidRDefault="00FC7BFD">
            <w:pPr>
              <w:adjustRightInd w:val="0"/>
              <w:snapToGrid w:val="0"/>
              <w:rPr>
                <w:rFonts w:hAnsi="宋体"/>
              </w:rPr>
            </w:pPr>
            <w:r>
              <w:rPr>
                <w:rFonts w:hAnsi="宋体" w:hint="eastAsia"/>
              </w:rPr>
              <w:t>总报价合计：</w:t>
            </w:r>
          </w:p>
        </w:tc>
      </w:tr>
    </w:tbl>
    <w:p w14:paraId="21AC7CB0" w14:textId="77777777" w:rsidR="00491CF5" w:rsidRDefault="00FC7BFD">
      <w:pPr>
        <w:spacing w:line="360" w:lineRule="auto"/>
        <w:ind w:left="525" w:hangingChars="250" w:hanging="525"/>
        <w:rPr>
          <w:rFonts w:ascii="宋体" w:cs="Times New Roman"/>
        </w:rPr>
      </w:pPr>
      <w:r>
        <w:rPr>
          <w:rFonts w:ascii="宋体" w:hAnsi="宋体" w:cs="宋体" w:hint="eastAsia"/>
        </w:rPr>
        <w:t>注：</w:t>
      </w:r>
      <w:r>
        <w:rPr>
          <w:rFonts w:ascii="宋体" w:hAnsi="宋体" w:cs="宋体"/>
        </w:rPr>
        <w:t>1.</w:t>
      </w:r>
      <w:r>
        <w:rPr>
          <w:rFonts w:ascii="宋体" w:hAnsi="宋体" w:cs="宋体" w:hint="eastAsia"/>
        </w:rPr>
        <w:t>该表格式仅作参考，供应商的详细报价表格式可自定。以上内容必须与技术方案中所介绍的内容、《报价一览表》一致。</w:t>
      </w:r>
    </w:p>
    <w:p w14:paraId="71382AA6" w14:textId="77777777" w:rsidR="00491CF5" w:rsidRDefault="00FC7BFD">
      <w:pPr>
        <w:tabs>
          <w:tab w:val="left" w:pos="9360"/>
        </w:tabs>
        <w:spacing w:line="360" w:lineRule="auto"/>
        <w:rPr>
          <w:rFonts w:ascii="宋体" w:cs="Times New Roman"/>
        </w:rPr>
      </w:pPr>
      <w:r>
        <w:t xml:space="preserve"> </w:t>
      </w:r>
      <w:r>
        <w:rPr>
          <w:rFonts w:ascii="宋体" w:hAnsi="宋体" w:cs="宋体"/>
        </w:rPr>
        <w:t xml:space="preserve">   2.</w:t>
      </w:r>
      <w:r>
        <w:rPr>
          <w:rFonts w:ascii="宋体" w:hAnsi="宋体" w:cs="宋体" w:hint="eastAsia"/>
        </w:rPr>
        <w:t>如果以上内容无法满足供应商对投标报价描述，可自行添加包含在价格因素内的一切内容。</w:t>
      </w:r>
    </w:p>
    <w:p w14:paraId="12C923C9" w14:textId="77777777" w:rsidR="00491CF5" w:rsidRDefault="00FC7BFD">
      <w:pPr>
        <w:spacing w:line="360" w:lineRule="auto"/>
        <w:ind w:leftChars="200" w:left="714" w:hangingChars="140" w:hanging="294"/>
        <w:rPr>
          <w:rFonts w:ascii="宋体" w:cs="Times New Roman"/>
        </w:rPr>
      </w:pPr>
      <w:r>
        <w:rPr>
          <w:rFonts w:ascii="宋体" w:hAnsi="宋体" w:cs="宋体"/>
        </w:rPr>
        <w:t>3.</w:t>
      </w:r>
      <w:r>
        <w:rPr>
          <w:rFonts w:ascii="宋体" w:hAnsi="宋体" w:cs="宋体" w:hint="eastAsia"/>
        </w:rPr>
        <w:t>分项报价的合计应等于“报价一览表”中的报价。</w:t>
      </w:r>
    </w:p>
    <w:p w14:paraId="496E84B3" w14:textId="77777777" w:rsidR="00491CF5" w:rsidRDefault="00FC7BFD">
      <w:pPr>
        <w:spacing w:line="360" w:lineRule="auto"/>
        <w:ind w:left="720" w:hanging="720"/>
        <w:rPr>
          <w:rFonts w:ascii="宋体" w:cs="Times New Roman"/>
        </w:rPr>
      </w:pPr>
      <w:r>
        <w:rPr>
          <w:rFonts w:ascii="宋体" w:hAnsi="宋体" w:cs="宋体"/>
        </w:rPr>
        <w:t xml:space="preserve">    4.</w:t>
      </w:r>
      <w:r>
        <w:rPr>
          <w:rFonts w:ascii="宋体" w:hAnsi="宋体" w:cs="宋体" w:hint="eastAsia"/>
        </w:rPr>
        <w:t>请详细阅读本询价文件采购需求书中的工作内容，并根据采购需求书编制此详细报价清单，请详细列明各个费用明细。</w:t>
      </w:r>
    </w:p>
    <w:p w14:paraId="2FE5A716" w14:textId="77777777" w:rsidR="00491CF5" w:rsidRDefault="00FC7BFD">
      <w:pPr>
        <w:pStyle w:val="a9"/>
        <w:spacing w:line="360" w:lineRule="auto"/>
        <w:ind w:firstLineChars="200" w:firstLine="420"/>
        <w:rPr>
          <w:rFonts w:ascii="宋体" w:hAnsi="宋体" w:cs="宋体"/>
          <w:b/>
          <w:bCs/>
        </w:rPr>
      </w:pPr>
      <w:r>
        <w:rPr>
          <w:rFonts w:ascii="宋体" w:cs="宋体" w:hint="eastAsia"/>
        </w:rPr>
        <w:t>★</w:t>
      </w:r>
      <w:r>
        <w:rPr>
          <w:rFonts w:ascii="宋体" w:hAnsi="宋体" w:cs="宋体" w:hint="eastAsia"/>
          <w:b/>
          <w:bCs/>
        </w:rPr>
        <w:t>5</w:t>
      </w:r>
      <w:r>
        <w:rPr>
          <w:rFonts w:ascii="宋体" w:hAnsi="宋体" w:cs="宋体"/>
          <w:b/>
          <w:bCs/>
        </w:rPr>
        <w:t>.</w:t>
      </w:r>
      <w:r>
        <w:rPr>
          <w:rFonts w:ascii="宋体" w:hAnsi="宋体" w:cs="宋体" w:hint="eastAsia"/>
          <w:b/>
          <w:bCs/>
        </w:rPr>
        <w:t>供应商各分项报价不得高于本项目采购清单中各分项预算合价、总报价不得高于本项目预算金额，否则视为无效投标。</w:t>
      </w:r>
    </w:p>
    <w:p w14:paraId="1847CB97" w14:textId="77777777" w:rsidR="00491CF5" w:rsidRDefault="00491CF5">
      <w:pPr>
        <w:spacing w:line="360" w:lineRule="auto"/>
        <w:rPr>
          <w:rFonts w:cs="Times New Roman"/>
        </w:rPr>
      </w:pPr>
    </w:p>
    <w:p w14:paraId="155A161B" w14:textId="77777777" w:rsidR="00491CF5" w:rsidRDefault="00491CF5">
      <w:pPr>
        <w:pStyle w:val="a0"/>
        <w:ind w:firstLine="210"/>
        <w:rPr>
          <w:rFonts w:cs="Times New Roman"/>
        </w:rPr>
      </w:pPr>
    </w:p>
    <w:p w14:paraId="3C0ED0C4" w14:textId="77777777" w:rsidR="00491CF5" w:rsidRDefault="00FC7BFD">
      <w:pPr>
        <w:spacing w:line="480" w:lineRule="auto"/>
        <w:rPr>
          <w:rFonts w:cs="Times New Roman"/>
        </w:rPr>
      </w:pPr>
      <w:bookmarkStart w:id="102" w:name="_Toc173647298"/>
      <w:r>
        <w:rPr>
          <w:rFonts w:cs="宋体" w:hint="eastAsia"/>
        </w:rPr>
        <w:t>供应商法定代表人（或法定代表人授权代表）签字或盖私章：</w:t>
      </w:r>
    </w:p>
    <w:p w14:paraId="1F6BC992" w14:textId="77777777" w:rsidR="00491CF5" w:rsidRDefault="00FC7BFD">
      <w:pPr>
        <w:spacing w:line="480" w:lineRule="auto"/>
        <w:rPr>
          <w:rFonts w:cs="Times New Roman"/>
        </w:rPr>
      </w:pPr>
      <w:r>
        <w:rPr>
          <w:rFonts w:cs="宋体" w:hint="eastAsia"/>
        </w:rPr>
        <w:t>供应商名称（盖公章）：</w:t>
      </w:r>
      <w:r>
        <w:t xml:space="preserve"> </w:t>
      </w:r>
    </w:p>
    <w:p w14:paraId="05209BC4" w14:textId="77777777" w:rsidR="00491CF5" w:rsidRDefault="00FC7BFD">
      <w:pPr>
        <w:spacing w:line="480" w:lineRule="auto"/>
        <w:rPr>
          <w:szCs w:val="24"/>
        </w:rPr>
        <w:sectPr w:rsidR="00491CF5">
          <w:pgSz w:w="11906" w:h="16838"/>
          <w:pgMar w:top="1135" w:right="1135" w:bottom="1135" w:left="1135" w:header="699" w:footer="567" w:gutter="0"/>
          <w:cols w:space="720"/>
          <w:docGrid w:type="lines" w:linePitch="312"/>
        </w:sect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bookmarkEnd w:id="102"/>
    <w:p w14:paraId="4F046ABF" w14:textId="77777777" w:rsidR="00491CF5" w:rsidRDefault="00491CF5">
      <w:pPr>
        <w:numPr>
          <w:ilvl w:val="0"/>
          <w:numId w:val="5"/>
        </w:numPr>
        <w:spacing w:line="400" w:lineRule="exact"/>
        <w:rPr>
          <w:rFonts w:ascii="黑体" w:eastAsia="黑体" w:hAnsi="Times New Roman" w:cs="黑体"/>
          <w:sz w:val="28"/>
          <w:szCs w:val="28"/>
        </w:rPr>
      </w:pPr>
    </w:p>
    <w:p w14:paraId="777FF23B" w14:textId="77777777" w:rsidR="00491CF5" w:rsidRDefault="00491CF5">
      <w:pPr>
        <w:pStyle w:val="1"/>
        <w:spacing w:line="360" w:lineRule="auto"/>
        <w:jc w:val="center"/>
        <w:rPr>
          <w:rFonts w:ascii="宋体" w:hAnsi="宋体" w:cs="宋体"/>
          <w:sz w:val="32"/>
          <w:szCs w:val="32"/>
        </w:rPr>
      </w:pPr>
    </w:p>
    <w:p w14:paraId="027CC144" w14:textId="77777777" w:rsidR="00491CF5" w:rsidRDefault="00FC7BFD">
      <w:pPr>
        <w:pStyle w:val="1"/>
        <w:spacing w:line="360" w:lineRule="auto"/>
        <w:jc w:val="center"/>
        <w:rPr>
          <w:rFonts w:ascii="宋体" w:hAnsi="宋体" w:cs="宋体"/>
          <w:sz w:val="32"/>
          <w:szCs w:val="32"/>
        </w:rPr>
      </w:pPr>
      <w:bookmarkStart w:id="103" w:name="_Toc2840"/>
      <w:r>
        <w:rPr>
          <w:rFonts w:ascii="宋体" w:hAnsi="宋体" w:cs="宋体" w:hint="eastAsia"/>
          <w:sz w:val="32"/>
          <w:szCs w:val="32"/>
        </w:rPr>
        <w:t>供应商认为需要提供的其他资料</w:t>
      </w:r>
      <w:bookmarkEnd w:id="103"/>
    </w:p>
    <w:p w14:paraId="070EFCB0" w14:textId="77777777" w:rsidR="00491CF5" w:rsidRDefault="00491CF5">
      <w:pPr>
        <w:rPr>
          <w:rFonts w:ascii="宋体" w:hAnsi="宋体"/>
          <w:lang w:val="zh-CN"/>
        </w:rPr>
      </w:pPr>
    </w:p>
    <w:p w14:paraId="65009B25" w14:textId="77777777" w:rsidR="00491CF5" w:rsidRDefault="00491CF5">
      <w:pPr>
        <w:rPr>
          <w:rFonts w:cs="Times New Roman"/>
          <w:b/>
          <w:bCs/>
        </w:rPr>
      </w:pPr>
    </w:p>
    <w:sectPr w:rsidR="00491CF5">
      <w:pgSz w:w="11906" w:h="16838"/>
      <w:pgMar w:top="1440" w:right="1286" w:bottom="1440" w:left="1440" w:header="851" w:footer="992" w:gutter="0"/>
      <w:cols w:space="720"/>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lywork" w:date="2023-07-11T15:25:00Z" w:initials="">
    <w:p w14:paraId="1E836FD3" w14:textId="77777777" w:rsidR="00491CF5" w:rsidRDefault="00FC7BFD">
      <w:pPr>
        <w:pStyle w:val="a7"/>
        <w:rPr>
          <w:lang w:eastAsia="zh-Hans"/>
        </w:rPr>
      </w:pPr>
      <w:r>
        <w:rPr>
          <w:rFonts w:hint="eastAsia"/>
          <w:lang w:eastAsia="zh-Hans"/>
        </w:rPr>
        <w:t>需要修改</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836FD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4639F" w14:textId="77777777" w:rsidR="00247C2F" w:rsidRDefault="00247C2F">
      <w:r>
        <w:separator/>
      </w:r>
    </w:p>
  </w:endnote>
  <w:endnote w:type="continuationSeparator" w:id="0">
    <w:p w14:paraId="779C047A" w14:textId="77777777" w:rsidR="00247C2F" w:rsidRDefault="00247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仿宋_GB2312">
    <w:altName w:val="仿宋"/>
    <w:charset w:val="86"/>
    <w:family w:val="modern"/>
    <w:pitch w:val="default"/>
    <w:sig w:usb0="00000001" w:usb1="080E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华文新魏">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503D8" w14:textId="77777777" w:rsidR="00491CF5" w:rsidRDefault="00FC7BFD">
    <w:pPr>
      <w:pStyle w:val="ae"/>
    </w:pPr>
    <w:r>
      <w:rPr>
        <w:rFonts w:ascii="宋体" w:hAnsi="宋体" w:hint="eastAsia"/>
      </w:rPr>
      <w:t xml:space="preserve"> </w:t>
    </w:r>
  </w:p>
  <w:p w14:paraId="4B115E38" w14:textId="77777777" w:rsidR="00491CF5" w:rsidRDefault="00491CF5">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right"/>
      <w:tblLayout w:type="fixed"/>
      <w:tblCellMar>
        <w:top w:w="115" w:type="dxa"/>
        <w:left w:w="115" w:type="dxa"/>
        <w:bottom w:w="115" w:type="dxa"/>
        <w:right w:w="115" w:type="dxa"/>
      </w:tblCellMar>
      <w:tblLook w:val="04A0" w:firstRow="1" w:lastRow="0" w:firstColumn="1" w:lastColumn="0" w:noHBand="0" w:noVBand="1"/>
    </w:tblPr>
    <w:tblGrid>
      <w:gridCol w:w="9373"/>
      <w:gridCol w:w="493"/>
    </w:tblGrid>
    <w:tr w:rsidR="00491CF5" w14:paraId="02176DAD" w14:textId="77777777">
      <w:trPr>
        <w:jc w:val="right"/>
      </w:trPr>
      <w:tc>
        <w:tcPr>
          <w:tcW w:w="9373" w:type="dxa"/>
          <w:vAlign w:val="center"/>
        </w:tcPr>
        <w:p w14:paraId="6CBAF0A5" w14:textId="77777777" w:rsidR="00491CF5" w:rsidRDefault="00FC7BFD">
          <w:pPr>
            <w:pStyle w:val="af"/>
            <w:tabs>
              <w:tab w:val="center" w:pos="4571"/>
              <w:tab w:val="right" w:pos="9263"/>
            </w:tabs>
            <w:jc w:val="left"/>
            <w:rPr>
              <w:caps/>
              <w:color w:val="000000"/>
            </w:rPr>
          </w:pPr>
          <w:r>
            <w:rPr>
              <w:rFonts w:hint="eastAsia"/>
              <w:caps/>
              <w:color w:val="000000"/>
            </w:rPr>
            <w:tab/>
          </w:r>
          <w:r>
            <w:rPr>
              <w:rFonts w:hint="eastAsia"/>
              <w:caps/>
              <w:color w:val="000000"/>
            </w:rPr>
            <w:tab/>
          </w:r>
          <w:r>
            <w:rPr>
              <w:rFonts w:hint="eastAsia"/>
              <w:caps/>
              <w:color w:val="000000"/>
            </w:rPr>
            <w:tab/>
          </w:r>
          <w:r>
            <w:rPr>
              <w:rFonts w:hint="eastAsia"/>
              <w:caps/>
              <w:color w:val="000000"/>
            </w:rPr>
            <w:tab/>
          </w:r>
        </w:p>
      </w:tc>
      <w:tc>
        <w:tcPr>
          <w:tcW w:w="493" w:type="dxa"/>
          <w:shd w:val="clear" w:color="auto" w:fill="C0504D"/>
          <w:vAlign w:val="center"/>
        </w:tcPr>
        <w:p w14:paraId="5AAEE1C0" w14:textId="77777777" w:rsidR="00491CF5" w:rsidRDefault="00491CF5">
          <w:pPr>
            <w:pStyle w:val="ae"/>
            <w:jc w:val="center"/>
            <w:rPr>
              <w:color w:val="FFFFFF"/>
            </w:rPr>
          </w:pPr>
        </w:p>
      </w:tc>
    </w:tr>
  </w:tbl>
  <w:p w14:paraId="57D7410A" w14:textId="77777777" w:rsidR="00491CF5" w:rsidRDefault="00491CF5">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0D7E1" w14:textId="77777777" w:rsidR="00491CF5" w:rsidRDefault="00FC7BFD">
    <w:pPr>
      <w:pStyle w:val="ae"/>
      <w:pBdr>
        <w:top w:val="single" w:sz="4" w:space="1" w:color="auto"/>
      </w:pBdr>
      <w:wordWrap w:val="0"/>
      <w:jc w:val="both"/>
      <w:rPr>
        <w:rFonts w:ascii="宋体"/>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9C00975" w14:textId="77777777" w:rsidR="00491CF5" w:rsidRDefault="00FC7BFD">
                          <w:pPr>
                            <w:pStyle w:val="ae"/>
                          </w:pPr>
                          <w:r>
                            <w:fldChar w:fldCharType="begin"/>
                          </w:r>
                          <w:r>
                            <w:instrText xml:space="preserve"> PAGE  \* MERGEFORMAT </w:instrText>
                          </w:r>
                          <w:r>
                            <w:fldChar w:fldCharType="separate"/>
                          </w:r>
                          <w:r w:rsidR="007B6896">
                            <w:rPr>
                              <w:noProof/>
                            </w:rPr>
                            <w:t>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27"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" filled="f" stroked="f">
              <v:textbox style="mso-fit-shape-to-text:t" inset="0,0,0,0">
                <w:txbxContent>
                  <w:p w14:paraId="69C00975" w14:textId="77777777" w:rsidR="00491CF5" w:rsidRDefault="00FC7BFD">
                    <w:pPr>
                      <w:pStyle w:val="ae"/>
                    </w:pPr>
                    <w:r>
                      <w:fldChar w:fldCharType="begin"/>
                    </w:r>
                    <w:r>
                      <w:instrText xml:space="preserve"> PAGE  \* MERGEFORMAT </w:instrText>
                    </w:r>
                    <w:r>
                      <w:fldChar w:fldCharType="separate"/>
                    </w:r>
                    <w:r w:rsidR="007B6896">
                      <w:rPr>
                        <w:noProof/>
                      </w:rPr>
                      <w:t>8</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46691" w14:textId="77777777" w:rsidR="00247C2F" w:rsidRDefault="00247C2F">
      <w:r>
        <w:separator/>
      </w:r>
    </w:p>
  </w:footnote>
  <w:footnote w:type="continuationSeparator" w:id="0">
    <w:p w14:paraId="03142B48" w14:textId="77777777" w:rsidR="00247C2F" w:rsidRDefault="00247C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487C8" w14:textId="77777777" w:rsidR="00491CF5" w:rsidRDefault="00491CF5">
    <w:pPr>
      <w:pStyle w:val="af"/>
      <w:pBdr>
        <w:bottom w:val="none" w:sz="0" w:space="0" w:color="auto"/>
      </w:pBdr>
      <w:jc w:val="both"/>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D5886" w14:textId="77777777" w:rsidR="00491CF5" w:rsidRDefault="00491CF5">
    <w:pPr>
      <w:pStyle w:val="af"/>
      <w:tabs>
        <w:tab w:val="clear" w:pos="4153"/>
        <w:tab w:val="clear" w:pos="8306"/>
        <w:tab w:val="left" w:pos="5325"/>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72FAD" w14:textId="77777777" w:rsidR="00491CF5" w:rsidRDefault="00491CF5">
    <w:pPr>
      <w:pStyle w:val="af"/>
      <w:pBdr>
        <w:bottom w:val="single" w:sz="4" w:space="1" w:color="auto"/>
      </w:pBdr>
      <w:jc w:val="both"/>
      <w:rPr>
        <w:rFonts w:asci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FFF41F5"/>
    <w:multiLevelType w:val="singleLevel"/>
    <w:tmpl w:val="AFFF41F5"/>
    <w:lvl w:ilvl="0">
      <w:start w:val="1"/>
      <w:numFmt w:val="decimal"/>
      <w:lvlText w:val="%1."/>
      <w:lvlJc w:val="left"/>
      <w:pPr>
        <w:tabs>
          <w:tab w:val="left" w:pos="312"/>
        </w:tabs>
      </w:pPr>
    </w:lvl>
  </w:abstractNum>
  <w:abstractNum w:abstractNumId="1">
    <w:nsid w:val="BFDFAF88"/>
    <w:multiLevelType w:val="singleLevel"/>
    <w:tmpl w:val="BFDFAF88"/>
    <w:lvl w:ilvl="0">
      <w:start w:val="1"/>
      <w:numFmt w:val="chineseCounting"/>
      <w:suff w:val="nothing"/>
      <w:lvlText w:val="%1、"/>
      <w:lvlJc w:val="left"/>
      <w:rPr>
        <w:rFonts w:hint="eastAsia"/>
      </w:rPr>
    </w:lvl>
  </w:abstractNum>
  <w:abstractNum w:abstractNumId="2">
    <w:nsid w:val="CCFF7563"/>
    <w:multiLevelType w:val="singleLevel"/>
    <w:tmpl w:val="CCFF7563"/>
    <w:lvl w:ilvl="0">
      <w:start w:val="2"/>
      <w:numFmt w:val="decimal"/>
      <w:lvlText w:val="%1."/>
      <w:lvlJc w:val="left"/>
      <w:pPr>
        <w:tabs>
          <w:tab w:val="left" w:pos="312"/>
        </w:tabs>
      </w:pPr>
    </w:lvl>
  </w:abstractNum>
  <w:abstractNum w:abstractNumId="3">
    <w:nsid w:val="E69933FD"/>
    <w:multiLevelType w:val="singleLevel"/>
    <w:tmpl w:val="E69933FD"/>
    <w:lvl w:ilvl="0">
      <w:start w:val="2"/>
      <w:numFmt w:val="chineseCounting"/>
      <w:suff w:val="nothing"/>
      <w:lvlText w:val="（%1）"/>
      <w:lvlJc w:val="left"/>
      <w:rPr>
        <w:rFonts w:hint="eastAsia"/>
      </w:rPr>
    </w:lvl>
  </w:abstractNum>
  <w:abstractNum w:abstractNumId="4">
    <w:nsid w:val="0000000A"/>
    <w:multiLevelType w:val="multilevel"/>
    <w:tmpl w:val="0000000A"/>
    <w:lvl w:ilvl="0">
      <w:start w:val="1"/>
      <w:numFmt w:val="decimal"/>
      <w:lvlText w:val="%1."/>
      <w:lvlJc w:val="left"/>
      <w:pPr>
        <w:tabs>
          <w:tab w:val="left" w:pos="840"/>
        </w:tabs>
        <w:ind w:left="840" w:hanging="420"/>
      </w:pPr>
      <w:rPr>
        <w:rFonts w:eastAsia="宋体" w:hint="eastAsia"/>
        <w:b w:val="0"/>
        <w:bCs w:val="0"/>
        <w:i w:val="0"/>
        <w:iCs w:val="0"/>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5930BEA8"/>
    <w:multiLevelType w:val="multilevel"/>
    <w:tmpl w:val="5930BEA8"/>
    <w:lvl w:ilvl="0">
      <w:start w:val="1"/>
      <w:numFmt w:val="decimal"/>
      <w:lvlText w:val="格式%1"/>
      <w:lvlJc w:val="left"/>
      <w:pPr>
        <w:tabs>
          <w:tab w:val="left" w:pos="284"/>
        </w:tabs>
        <w:ind w:left="284" w:hanging="142"/>
      </w:pPr>
      <w:rPr>
        <w:rFonts w:ascii="黑体" w:eastAsia="黑体" w:hAnsi="Times New Roman" w:cs="黑体" w:hint="eastAsia"/>
        <w:b w:val="0"/>
        <w:bCs w:val="0"/>
        <w:sz w:val="28"/>
        <w:szCs w:val="28"/>
      </w:rPr>
    </w:lvl>
    <w:lvl w:ilvl="1">
      <w:start w:val="1"/>
      <w:numFmt w:val="decimal"/>
      <w:lvlText w:val="%2."/>
      <w:lvlJc w:val="left"/>
      <w:pPr>
        <w:tabs>
          <w:tab w:val="left" w:pos="840"/>
        </w:tabs>
        <w:ind w:left="840" w:hanging="420"/>
      </w:pPr>
      <w:rPr>
        <w:b w:val="0"/>
        <w:bCs w:val="0"/>
        <w:sz w:val="21"/>
        <w:szCs w:val="21"/>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5930BEBE"/>
    <w:multiLevelType w:val="multilevel"/>
    <w:tmpl w:val="5930BEBE"/>
    <w:lvl w:ilvl="0">
      <w:start w:val="1"/>
      <w:numFmt w:val="decimal"/>
      <w:lvlText w:val="%1"/>
      <w:lvlJc w:val="center"/>
      <w:pPr>
        <w:tabs>
          <w:tab w:val="left" w:pos="142"/>
        </w:tabs>
        <w:ind w:left="142" w:firstLine="38"/>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5930BEC9"/>
    <w:multiLevelType w:val="multilevel"/>
    <w:tmpl w:val="5930BEC9"/>
    <w:lvl w:ilvl="0">
      <w:start w:val="5"/>
      <w:numFmt w:val="japaneseCounting"/>
      <w:lvlText w:val="%1、"/>
      <w:lvlJc w:val="left"/>
      <w:pPr>
        <w:tabs>
          <w:tab w:val="left" w:pos="0"/>
        </w:tabs>
        <w:ind w:left="630" w:hanging="63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num w:numId="1">
    <w:abstractNumId w:val="1"/>
  </w:num>
  <w:num w:numId="2">
    <w:abstractNumId w:val="0"/>
  </w:num>
  <w:num w:numId="3">
    <w:abstractNumId w:val="2"/>
  </w:num>
  <w:num w:numId="4">
    <w:abstractNumId w:val="7"/>
    <w:lvlOverride w:ilvl="0">
      <w:startOverride w:val="5"/>
    </w:lvlOverride>
  </w:num>
  <w:num w:numId="5">
    <w:abstractNumId w:val="5"/>
    <w:lvlOverride w:ilvl="0">
      <w:startOverride w:val="1"/>
    </w:lvlOverride>
  </w:num>
  <w:num w:numId="6">
    <w:abstractNumId w:val="6"/>
    <w:lvlOverride w:ilvl="0">
      <w:startOverride w:val="1"/>
    </w:lvlOverride>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ZkMDMxZjc2ZTkzOWE1MTk2OGFhYjExOWU5ZWJlYzMifQ=="/>
  </w:docVars>
  <w:rsids>
    <w:rsidRoot w:val="00172A27"/>
    <w:rsid w:val="E9F5FF91"/>
    <w:rsid w:val="EDBD832F"/>
    <w:rsid w:val="FBBEA121"/>
    <w:rsid w:val="FFFA9D15"/>
    <w:rsid w:val="00004ED9"/>
    <w:rsid w:val="00012788"/>
    <w:rsid w:val="00013CED"/>
    <w:rsid w:val="00027EBF"/>
    <w:rsid w:val="000303E0"/>
    <w:rsid w:val="00031AE7"/>
    <w:rsid w:val="00040DA5"/>
    <w:rsid w:val="00041706"/>
    <w:rsid w:val="00053D46"/>
    <w:rsid w:val="00065ED2"/>
    <w:rsid w:val="000667C2"/>
    <w:rsid w:val="00066E92"/>
    <w:rsid w:val="0007002C"/>
    <w:rsid w:val="00080BA3"/>
    <w:rsid w:val="00082EBF"/>
    <w:rsid w:val="0008385A"/>
    <w:rsid w:val="00087508"/>
    <w:rsid w:val="000949A4"/>
    <w:rsid w:val="000A0ABB"/>
    <w:rsid w:val="000A25C9"/>
    <w:rsid w:val="000A5F20"/>
    <w:rsid w:val="000A7964"/>
    <w:rsid w:val="000B7CF1"/>
    <w:rsid w:val="000D0A92"/>
    <w:rsid w:val="000D7383"/>
    <w:rsid w:val="000E05A7"/>
    <w:rsid w:val="000E583B"/>
    <w:rsid w:val="000E7810"/>
    <w:rsid w:val="000F5B94"/>
    <w:rsid w:val="00102BF7"/>
    <w:rsid w:val="00111258"/>
    <w:rsid w:val="00117E06"/>
    <w:rsid w:val="00122F34"/>
    <w:rsid w:val="00126E8C"/>
    <w:rsid w:val="00141908"/>
    <w:rsid w:val="0014231F"/>
    <w:rsid w:val="00145BE4"/>
    <w:rsid w:val="00155FBB"/>
    <w:rsid w:val="001567AC"/>
    <w:rsid w:val="00172A27"/>
    <w:rsid w:val="00190328"/>
    <w:rsid w:val="001972E1"/>
    <w:rsid w:val="001A247A"/>
    <w:rsid w:val="001B73D5"/>
    <w:rsid w:val="001C28FB"/>
    <w:rsid w:val="001D4503"/>
    <w:rsid w:val="001D5685"/>
    <w:rsid w:val="001E01F4"/>
    <w:rsid w:val="001E2859"/>
    <w:rsid w:val="001E6A25"/>
    <w:rsid w:val="001F108D"/>
    <w:rsid w:val="002076DF"/>
    <w:rsid w:val="00217836"/>
    <w:rsid w:val="00221547"/>
    <w:rsid w:val="0022256D"/>
    <w:rsid w:val="00240026"/>
    <w:rsid w:val="00247048"/>
    <w:rsid w:val="00247C2F"/>
    <w:rsid w:val="00254C3B"/>
    <w:rsid w:val="00256DB7"/>
    <w:rsid w:val="00257B24"/>
    <w:rsid w:val="00260168"/>
    <w:rsid w:val="002633C4"/>
    <w:rsid w:val="00273686"/>
    <w:rsid w:val="00275909"/>
    <w:rsid w:val="00281448"/>
    <w:rsid w:val="002827C6"/>
    <w:rsid w:val="00291258"/>
    <w:rsid w:val="002A00D2"/>
    <w:rsid w:val="002A79C3"/>
    <w:rsid w:val="002B1764"/>
    <w:rsid w:val="002B3282"/>
    <w:rsid w:val="002B3DDA"/>
    <w:rsid w:val="002C1734"/>
    <w:rsid w:val="002C1C74"/>
    <w:rsid w:val="002C4A8E"/>
    <w:rsid w:val="002E32F0"/>
    <w:rsid w:val="002E3A35"/>
    <w:rsid w:val="002E41DE"/>
    <w:rsid w:val="002E69D1"/>
    <w:rsid w:val="002F1092"/>
    <w:rsid w:val="002F29FE"/>
    <w:rsid w:val="00300BF5"/>
    <w:rsid w:val="00301D9A"/>
    <w:rsid w:val="0031265F"/>
    <w:rsid w:val="0031591B"/>
    <w:rsid w:val="00316E1C"/>
    <w:rsid w:val="00317EBD"/>
    <w:rsid w:val="003322E0"/>
    <w:rsid w:val="00333096"/>
    <w:rsid w:val="003519BA"/>
    <w:rsid w:val="00354B76"/>
    <w:rsid w:val="0036308C"/>
    <w:rsid w:val="00365ADD"/>
    <w:rsid w:val="0036658B"/>
    <w:rsid w:val="00376BDC"/>
    <w:rsid w:val="00393618"/>
    <w:rsid w:val="0039629B"/>
    <w:rsid w:val="00397CE6"/>
    <w:rsid w:val="003B2EC4"/>
    <w:rsid w:val="003B69B2"/>
    <w:rsid w:val="003B745E"/>
    <w:rsid w:val="003B7D41"/>
    <w:rsid w:val="003E355B"/>
    <w:rsid w:val="003F4EBE"/>
    <w:rsid w:val="003F5FB2"/>
    <w:rsid w:val="00401571"/>
    <w:rsid w:val="00407584"/>
    <w:rsid w:val="00407C16"/>
    <w:rsid w:val="004128AB"/>
    <w:rsid w:val="004206AF"/>
    <w:rsid w:val="00423DAD"/>
    <w:rsid w:val="0043308C"/>
    <w:rsid w:val="00441D37"/>
    <w:rsid w:val="00446282"/>
    <w:rsid w:val="004477D0"/>
    <w:rsid w:val="00456605"/>
    <w:rsid w:val="00461B29"/>
    <w:rsid w:val="00464776"/>
    <w:rsid w:val="0046591A"/>
    <w:rsid w:val="0046625F"/>
    <w:rsid w:val="00467169"/>
    <w:rsid w:val="00467935"/>
    <w:rsid w:val="00471FC2"/>
    <w:rsid w:val="0047295E"/>
    <w:rsid w:val="00477E81"/>
    <w:rsid w:val="00484EA6"/>
    <w:rsid w:val="00484EF1"/>
    <w:rsid w:val="00486B6A"/>
    <w:rsid w:val="00491CF5"/>
    <w:rsid w:val="00492B44"/>
    <w:rsid w:val="00492E55"/>
    <w:rsid w:val="0049420F"/>
    <w:rsid w:val="00496C57"/>
    <w:rsid w:val="004A1FF8"/>
    <w:rsid w:val="004A60EC"/>
    <w:rsid w:val="004A7924"/>
    <w:rsid w:val="004B10DD"/>
    <w:rsid w:val="004B4D97"/>
    <w:rsid w:val="004C2828"/>
    <w:rsid w:val="004D063D"/>
    <w:rsid w:val="004D109C"/>
    <w:rsid w:val="004E38D3"/>
    <w:rsid w:val="004E4821"/>
    <w:rsid w:val="004E53B0"/>
    <w:rsid w:val="005023C4"/>
    <w:rsid w:val="0050644E"/>
    <w:rsid w:val="00511D52"/>
    <w:rsid w:val="00514F55"/>
    <w:rsid w:val="005311C9"/>
    <w:rsid w:val="00532098"/>
    <w:rsid w:val="00536FE0"/>
    <w:rsid w:val="0053757A"/>
    <w:rsid w:val="00541C51"/>
    <w:rsid w:val="00545AB7"/>
    <w:rsid w:val="005873FC"/>
    <w:rsid w:val="00594CC8"/>
    <w:rsid w:val="005A334A"/>
    <w:rsid w:val="005A4AD2"/>
    <w:rsid w:val="005B4C59"/>
    <w:rsid w:val="005B6058"/>
    <w:rsid w:val="005B6C65"/>
    <w:rsid w:val="005C0485"/>
    <w:rsid w:val="005C6261"/>
    <w:rsid w:val="005D13F3"/>
    <w:rsid w:val="005E40CB"/>
    <w:rsid w:val="005E7DFD"/>
    <w:rsid w:val="005F0F65"/>
    <w:rsid w:val="006013FA"/>
    <w:rsid w:val="006232E9"/>
    <w:rsid w:val="0063127C"/>
    <w:rsid w:val="006370B9"/>
    <w:rsid w:val="0064312C"/>
    <w:rsid w:val="00645BF7"/>
    <w:rsid w:val="00661532"/>
    <w:rsid w:val="00662387"/>
    <w:rsid w:val="00666122"/>
    <w:rsid w:val="006664BD"/>
    <w:rsid w:val="0068211F"/>
    <w:rsid w:val="00687599"/>
    <w:rsid w:val="00696288"/>
    <w:rsid w:val="00696887"/>
    <w:rsid w:val="006A0B8E"/>
    <w:rsid w:val="006E23D8"/>
    <w:rsid w:val="006E5976"/>
    <w:rsid w:val="00704B4F"/>
    <w:rsid w:val="0071025B"/>
    <w:rsid w:val="007148C7"/>
    <w:rsid w:val="007153CE"/>
    <w:rsid w:val="00720D0F"/>
    <w:rsid w:val="00722F89"/>
    <w:rsid w:val="007243ED"/>
    <w:rsid w:val="00736F42"/>
    <w:rsid w:val="00741137"/>
    <w:rsid w:val="00743D0C"/>
    <w:rsid w:val="00756DA2"/>
    <w:rsid w:val="00766B76"/>
    <w:rsid w:val="00773D87"/>
    <w:rsid w:val="0077574D"/>
    <w:rsid w:val="00776906"/>
    <w:rsid w:val="007844EC"/>
    <w:rsid w:val="00797455"/>
    <w:rsid w:val="007B093B"/>
    <w:rsid w:val="007B175C"/>
    <w:rsid w:val="007B6106"/>
    <w:rsid w:val="007B6896"/>
    <w:rsid w:val="007C0ABD"/>
    <w:rsid w:val="007C59FE"/>
    <w:rsid w:val="007D2A48"/>
    <w:rsid w:val="007E0813"/>
    <w:rsid w:val="007E60B9"/>
    <w:rsid w:val="007E7F16"/>
    <w:rsid w:val="007F1450"/>
    <w:rsid w:val="007F1F7A"/>
    <w:rsid w:val="007F6177"/>
    <w:rsid w:val="00800EE4"/>
    <w:rsid w:val="00803437"/>
    <w:rsid w:val="00804729"/>
    <w:rsid w:val="008056C8"/>
    <w:rsid w:val="00811AF9"/>
    <w:rsid w:val="00814509"/>
    <w:rsid w:val="0082205C"/>
    <w:rsid w:val="00832402"/>
    <w:rsid w:val="00833CED"/>
    <w:rsid w:val="008461BC"/>
    <w:rsid w:val="00850124"/>
    <w:rsid w:val="00853EBD"/>
    <w:rsid w:val="00855D75"/>
    <w:rsid w:val="00862522"/>
    <w:rsid w:val="00885F0F"/>
    <w:rsid w:val="008A412A"/>
    <w:rsid w:val="008B068B"/>
    <w:rsid w:val="008B2769"/>
    <w:rsid w:val="008C19E6"/>
    <w:rsid w:val="008D1E3A"/>
    <w:rsid w:val="008E02C9"/>
    <w:rsid w:val="008E0B5F"/>
    <w:rsid w:val="008E5202"/>
    <w:rsid w:val="008E5C42"/>
    <w:rsid w:val="008F1546"/>
    <w:rsid w:val="00901BBE"/>
    <w:rsid w:val="0090449C"/>
    <w:rsid w:val="00917F13"/>
    <w:rsid w:val="00921306"/>
    <w:rsid w:val="00922B0E"/>
    <w:rsid w:val="009248A4"/>
    <w:rsid w:val="00933995"/>
    <w:rsid w:val="00934E35"/>
    <w:rsid w:val="009449E8"/>
    <w:rsid w:val="0095076D"/>
    <w:rsid w:val="00952548"/>
    <w:rsid w:val="0095363C"/>
    <w:rsid w:val="00964379"/>
    <w:rsid w:val="00966637"/>
    <w:rsid w:val="00966E29"/>
    <w:rsid w:val="00985E50"/>
    <w:rsid w:val="00993449"/>
    <w:rsid w:val="009A32A3"/>
    <w:rsid w:val="009B61CA"/>
    <w:rsid w:val="009B765F"/>
    <w:rsid w:val="009C5E03"/>
    <w:rsid w:val="009D46D2"/>
    <w:rsid w:val="009D52F5"/>
    <w:rsid w:val="009E24EA"/>
    <w:rsid w:val="009E2D9E"/>
    <w:rsid w:val="009E526A"/>
    <w:rsid w:val="009F0C14"/>
    <w:rsid w:val="009F7D9A"/>
    <w:rsid w:val="00A04C92"/>
    <w:rsid w:val="00A055F7"/>
    <w:rsid w:val="00A27FF7"/>
    <w:rsid w:val="00A55819"/>
    <w:rsid w:val="00A56C65"/>
    <w:rsid w:val="00A56E5C"/>
    <w:rsid w:val="00A64FEB"/>
    <w:rsid w:val="00A664D8"/>
    <w:rsid w:val="00A66739"/>
    <w:rsid w:val="00A74E2D"/>
    <w:rsid w:val="00A768E1"/>
    <w:rsid w:val="00A82547"/>
    <w:rsid w:val="00A9258A"/>
    <w:rsid w:val="00A92D4A"/>
    <w:rsid w:val="00A930D3"/>
    <w:rsid w:val="00A93AB2"/>
    <w:rsid w:val="00AB31EE"/>
    <w:rsid w:val="00AC5126"/>
    <w:rsid w:val="00AC7E7F"/>
    <w:rsid w:val="00AD272B"/>
    <w:rsid w:val="00AD2DAD"/>
    <w:rsid w:val="00AD77FA"/>
    <w:rsid w:val="00AE34EC"/>
    <w:rsid w:val="00AE48FC"/>
    <w:rsid w:val="00AE7BF1"/>
    <w:rsid w:val="00AF4C58"/>
    <w:rsid w:val="00B01247"/>
    <w:rsid w:val="00B02E7B"/>
    <w:rsid w:val="00B06A09"/>
    <w:rsid w:val="00B1208F"/>
    <w:rsid w:val="00B13356"/>
    <w:rsid w:val="00B31D1A"/>
    <w:rsid w:val="00B36B7A"/>
    <w:rsid w:val="00B44C6A"/>
    <w:rsid w:val="00B531DB"/>
    <w:rsid w:val="00B64EE0"/>
    <w:rsid w:val="00B8512E"/>
    <w:rsid w:val="00B85A16"/>
    <w:rsid w:val="00BB04C4"/>
    <w:rsid w:val="00BC326B"/>
    <w:rsid w:val="00BD25A7"/>
    <w:rsid w:val="00BE345E"/>
    <w:rsid w:val="00BE7824"/>
    <w:rsid w:val="00BF4A2E"/>
    <w:rsid w:val="00C14875"/>
    <w:rsid w:val="00C15CF5"/>
    <w:rsid w:val="00C21C4E"/>
    <w:rsid w:val="00C246FA"/>
    <w:rsid w:val="00C35C83"/>
    <w:rsid w:val="00C37A47"/>
    <w:rsid w:val="00C45E47"/>
    <w:rsid w:val="00C71BF3"/>
    <w:rsid w:val="00C73640"/>
    <w:rsid w:val="00C7634F"/>
    <w:rsid w:val="00C83562"/>
    <w:rsid w:val="00C8723E"/>
    <w:rsid w:val="00C91F21"/>
    <w:rsid w:val="00C9205E"/>
    <w:rsid w:val="00CA07CA"/>
    <w:rsid w:val="00CB4083"/>
    <w:rsid w:val="00CB4783"/>
    <w:rsid w:val="00CC749A"/>
    <w:rsid w:val="00CD248B"/>
    <w:rsid w:val="00CD6793"/>
    <w:rsid w:val="00CE06E3"/>
    <w:rsid w:val="00CE491E"/>
    <w:rsid w:val="00D25820"/>
    <w:rsid w:val="00D26050"/>
    <w:rsid w:val="00D30579"/>
    <w:rsid w:val="00D43D77"/>
    <w:rsid w:val="00D53228"/>
    <w:rsid w:val="00D55479"/>
    <w:rsid w:val="00D6106B"/>
    <w:rsid w:val="00D61D83"/>
    <w:rsid w:val="00D76F6D"/>
    <w:rsid w:val="00D8257B"/>
    <w:rsid w:val="00D8694E"/>
    <w:rsid w:val="00D87C28"/>
    <w:rsid w:val="00D90AA8"/>
    <w:rsid w:val="00DA0B9C"/>
    <w:rsid w:val="00DA1BE1"/>
    <w:rsid w:val="00DA41B5"/>
    <w:rsid w:val="00DA4BBF"/>
    <w:rsid w:val="00DA6499"/>
    <w:rsid w:val="00DB3623"/>
    <w:rsid w:val="00DB6E33"/>
    <w:rsid w:val="00DC654D"/>
    <w:rsid w:val="00DC75AB"/>
    <w:rsid w:val="00DD208D"/>
    <w:rsid w:val="00DE3CBD"/>
    <w:rsid w:val="00DE41DC"/>
    <w:rsid w:val="00E03366"/>
    <w:rsid w:val="00E1118A"/>
    <w:rsid w:val="00E14369"/>
    <w:rsid w:val="00E24477"/>
    <w:rsid w:val="00E25956"/>
    <w:rsid w:val="00E27495"/>
    <w:rsid w:val="00E338BC"/>
    <w:rsid w:val="00E361C3"/>
    <w:rsid w:val="00E56571"/>
    <w:rsid w:val="00E60BD4"/>
    <w:rsid w:val="00E62517"/>
    <w:rsid w:val="00E62909"/>
    <w:rsid w:val="00E6376D"/>
    <w:rsid w:val="00E6414C"/>
    <w:rsid w:val="00E677AD"/>
    <w:rsid w:val="00E70FCD"/>
    <w:rsid w:val="00E822F3"/>
    <w:rsid w:val="00E85982"/>
    <w:rsid w:val="00E85FF4"/>
    <w:rsid w:val="00E9647A"/>
    <w:rsid w:val="00EA305C"/>
    <w:rsid w:val="00EA4A6D"/>
    <w:rsid w:val="00EB7009"/>
    <w:rsid w:val="00EC443E"/>
    <w:rsid w:val="00EC4D89"/>
    <w:rsid w:val="00EC650B"/>
    <w:rsid w:val="00EC73A9"/>
    <w:rsid w:val="00EC73E7"/>
    <w:rsid w:val="00EC778D"/>
    <w:rsid w:val="00ED28A2"/>
    <w:rsid w:val="00EE6D31"/>
    <w:rsid w:val="00EF6532"/>
    <w:rsid w:val="00EF7BC3"/>
    <w:rsid w:val="00F020EA"/>
    <w:rsid w:val="00F10C7F"/>
    <w:rsid w:val="00F16FF3"/>
    <w:rsid w:val="00F32D6E"/>
    <w:rsid w:val="00F378D6"/>
    <w:rsid w:val="00F529B5"/>
    <w:rsid w:val="00F63CEE"/>
    <w:rsid w:val="00F67F5E"/>
    <w:rsid w:val="00FA002A"/>
    <w:rsid w:val="00FA42AA"/>
    <w:rsid w:val="00FA5DD2"/>
    <w:rsid w:val="00FA7E29"/>
    <w:rsid w:val="00FB757C"/>
    <w:rsid w:val="00FC7142"/>
    <w:rsid w:val="00FC7BFD"/>
    <w:rsid w:val="00FD4350"/>
    <w:rsid w:val="00FE33B7"/>
    <w:rsid w:val="010C0545"/>
    <w:rsid w:val="01431AAC"/>
    <w:rsid w:val="01CB4613"/>
    <w:rsid w:val="01D6735B"/>
    <w:rsid w:val="01EE009D"/>
    <w:rsid w:val="02212C59"/>
    <w:rsid w:val="02234D68"/>
    <w:rsid w:val="025C3ED9"/>
    <w:rsid w:val="03362153"/>
    <w:rsid w:val="033D23C8"/>
    <w:rsid w:val="035C7C9F"/>
    <w:rsid w:val="038421FF"/>
    <w:rsid w:val="038A48C2"/>
    <w:rsid w:val="03AC3D5F"/>
    <w:rsid w:val="04A52F3F"/>
    <w:rsid w:val="04DB5BA0"/>
    <w:rsid w:val="050339C8"/>
    <w:rsid w:val="056B78E4"/>
    <w:rsid w:val="05A42927"/>
    <w:rsid w:val="05EB78B9"/>
    <w:rsid w:val="060464B3"/>
    <w:rsid w:val="061F2713"/>
    <w:rsid w:val="065654B5"/>
    <w:rsid w:val="066408B6"/>
    <w:rsid w:val="06A149CB"/>
    <w:rsid w:val="06D11F32"/>
    <w:rsid w:val="0785665F"/>
    <w:rsid w:val="07B32051"/>
    <w:rsid w:val="07EB08B1"/>
    <w:rsid w:val="08173179"/>
    <w:rsid w:val="08C5681F"/>
    <w:rsid w:val="091C4B59"/>
    <w:rsid w:val="095D5FCA"/>
    <w:rsid w:val="098A5497"/>
    <w:rsid w:val="09A1791C"/>
    <w:rsid w:val="09D25BA2"/>
    <w:rsid w:val="0A0E35A3"/>
    <w:rsid w:val="0A1B48E0"/>
    <w:rsid w:val="0A836050"/>
    <w:rsid w:val="0A865960"/>
    <w:rsid w:val="0A935413"/>
    <w:rsid w:val="0AB357D4"/>
    <w:rsid w:val="0AD12D78"/>
    <w:rsid w:val="0B591E2E"/>
    <w:rsid w:val="0C0910DE"/>
    <w:rsid w:val="0CAD489C"/>
    <w:rsid w:val="0D0E66AD"/>
    <w:rsid w:val="0D5A5B8C"/>
    <w:rsid w:val="0D7B1C8E"/>
    <w:rsid w:val="0D7D1BB2"/>
    <w:rsid w:val="0D896308"/>
    <w:rsid w:val="0DAC4FCB"/>
    <w:rsid w:val="0DDD3A30"/>
    <w:rsid w:val="0DE855D9"/>
    <w:rsid w:val="0DE92C96"/>
    <w:rsid w:val="0E064F10"/>
    <w:rsid w:val="0E224769"/>
    <w:rsid w:val="0E377D85"/>
    <w:rsid w:val="0EA314D4"/>
    <w:rsid w:val="0EAA614C"/>
    <w:rsid w:val="0EC55891"/>
    <w:rsid w:val="0ECD0956"/>
    <w:rsid w:val="0F0A1C47"/>
    <w:rsid w:val="0F8938E3"/>
    <w:rsid w:val="0FC26B09"/>
    <w:rsid w:val="0FE37051"/>
    <w:rsid w:val="0FE55E1D"/>
    <w:rsid w:val="10234BB8"/>
    <w:rsid w:val="10A37ACB"/>
    <w:rsid w:val="11072B0F"/>
    <w:rsid w:val="111144EB"/>
    <w:rsid w:val="11651493"/>
    <w:rsid w:val="118215F3"/>
    <w:rsid w:val="11B20E43"/>
    <w:rsid w:val="11B8379D"/>
    <w:rsid w:val="11E164E5"/>
    <w:rsid w:val="122638B7"/>
    <w:rsid w:val="12BB492C"/>
    <w:rsid w:val="12D92BF6"/>
    <w:rsid w:val="132344FA"/>
    <w:rsid w:val="1337105C"/>
    <w:rsid w:val="135B6F1E"/>
    <w:rsid w:val="13CB73A9"/>
    <w:rsid w:val="13D25640"/>
    <w:rsid w:val="13E00550"/>
    <w:rsid w:val="144741CB"/>
    <w:rsid w:val="145C7A04"/>
    <w:rsid w:val="146A35EE"/>
    <w:rsid w:val="14D00807"/>
    <w:rsid w:val="14D02D31"/>
    <w:rsid w:val="14D34E23"/>
    <w:rsid w:val="14DE45E1"/>
    <w:rsid w:val="14F57CCE"/>
    <w:rsid w:val="151505A6"/>
    <w:rsid w:val="151D2D8A"/>
    <w:rsid w:val="157D48C4"/>
    <w:rsid w:val="15883D2B"/>
    <w:rsid w:val="15A33128"/>
    <w:rsid w:val="15CB6DC0"/>
    <w:rsid w:val="15D37DAD"/>
    <w:rsid w:val="15EE047E"/>
    <w:rsid w:val="15F42192"/>
    <w:rsid w:val="167E0620"/>
    <w:rsid w:val="168C03DB"/>
    <w:rsid w:val="168F62E4"/>
    <w:rsid w:val="16AE5587"/>
    <w:rsid w:val="16AE7558"/>
    <w:rsid w:val="17610FFB"/>
    <w:rsid w:val="177212C8"/>
    <w:rsid w:val="1774600D"/>
    <w:rsid w:val="17B65676"/>
    <w:rsid w:val="17E625C2"/>
    <w:rsid w:val="181804D5"/>
    <w:rsid w:val="181956B5"/>
    <w:rsid w:val="183262BB"/>
    <w:rsid w:val="18D93586"/>
    <w:rsid w:val="18E9064E"/>
    <w:rsid w:val="191B2BC9"/>
    <w:rsid w:val="191C3C2B"/>
    <w:rsid w:val="19414DFD"/>
    <w:rsid w:val="19667770"/>
    <w:rsid w:val="19670372"/>
    <w:rsid w:val="1A597781"/>
    <w:rsid w:val="1A674BDF"/>
    <w:rsid w:val="1AAF73A0"/>
    <w:rsid w:val="1B295DE8"/>
    <w:rsid w:val="1B9472A0"/>
    <w:rsid w:val="1C102782"/>
    <w:rsid w:val="1C1E661C"/>
    <w:rsid w:val="1C3A2896"/>
    <w:rsid w:val="1C4D4BCF"/>
    <w:rsid w:val="1CFD009B"/>
    <w:rsid w:val="1D3C39C1"/>
    <w:rsid w:val="1E18389A"/>
    <w:rsid w:val="1E487674"/>
    <w:rsid w:val="1EF37B1C"/>
    <w:rsid w:val="1FA878A4"/>
    <w:rsid w:val="1FB65CE5"/>
    <w:rsid w:val="1FFB1CD2"/>
    <w:rsid w:val="200D19E6"/>
    <w:rsid w:val="20102115"/>
    <w:rsid w:val="20723DF8"/>
    <w:rsid w:val="20CF0408"/>
    <w:rsid w:val="20DD2F6A"/>
    <w:rsid w:val="213D5D4F"/>
    <w:rsid w:val="214D321F"/>
    <w:rsid w:val="21526090"/>
    <w:rsid w:val="21831257"/>
    <w:rsid w:val="21862A8E"/>
    <w:rsid w:val="21B66174"/>
    <w:rsid w:val="21D2510C"/>
    <w:rsid w:val="220B46C7"/>
    <w:rsid w:val="22584650"/>
    <w:rsid w:val="22E16D2C"/>
    <w:rsid w:val="23513516"/>
    <w:rsid w:val="235C0D8C"/>
    <w:rsid w:val="24005DFF"/>
    <w:rsid w:val="24740B21"/>
    <w:rsid w:val="24A66CC3"/>
    <w:rsid w:val="24B07509"/>
    <w:rsid w:val="24C03D82"/>
    <w:rsid w:val="25141B44"/>
    <w:rsid w:val="252456F1"/>
    <w:rsid w:val="25251CDD"/>
    <w:rsid w:val="256A0B48"/>
    <w:rsid w:val="25B8212F"/>
    <w:rsid w:val="25C379D2"/>
    <w:rsid w:val="26244987"/>
    <w:rsid w:val="26A266B6"/>
    <w:rsid w:val="26DC3A8D"/>
    <w:rsid w:val="27A76D16"/>
    <w:rsid w:val="27EC1F9F"/>
    <w:rsid w:val="283F20D0"/>
    <w:rsid w:val="28B46DE9"/>
    <w:rsid w:val="28B939EF"/>
    <w:rsid w:val="28CF3E48"/>
    <w:rsid w:val="28F84B43"/>
    <w:rsid w:val="291D7302"/>
    <w:rsid w:val="29231E73"/>
    <w:rsid w:val="292D106A"/>
    <w:rsid w:val="29410AEC"/>
    <w:rsid w:val="29927A4E"/>
    <w:rsid w:val="29F81C85"/>
    <w:rsid w:val="2A61579E"/>
    <w:rsid w:val="2A994270"/>
    <w:rsid w:val="2B15743C"/>
    <w:rsid w:val="2B7414D9"/>
    <w:rsid w:val="2B8939D5"/>
    <w:rsid w:val="2B9032D2"/>
    <w:rsid w:val="2B9F1B0C"/>
    <w:rsid w:val="2BBD43D2"/>
    <w:rsid w:val="2BC83B6E"/>
    <w:rsid w:val="2C1A6CEA"/>
    <w:rsid w:val="2C2A38E6"/>
    <w:rsid w:val="2C5B7754"/>
    <w:rsid w:val="2C9F72AD"/>
    <w:rsid w:val="2CBB1650"/>
    <w:rsid w:val="2CBE19F6"/>
    <w:rsid w:val="2CC74EB6"/>
    <w:rsid w:val="2CCE420F"/>
    <w:rsid w:val="2D464F2D"/>
    <w:rsid w:val="2D901D4F"/>
    <w:rsid w:val="2E346694"/>
    <w:rsid w:val="2E585EB6"/>
    <w:rsid w:val="2E756F3C"/>
    <w:rsid w:val="2E9C0AC6"/>
    <w:rsid w:val="2F6F0866"/>
    <w:rsid w:val="30444961"/>
    <w:rsid w:val="30976FBB"/>
    <w:rsid w:val="30B27859"/>
    <w:rsid w:val="31266B62"/>
    <w:rsid w:val="314B252D"/>
    <w:rsid w:val="31522662"/>
    <w:rsid w:val="318A412F"/>
    <w:rsid w:val="31C077E7"/>
    <w:rsid w:val="31D11801"/>
    <w:rsid w:val="328123C3"/>
    <w:rsid w:val="32B81AB0"/>
    <w:rsid w:val="32F61005"/>
    <w:rsid w:val="33064658"/>
    <w:rsid w:val="33275A6F"/>
    <w:rsid w:val="333A0463"/>
    <w:rsid w:val="335B60C2"/>
    <w:rsid w:val="33630233"/>
    <w:rsid w:val="336457B2"/>
    <w:rsid w:val="33E26171"/>
    <w:rsid w:val="33E85C36"/>
    <w:rsid w:val="343F0D4B"/>
    <w:rsid w:val="34583C3A"/>
    <w:rsid w:val="347A2859"/>
    <w:rsid w:val="352F456F"/>
    <w:rsid w:val="353714EB"/>
    <w:rsid w:val="35765CF6"/>
    <w:rsid w:val="35E140BD"/>
    <w:rsid w:val="36231D6F"/>
    <w:rsid w:val="365B20D6"/>
    <w:rsid w:val="36612F9F"/>
    <w:rsid w:val="367365E5"/>
    <w:rsid w:val="36902723"/>
    <w:rsid w:val="36953CD8"/>
    <w:rsid w:val="36B85657"/>
    <w:rsid w:val="36F6244F"/>
    <w:rsid w:val="37040303"/>
    <w:rsid w:val="37576C68"/>
    <w:rsid w:val="377B152A"/>
    <w:rsid w:val="377D72FB"/>
    <w:rsid w:val="37820B60"/>
    <w:rsid w:val="37A161DE"/>
    <w:rsid w:val="37CB3809"/>
    <w:rsid w:val="37E911FA"/>
    <w:rsid w:val="381903F7"/>
    <w:rsid w:val="385A5F5D"/>
    <w:rsid w:val="38703BDD"/>
    <w:rsid w:val="389771E3"/>
    <w:rsid w:val="38B91F44"/>
    <w:rsid w:val="396B46CF"/>
    <w:rsid w:val="398C79A3"/>
    <w:rsid w:val="39E67A24"/>
    <w:rsid w:val="39EE175A"/>
    <w:rsid w:val="3A070BE6"/>
    <w:rsid w:val="3A5208D7"/>
    <w:rsid w:val="3A6D1368"/>
    <w:rsid w:val="3A6D2AE0"/>
    <w:rsid w:val="3A7D4D6D"/>
    <w:rsid w:val="3A886309"/>
    <w:rsid w:val="3A904DA0"/>
    <w:rsid w:val="3B0F4EDF"/>
    <w:rsid w:val="3B6405FB"/>
    <w:rsid w:val="3BDB42E4"/>
    <w:rsid w:val="3BF4776D"/>
    <w:rsid w:val="3C505CD1"/>
    <w:rsid w:val="3C5F749B"/>
    <w:rsid w:val="3C6537DE"/>
    <w:rsid w:val="3C79768C"/>
    <w:rsid w:val="3C810C03"/>
    <w:rsid w:val="3C912184"/>
    <w:rsid w:val="3CAC6323"/>
    <w:rsid w:val="3D266198"/>
    <w:rsid w:val="3D802EF4"/>
    <w:rsid w:val="3DC34C62"/>
    <w:rsid w:val="3E4D5A71"/>
    <w:rsid w:val="3E676953"/>
    <w:rsid w:val="3E893233"/>
    <w:rsid w:val="3E951975"/>
    <w:rsid w:val="3EB45F5C"/>
    <w:rsid w:val="3EC26D84"/>
    <w:rsid w:val="3ED674CA"/>
    <w:rsid w:val="3EE81F94"/>
    <w:rsid w:val="3EE95CD4"/>
    <w:rsid w:val="3F07744D"/>
    <w:rsid w:val="3F24672E"/>
    <w:rsid w:val="3F3C5B71"/>
    <w:rsid w:val="3F577277"/>
    <w:rsid w:val="3FD820F5"/>
    <w:rsid w:val="3FFE04EC"/>
    <w:rsid w:val="4039566C"/>
    <w:rsid w:val="404E2AE4"/>
    <w:rsid w:val="405A242A"/>
    <w:rsid w:val="40CA126A"/>
    <w:rsid w:val="40F43F1A"/>
    <w:rsid w:val="41532FAE"/>
    <w:rsid w:val="41842C98"/>
    <w:rsid w:val="41BC1CA5"/>
    <w:rsid w:val="41C632A4"/>
    <w:rsid w:val="42057C15"/>
    <w:rsid w:val="423F2F70"/>
    <w:rsid w:val="42670A50"/>
    <w:rsid w:val="427D788F"/>
    <w:rsid w:val="428A1EDA"/>
    <w:rsid w:val="430A0010"/>
    <w:rsid w:val="430D1706"/>
    <w:rsid w:val="43B35BEF"/>
    <w:rsid w:val="44831052"/>
    <w:rsid w:val="44A21D28"/>
    <w:rsid w:val="44E828B4"/>
    <w:rsid w:val="451002B5"/>
    <w:rsid w:val="456A0612"/>
    <w:rsid w:val="458D6777"/>
    <w:rsid w:val="4590612D"/>
    <w:rsid w:val="45974811"/>
    <w:rsid w:val="46022BE9"/>
    <w:rsid w:val="46066A8D"/>
    <w:rsid w:val="46082FC4"/>
    <w:rsid w:val="460868F8"/>
    <w:rsid w:val="46295264"/>
    <w:rsid w:val="466A2CBB"/>
    <w:rsid w:val="46BA00BF"/>
    <w:rsid w:val="46C50767"/>
    <w:rsid w:val="46D66444"/>
    <w:rsid w:val="47350CC5"/>
    <w:rsid w:val="4754657C"/>
    <w:rsid w:val="47792485"/>
    <w:rsid w:val="477F0800"/>
    <w:rsid w:val="47DF047E"/>
    <w:rsid w:val="47F1067D"/>
    <w:rsid w:val="481E4E00"/>
    <w:rsid w:val="48350F2F"/>
    <w:rsid w:val="48673C7E"/>
    <w:rsid w:val="487F5414"/>
    <w:rsid w:val="488D5CBD"/>
    <w:rsid w:val="489E174F"/>
    <w:rsid w:val="48BD715B"/>
    <w:rsid w:val="493A3496"/>
    <w:rsid w:val="49B35ADA"/>
    <w:rsid w:val="4A3C591C"/>
    <w:rsid w:val="4A797E30"/>
    <w:rsid w:val="4AC85072"/>
    <w:rsid w:val="4B115EC7"/>
    <w:rsid w:val="4B646FFB"/>
    <w:rsid w:val="4B745559"/>
    <w:rsid w:val="4B8250E9"/>
    <w:rsid w:val="4B9374B4"/>
    <w:rsid w:val="4BAC6D9C"/>
    <w:rsid w:val="4BBC374F"/>
    <w:rsid w:val="4BD50393"/>
    <w:rsid w:val="4C371F41"/>
    <w:rsid w:val="4CF124C7"/>
    <w:rsid w:val="4D1C29A0"/>
    <w:rsid w:val="4D222443"/>
    <w:rsid w:val="4D5544F7"/>
    <w:rsid w:val="4D55695C"/>
    <w:rsid w:val="4D6A2510"/>
    <w:rsid w:val="4D8D15C2"/>
    <w:rsid w:val="4DC23C9A"/>
    <w:rsid w:val="4E15316A"/>
    <w:rsid w:val="4E5C712A"/>
    <w:rsid w:val="4E821BAA"/>
    <w:rsid w:val="4E866187"/>
    <w:rsid w:val="4EA25710"/>
    <w:rsid w:val="4EB000D3"/>
    <w:rsid w:val="4ED432D3"/>
    <w:rsid w:val="4F105D44"/>
    <w:rsid w:val="4F6E5524"/>
    <w:rsid w:val="4F769FA2"/>
    <w:rsid w:val="4FB40A0A"/>
    <w:rsid w:val="4FE96D90"/>
    <w:rsid w:val="4FEA236B"/>
    <w:rsid w:val="50147B70"/>
    <w:rsid w:val="501A11B7"/>
    <w:rsid w:val="502F0E22"/>
    <w:rsid w:val="503D4610"/>
    <w:rsid w:val="5070592D"/>
    <w:rsid w:val="50710ED8"/>
    <w:rsid w:val="507A030E"/>
    <w:rsid w:val="509462D0"/>
    <w:rsid w:val="50F45E6D"/>
    <w:rsid w:val="50F51557"/>
    <w:rsid w:val="51A67337"/>
    <w:rsid w:val="51AD3D02"/>
    <w:rsid w:val="51DC6281"/>
    <w:rsid w:val="523A17FC"/>
    <w:rsid w:val="52730954"/>
    <w:rsid w:val="52C57509"/>
    <w:rsid w:val="53104FF3"/>
    <w:rsid w:val="535A42C0"/>
    <w:rsid w:val="53A66F6C"/>
    <w:rsid w:val="53A8301E"/>
    <w:rsid w:val="549C6DBA"/>
    <w:rsid w:val="54AE4B77"/>
    <w:rsid w:val="54B64947"/>
    <w:rsid w:val="55560686"/>
    <w:rsid w:val="561F7184"/>
    <w:rsid w:val="56392B05"/>
    <w:rsid w:val="56562308"/>
    <w:rsid w:val="5668447C"/>
    <w:rsid w:val="56686009"/>
    <w:rsid w:val="56B21163"/>
    <w:rsid w:val="56B35EA7"/>
    <w:rsid w:val="56D52E2B"/>
    <w:rsid w:val="5703780B"/>
    <w:rsid w:val="57143E2F"/>
    <w:rsid w:val="571C1DF1"/>
    <w:rsid w:val="57314E4E"/>
    <w:rsid w:val="57472442"/>
    <w:rsid w:val="57642782"/>
    <w:rsid w:val="57910EEC"/>
    <w:rsid w:val="57B93333"/>
    <w:rsid w:val="57CB25CC"/>
    <w:rsid w:val="581B2712"/>
    <w:rsid w:val="58313B83"/>
    <w:rsid w:val="583355C2"/>
    <w:rsid w:val="5883472C"/>
    <w:rsid w:val="58AA6505"/>
    <w:rsid w:val="58DD2F95"/>
    <w:rsid w:val="58E10BDE"/>
    <w:rsid w:val="59365FBF"/>
    <w:rsid w:val="59653465"/>
    <w:rsid w:val="59785C59"/>
    <w:rsid w:val="599754A7"/>
    <w:rsid w:val="5A1836EB"/>
    <w:rsid w:val="5A824155"/>
    <w:rsid w:val="5A955476"/>
    <w:rsid w:val="5AD20352"/>
    <w:rsid w:val="5AE970FE"/>
    <w:rsid w:val="5B191377"/>
    <w:rsid w:val="5B195DCB"/>
    <w:rsid w:val="5B5A5710"/>
    <w:rsid w:val="5B5F2066"/>
    <w:rsid w:val="5BB91D4F"/>
    <w:rsid w:val="5BC3339C"/>
    <w:rsid w:val="5BC85E20"/>
    <w:rsid w:val="5D4D4876"/>
    <w:rsid w:val="5DB7364F"/>
    <w:rsid w:val="5DE01011"/>
    <w:rsid w:val="5E263E4C"/>
    <w:rsid w:val="5E2A7B88"/>
    <w:rsid w:val="5ECF56DD"/>
    <w:rsid w:val="5EF21D08"/>
    <w:rsid w:val="5EFC55C2"/>
    <w:rsid w:val="5F216531"/>
    <w:rsid w:val="5F3C6B9D"/>
    <w:rsid w:val="5F894125"/>
    <w:rsid w:val="5F977E59"/>
    <w:rsid w:val="603F6015"/>
    <w:rsid w:val="60672361"/>
    <w:rsid w:val="60911F51"/>
    <w:rsid w:val="60971F86"/>
    <w:rsid w:val="60DC718D"/>
    <w:rsid w:val="611E6F2B"/>
    <w:rsid w:val="613E5BFE"/>
    <w:rsid w:val="621B2348"/>
    <w:rsid w:val="62607B57"/>
    <w:rsid w:val="628042DF"/>
    <w:rsid w:val="62951C1B"/>
    <w:rsid w:val="630854AB"/>
    <w:rsid w:val="635031CD"/>
    <w:rsid w:val="63556FA2"/>
    <w:rsid w:val="6371605C"/>
    <w:rsid w:val="63A21FFE"/>
    <w:rsid w:val="63A97F35"/>
    <w:rsid w:val="63AB1A91"/>
    <w:rsid w:val="64324C0C"/>
    <w:rsid w:val="643D3240"/>
    <w:rsid w:val="6458289B"/>
    <w:rsid w:val="64A5552C"/>
    <w:rsid w:val="64C47B18"/>
    <w:rsid w:val="65A119E7"/>
    <w:rsid w:val="65C126FF"/>
    <w:rsid w:val="65F93D81"/>
    <w:rsid w:val="66317CF6"/>
    <w:rsid w:val="663C410E"/>
    <w:rsid w:val="669D13B7"/>
    <w:rsid w:val="66B546F0"/>
    <w:rsid w:val="66B83C92"/>
    <w:rsid w:val="66DE070A"/>
    <w:rsid w:val="6703549C"/>
    <w:rsid w:val="673A2A49"/>
    <w:rsid w:val="674F314A"/>
    <w:rsid w:val="675A6D1E"/>
    <w:rsid w:val="676D2E91"/>
    <w:rsid w:val="67F03179"/>
    <w:rsid w:val="68105B0A"/>
    <w:rsid w:val="683C73B1"/>
    <w:rsid w:val="684D2237"/>
    <w:rsid w:val="68760BC9"/>
    <w:rsid w:val="689C6CD7"/>
    <w:rsid w:val="68AD1290"/>
    <w:rsid w:val="68C24091"/>
    <w:rsid w:val="68DF53F1"/>
    <w:rsid w:val="692E1B1A"/>
    <w:rsid w:val="695F493B"/>
    <w:rsid w:val="696F6BE4"/>
    <w:rsid w:val="698039BA"/>
    <w:rsid w:val="69F71F6E"/>
    <w:rsid w:val="6A023AC4"/>
    <w:rsid w:val="6A7E4AAF"/>
    <w:rsid w:val="6AA62419"/>
    <w:rsid w:val="6AB514DC"/>
    <w:rsid w:val="6ACD6505"/>
    <w:rsid w:val="6AD31D28"/>
    <w:rsid w:val="6AFF1433"/>
    <w:rsid w:val="6B195042"/>
    <w:rsid w:val="6B9F7419"/>
    <w:rsid w:val="6BD6029E"/>
    <w:rsid w:val="6BD878B3"/>
    <w:rsid w:val="6C1A3DE9"/>
    <w:rsid w:val="6C7C54BE"/>
    <w:rsid w:val="6C9D1D07"/>
    <w:rsid w:val="6CB32F8B"/>
    <w:rsid w:val="6CBD6E76"/>
    <w:rsid w:val="6CBE69DE"/>
    <w:rsid w:val="6CF926FA"/>
    <w:rsid w:val="6D232396"/>
    <w:rsid w:val="6D303383"/>
    <w:rsid w:val="6D9564A1"/>
    <w:rsid w:val="6DC00A06"/>
    <w:rsid w:val="6DF7402B"/>
    <w:rsid w:val="6DF93875"/>
    <w:rsid w:val="6EA01B25"/>
    <w:rsid w:val="6EB56BD7"/>
    <w:rsid w:val="6F915FDB"/>
    <w:rsid w:val="6FD315C3"/>
    <w:rsid w:val="6FF723C3"/>
    <w:rsid w:val="701704B6"/>
    <w:rsid w:val="70474D32"/>
    <w:rsid w:val="70772053"/>
    <w:rsid w:val="70DC241A"/>
    <w:rsid w:val="70F806AF"/>
    <w:rsid w:val="716E59A9"/>
    <w:rsid w:val="71AA05CD"/>
    <w:rsid w:val="71DB12B3"/>
    <w:rsid w:val="72993414"/>
    <w:rsid w:val="72D73A11"/>
    <w:rsid w:val="72F01471"/>
    <w:rsid w:val="73047240"/>
    <w:rsid w:val="7350660E"/>
    <w:rsid w:val="73B30DE8"/>
    <w:rsid w:val="74175395"/>
    <w:rsid w:val="74180CAE"/>
    <w:rsid w:val="745E14CE"/>
    <w:rsid w:val="74612D49"/>
    <w:rsid w:val="74627BBE"/>
    <w:rsid w:val="74A21188"/>
    <w:rsid w:val="74BE2D01"/>
    <w:rsid w:val="74BF0FAA"/>
    <w:rsid w:val="75011284"/>
    <w:rsid w:val="7511571C"/>
    <w:rsid w:val="75171229"/>
    <w:rsid w:val="75210FD7"/>
    <w:rsid w:val="752D40F6"/>
    <w:rsid w:val="753668F2"/>
    <w:rsid w:val="753B4778"/>
    <w:rsid w:val="754F13C9"/>
    <w:rsid w:val="758555E1"/>
    <w:rsid w:val="75B40CC5"/>
    <w:rsid w:val="75C0143F"/>
    <w:rsid w:val="75C0608E"/>
    <w:rsid w:val="75CF43CE"/>
    <w:rsid w:val="75E06548"/>
    <w:rsid w:val="75EC7066"/>
    <w:rsid w:val="75FD37A6"/>
    <w:rsid w:val="760C57E3"/>
    <w:rsid w:val="76930EED"/>
    <w:rsid w:val="769E0D19"/>
    <w:rsid w:val="76EA76C2"/>
    <w:rsid w:val="76F507BA"/>
    <w:rsid w:val="772546B8"/>
    <w:rsid w:val="772D27AF"/>
    <w:rsid w:val="774A78C1"/>
    <w:rsid w:val="78533997"/>
    <w:rsid w:val="78D056D3"/>
    <w:rsid w:val="78F20AC6"/>
    <w:rsid w:val="794E7D2A"/>
    <w:rsid w:val="79747571"/>
    <w:rsid w:val="799A0EF5"/>
    <w:rsid w:val="79FA7066"/>
    <w:rsid w:val="7A0D12B9"/>
    <w:rsid w:val="7A11454C"/>
    <w:rsid w:val="7A2D6D03"/>
    <w:rsid w:val="7A9279A1"/>
    <w:rsid w:val="7AE73146"/>
    <w:rsid w:val="7B276F1B"/>
    <w:rsid w:val="7B663C59"/>
    <w:rsid w:val="7B683207"/>
    <w:rsid w:val="7B6A6379"/>
    <w:rsid w:val="7BDC5744"/>
    <w:rsid w:val="7C2876C8"/>
    <w:rsid w:val="7CAD2803"/>
    <w:rsid w:val="7CAE64BE"/>
    <w:rsid w:val="7CB54CD9"/>
    <w:rsid w:val="7D4816AF"/>
    <w:rsid w:val="7D661672"/>
    <w:rsid w:val="7DA5658D"/>
    <w:rsid w:val="7DB7AA79"/>
    <w:rsid w:val="7DE90634"/>
    <w:rsid w:val="7E170D1B"/>
    <w:rsid w:val="7E26327E"/>
    <w:rsid w:val="7E443971"/>
    <w:rsid w:val="7E6F31CB"/>
    <w:rsid w:val="7E773529"/>
    <w:rsid w:val="7E9F0690"/>
    <w:rsid w:val="7EBD792C"/>
    <w:rsid w:val="7F16330A"/>
    <w:rsid w:val="7F2D10E0"/>
    <w:rsid w:val="7F590EFE"/>
    <w:rsid w:val="7FBE2D05"/>
    <w:rsid w:val="7FD67E26"/>
    <w:rsid w:val="7FDC5C54"/>
    <w:rsid w:val="7FF34F89"/>
    <w:rsid w:val="7FFF6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B29803C-B59E-4103-B247-AAD61AF96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locked="1" w:semiHidden="1" w:uiPriority="9" w:unhideWhenUsed="1" w:qFormat="1"/>
    <w:lsdException w:name="heading 6"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qFormat="1"/>
    <w:lsdException w:name="toc 2" w:semiHidden="1" w:qFormat="1"/>
    <w:lsdException w:name="toc 3" w:semiHidden="1" w:qFormat="1"/>
    <w:lsdException w:name="toc 4" w:semiHidden="1" w:qFormat="1"/>
    <w:lsdException w:name="toc 5" w:locked="1" w:semiHidden="1" w:uiPriority="39" w:unhideWhenUsed="1"/>
    <w:lsdException w:name="toc 6" w:locked="1" w:semiHidden="1" w:uiPriority="39" w:unhideWhenUsed="1"/>
    <w:lsdException w:name="toc 7" w:semiHidden="1" w:qFormat="1"/>
    <w:lsdException w:name="toc 8" w:locked="1" w:semiHidden="1" w:uiPriority="39" w:unhideWhenUsed="1"/>
    <w:lsdException w:name="toc 9" w:locked="1" w:semiHidden="1" w:uiPriority="39" w:unhideWhenUsed="1"/>
    <w:lsdException w:name="Normal Indent" w:qFormat="1"/>
    <w:lsdException w:name="footnote text" w:locked="1" w:semiHidden="1" w:unhideWhenUsed="1"/>
    <w:lsdException w:name="annotation text" w:semiHidden="1" w:qFormat="1"/>
    <w:lsdException w:name="header" w:qFormat="1"/>
    <w:lsdException w:name="footer" w:qFormat="1"/>
    <w:lsdException w:name="index heading" w:semiHidden="1" w:qFormat="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qFormat="1"/>
    <w:lsdException w:name="line number" w:locked="1" w:semiHidden="1" w:unhideWhenUsed="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qFormat="1"/>
    <w:lsdException w:name="Signature" w:locked="1" w:semiHidden="1" w:unhideWhenUsed="1"/>
    <w:lsdException w:name="Default Paragraph Font" w:semiHidden="1" w:uiPriority="1" w:unhideWhenUsed="1" w:qFormat="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qFormat="1"/>
    <w:lsdException w:name="Body Text First Indent" w:qFormat="1"/>
    <w:lsdException w:name="Body Text First Indent 2" w:locked="1" w:semiHidden="1" w:unhideWhenUsed="1"/>
    <w:lsdException w:name="Note Heading" w:locked="1" w:semiHidden="1" w:unhideWhenUsed="1"/>
    <w:lsdException w:name="Body Text 2" w:qFormat="1"/>
    <w:lsdException w:name="Body Text 3" w:qFormat="1"/>
    <w:lsdException w:name="Body Text Indent 2" w:qFormat="1"/>
    <w:lsdException w:name="Body Text Indent 3" w:locked="1" w:semiHidden="1" w:unhideWhenUsed="1"/>
    <w:lsdException w:name="Block Text" w:locked="1" w:semiHidden="1" w:unhideWhenUsed="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qFormat="1"/>
    <w:lsdException w:name="HTML Code" w:locked="1" w:semiHidden="1" w:unhideWhenUsed="1"/>
    <w:lsdException w:name="HTML Definition" w:locked="1" w:semiHidden="1" w:unhideWhenUsed="1"/>
    <w:lsdException w:name="HTML Keyboard" w:locked="1" w:semiHidden="1" w:unhideWhenUsed="1"/>
    <w:lsdException w:name="HTML Preformatted"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cs="Calibri"/>
      <w:kern w:val="2"/>
      <w:sz w:val="21"/>
      <w:szCs w:val="21"/>
    </w:rPr>
  </w:style>
  <w:style w:type="paragraph" w:styleId="1">
    <w:name w:val="heading 1"/>
    <w:basedOn w:val="a"/>
    <w:next w:val="a"/>
    <w:link w:val="1Char"/>
    <w:uiPriority w:val="99"/>
    <w:qFormat/>
    <w:pPr>
      <w:keepNext/>
      <w:keepLines/>
      <w:spacing w:before="340" w:after="330" w:line="578" w:lineRule="auto"/>
      <w:outlineLvl w:val="0"/>
    </w:pPr>
    <w:rPr>
      <w:rFonts w:ascii="Times New Roman" w:hAnsi="Times New Roman" w:cs="Times New Roman"/>
      <w:b/>
      <w:bCs/>
      <w:kern w:val="44"/>
      <w:sz w:val="44"/>
      <w:szCs w:val="44"/>
    </w:rPr>
  </w:style>
  <w:style w:type="paragraph" w:styleId="2">
    <w:name w:val="heading 2"/>
    <w:basedOn w:val="a"/>
    <w:next w:val="a"/>
    <w:link w:val="2Char"/>
    <w:uiPriority w:val="99"/>
    <w:qFormat/>
    <w:pPr>
      <w:keepNext/>
      <w:keepLines/>
      <w:spacing w:before="260" w:after="260" w:line="416" w:lineRule="auto"/>
      <w:outlineLvl w:val="1"/>
    </w:pPr>
    <w:rPr>
      <w:rFonts w:ascii="Arial" w:eastAsia="黑体" w:hAnsi="Arial" w:cs="Arial"/>
      <w:b/>
      <w:bCs/>
      <w:sz w:val="32"/>
      <w:szCs w:val="32"/>
    </w:rPr>
  </w:style>
  <w:style w:type="paragraph" w:styleId="3">
    <w:name w:val="heading 3"/>
    <w:basedOn w:val="a"/>
    <w:next w:val="a"/>
    <w:link w:val="3Char"/>
    <w:uiPriority w:val="99"/>
    <w:qFormat/>
    <w:pPr>
      <w:keepNext/>
      <w:keepLines/>
      <w:spacing w:before="260" w:after="260" w:line="416" w:lineRule="auto"/>
      <w:jc w:val="center"/>
      <w:outlineLvl w:val="2"/>
    </w:pPr>
    <w:rPr>
      <w:b/>
      <w:bCs/>
      <w:sz w:val="28"/>
      <w:szCs w:val="28"/>
    </w:rPr>
  </w:style>
  <w:style w:type="paragraph" w:styleId="4">
    <w:name w:val="heading 4"/>
    <w:basedOn w:val="a"/>
    <w:next w:val="a"/>
    <w:link w:val="4Char"/>
    <w:uiPriority w:val="99"/>
    <w:qFormat/>
    <w:pPr>
      <w:keepNext/>
      <w:keepLines/>
      <w:spacing w:before="280" w:after="290" w:line="376" w:lineRule="auto"/>
      <w:outlineLvl w:val="3"/>
    </w:pPr>
    <w:rPr>
      <w:rFonts w:ascii="Arial" w:eastAsia="黑体" w:hAnsi="Arial" w:cs="Arial"/>
      <w:b/>
      <w:bCs/>
      <w:sz w:val="28"/>
      <w:szCs w:val="28"/>
    </w:rPr>
  </w:style>
  <w:style w:type="paragraph" w:styleId="6">
    <w:name w:val="heading 6"/>
    <w:basedOn w:val="a"/>
    <w:next w:val="a"/>
    <w:link w:val="6Char"/>
    <w:uiPriority w:val="99"/>
    <w:qFormat/>
    <w:pPr>
      <w:keepNext/>
      <w:keepLines/>
      <w:spacing w:before="240" w:after="64" w:line="317" w:lineRule="auto"/>
      <w:outlineLvl w:val="5"/>
    </w:pPr>
    <w:rPr>
      <w:rFonts w:ascii="Cambria" w:hAnsi="Cambria" w:cs="Cambria"/>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
    <w:link w:val="Char"/>
    <w:uiPriority w:val="99"/>
    <w:qFormat/>
    <w:pPr>
      <w:ind w:firstLineChars="100" w:firstLine="420"/>
    </w:pPr>
  </w:style>
  <w:style w:type="paragraph" w:styleId="7">
    <w:name w:val="toc 7"/>
    <w:basedOn w:val="a"/>
    <w:next w:val="a"/>
    <w:uiPriority w:val="99"/>
    <w:semiHidden/>
    <w:qFormat/>
    <w:pPr>
      <w:ind w:left="112"/>
    </w:pPr>
    <w:rPr>
      <w:rFonts w:ascii="宋体" w:hAnsi="宋体" w:cs="宋体"/>
    </w:rPr>
  </w:style>
  <w:style w:type="paragraph" w:styleId="a4">
    <w:name w:val="Normal Indent"/>
    <w:basedOn w:val="a"/>
    <w:link w:val="Char0"/>
    <w:uiPriority w:val="99"/>
    <w:qFormat/>
    <w:pPr>
      <w:ind w:firstLineChars="200" w:firstLine="420"/>
    </w:pPr>
  </w:style>
  <w:style w:type="paragraph" w:styleId="a5">
    <w:name w:val="caption"/>
    <w:basedOn w:val="a"/>
    <w:next w:val="a"/>
    <w:uiPriority w:val="99"/>
    <w:qFormat/>
    <w:rPr>
      <w:rFonts w:ascii="Arial" w:eastAsia="黑体" w:hAnsi="Arial" w:cs="Arial"/>
      <w:sz w:val="20"/>
      <w:szCs w:val="20"/>
    </w:rPr>
  </w:style>
  <w:style w:type="paragraph" w:styleId="a6">
    <w:name w:val="Document Map"/>
    <w:basedOn w:val="a"/>
    <w:link w:val="Char1"/>
    <w:uiPriority w:val="99"/>
    <w:semiHidden/>
    <w:qFormat/>
    <w:pPr>
      <w:shd w:val="clear" w:color="auto" w:fill="000080"/>
    </w:pPr>
  </w:style>
  <w:style w:type="paragraph" w:styleId="a7">
    <w:name w:val="annotation text"/>
    <w:basedOn w:val="a"/>
    <w:link w:val="Char2"/>
    <w:uiPriority w:val="99"/>
    <w:semiHidden/>
    <w:qFormat/>
    <w:pPr>
      <w:jc w:val="left"/>
    </w:pPr>
    <w:rPr>
      <w:rFonts w:ascii="Times New Roman" w:hAnsi="Times New Roman" w:cs="Times New Roman"/>
    </w:rPr>
  </w:style>
  <w:style w:type="paragraph" w:styleId="30">
    <w:name w:val="Body Text 3"/>
    <w:basedOn w:val="a"/>
    <w:link w:val="3Char0"/>
    <w:uiPriority w:val="99"/>
    <w:qFormat/>
    <w:pPr>
      <w:spacing w:after="120"/>
    </w:pPr>
    <w:rPr>
      <w:sz w:val="16"/>
      <w:szCs w:val="16"/>
    </w:rPr>
  </w:style>
  <w:style w:type="paragraph" w:styleId="a8">
    <w:name w:val="Closing"/>
    <w:basedOn w:val="a"/>
    <w:link w:val="Char3"/>
    <w:uiPriority w:val="99"/>
    <w:qFormat/>
    <w:pPr>
      <w:ind w:leftChars="2100" w:left="100"/>
    </w:pPr>
    <w:rPr>
      <w:rFonts w:ascii="宋体" w:hAnsi="宋体" w:cs="宋体"/>
      <w:color w:val="000000"/>
      <w:sz w:val="24"/>
      <w:szCs w:val="24"/>
    </w:rPr>
  </w:style>
  <w:style w:type="paragraph" w:styleId="a9">
    <w:name w:val="Body Text"/>
    <w:basedOn w:val="a"/>
    <w:next w:val="a"/>
    <w:link w:val="Char4"/>
    <w:uiPriority w:val="99"/>
    <w:qFormat/>
    <w:pPr>
      <w:spacing w:after="120"/>
    </w:pPr>
    <w:rPr>
      <w:rFonts w:ascii="Times New Roman" w:hAnsi="Times New Roman" w:cs="Times New Roman"/>
    </w:rPr>
  </w:style>
  <w:style w:type="paragraph" w:styleId="aa">
    <w:name w:val="Body Text Indent"/>
    <w:basedOn w:val="a"/>
    <w:link w:val="Char5"/>
    <w:uiPriority w:val="99"/>
    <w:qFormat/>
    <w:pPr>
      <w:spacing w:after="120"/>
      <w:ind w:leftChars="200" w:left="420"/>
    </w:pPr>
    <w:rPr>
      <w:rFonts w:ascii="Times New Roman" w:hAnsi="Times New Roman" w:cs="Times New Roman"/>
    </w:rPr>
  </w:style>
  <w:style w:type="paragraph" w:styleId="31">
    <w:name w:val="toc 3"/>
    <w:basedOn w:val="a"/>
    <w:next w:val="a"/>
    <w:uiPriority w:val="99"/>
    <w:semiHidden/>
    <w:qFormat/>
    <w:pPr>
      <w:ind w:leftChars="400" w:left="840"/>
    </w:pPr>
  </w:style>
  <w:style w:type="paragraph" w:styleId="ab">
    <w:name w:val="Plain Text"/>
    <w:basedOn w:val="a"/>
    <w:link w:val="Char10"/>
    <w:uiPriority w:val="99"/>
    <w:qFormat/>
    <w:rPr>
      <w:rFonts w:ascii="宋体" w:hAnsi="Courier New" w:cs="宋体"/>
    </w:rPr>
  </w:style>
  <w:style w:type="paragraph" w:styleId="ac">
    <w:name w:val="Date"/>
    <w:basedOn w:val="a"/>
    <w:next w:val="a"/>
    <w:link w:val="Char6"/>
    <w:uiPriority w:val="99"/>
    <w:qFormat/>
    <w:rPr>
      <w:rFonts w:ascii="宋体" w:hAnsi="Courier New" w:cs="宋体"/>
      <w:sz w:val="32"/>
      <w:szCs w:val="32"/>
    </w:rPr>
  </w:style>
  <w:style w:type="paragraph" w:styleId="20">
    <w:name w:val="Body Text Indent 2"/>
    <w:basedOn w:val="a"/>
    <w:link w:val="2Char0"/>
    <w:uiPriority w:val="99"/>
    <w:qFormat/>
    <w:pPr>
      <w:spacing w:line="500" w:lineRule="exact"/>
      <w:ind w:left="397" w:firstLine="539"/>
    </w:pPr>
    <w:rPr>
      <w:rFonts w:ascii="宋体" w:hAnsi="华文中宋" w:cs="宋体"/>
      <w:sz w:val="26"/>
      <w:szCs w:val="26"/>
    </w:rPr>
  </w:style>
  <w:style w:type="paragraph" w:styleId="ad">
    <w:name w:val="Balloon Text"/>
    <w:basedOn w:val="a"/>
    <w:link w:val="Char11"/>
    <w:uiPriority w:val="99"/>
    <w:semiHidden/>
    <w:qFormat/>
    <w:rPr>
      <w:rFonts w:ascii="Times New Roman" w:hAnsi="Times New Roman" w:cs="Times New Roman"/>
      <w:sz w:val="18"/>
      <w:szCs w:val="18"/>
    </w:rPr>
  </w:style>
  <w:style w:type="paragraph" w:styleId="ae">
    <w:name w:val="footer"/>
    <w:basedOn w:val="a"/>
    <w:link w:val="Char12"/>
    <w:uiPriority w:val="99"/>
    <w:qFormat/>
    <w:pPr>
      <w:tabs>
        <w:tab w:val="center" w:pos="4153"/>
        <w:tab w:val="right" w:pos="8306"/>
      </w:tabs>
      <w:snapToGrid w:val="0"/>
      <w:jc w:val="left"/>
    </w:pPr>
    <w:rPr>
      <w:rFonts w:ascii="Times New Roman" w:hAnsi="Times New Roman" w:cs="Times New Roman"/>
      <w:sz w:val="18"/>
      <w:szCs w:val="18"/>
    </w:rPr>
  </w:style>
  <w:style w:type="paragraph" w:styleId="af">
    <w:name w:val="header"/>
    <w:basedOn w:val="a"/>
    <w:link w:val="Char13"/>
    <w:uiPriority w:val="99"/>
    <w:qFormat/>
    <w:pPr>
      <w:pBdr>
        <w:bottom w:val="single" w:sz="6" w:space="1" w:color="auto"/>
      </w:pBdr>
      <w:tabs>
        <w:tab w:val="center" w:pos="4153"/>
        <w:tab w:val="right" w:pos="8306"/>
      </w:tabs>
      <w:snapToGrid w:val="0"/>
      <w:jc w:val="center"/>
    </w:pPr>
    <w:rPr>
      <w:rFonts w:ascii="Times New Roman" w:hAnsi="Times New Roman" w:cs="Times New Roman"/>
      <w:sz w:val="18"/>
      <w:szCs w:val="18"/>
    </w:rPr>
  </w:style>
  <w:style w:type="paragraph" w:styleId="10">
    <w:name w:val="toc 1"/>
    <w:basedOn w:val="a"/>
    <w:next w:val="a"/>
    <w:uiPriority w:val="99"/>
    <w:semiHidden/>
    <w:qFormat/>
    <w:pPr>
      <w:tabs>
        <w:tab w:val="right" w:leader="dot" w:pos="8299"/>
      </w:tabs>
      <w:spacing w:line="360" w:lineRule="exact"/>
    </w:pPr>
    <w:rPr>
      <w:rFonts w:ascii="宋体" w:hAnsi="宋体" w:cs="宋体"/>
      <w:sz w:val="24"/>
      <w:szCs w:val="24"/>
    </w:rPr>
  </w:style>
  <w:style w:type="paragraph" w:styleId="40">
    <w:name w:val="toc 4"/>
    <w:basedOn w:val="a"/>
    <w:next w:val="a"/>
    <w:uiPriority w:val="99"/>
    <w:semiHidden/>
    <w:qFormat/>
    <w:pPr>
      <w:ind w:leftChars="600" w:left="1260"/>
    </w:pPr>
  </w:style>
  <w:style w:type="paragraph" w:styleId="af0">
    <w:name w:val="index heading"/>
    <w:basedOn w:val="a"/>
    <w:next w:val="11"/>
    <w:uiPriority w:val="99"/>
    <w:semiHidden/>
    <w:qFormat/>
  </w:style>
  <w:style w:type="paragraph" w:styleId="11">
    <w:name w:val="index 1"/>
    <w:basedOn w:val="a"/>
    <w:next w:val="a"/>
    <w:uiPriority w:val="99"/>
    <w:semiHidden/>
    <w:qFormat/>
  </w:style>
  <w:style w:type="paragraph" w:styleId="af1">
    <w:name w:val="Subtitle"/>
    <w:basedOn w:val="a"/>
    <w:next w:val="a"/>
    <w:link w:val="Char7"/>
    <w:uiPriority w:val="99"/>
    <w:qFormat/>
    <w:pPr>
      <w:spacing w:before="240" w:after="60" w:line="312" w:lineRule="auto"/>
      <w:jc w:val="center"/>
      <w:outlineLvl w:val="1"/>
    </w:pPr>
    <w:rPr>
      <w:rFonts w:ascii="Cambria" w:hAnsi="Cambria" w:cs="Cambria"/>
      <w:b/>
      <w:bCs/>
      <w:kern w:val="28"/>
      <w:sz w:val="32"/>
      <w:szCs w:val="32"/>
    </w:rPr>
  </w:style>
  <w:style w:type="paragraph" w:styleId="21">
    <w:name w:val="toc 2"/>
    <w:basedOn w:val="a"/>
    <w:next w:val="a"/>
    <w:uiPriority w:val="99"/>
    <w:semiHidden/>
    <w:qFormat/>
    <w:pPr>
      <w:tabs>
        <w:tab w:val="right" w:leader="dot" w:pos="8296"/>
      </w:tabs>
      <w:spacing w:line="440" w:lineRule="exact"/>
      <w:ind w:firstLineChars="75" w:firstLine="181"/>
      <w:jc w:val="center"/>
    </w:pPr>
    <w:rPr>
      <w:rFonts w:ascii="宋体" w:hAnsi="宋体" w:cs="宋体"/>
      <w:b/>
      <w:bCs/>
      <w:smallCaps/>
      <w:sz w:val="24"/>
      <w:szCs w:val="24"/>
    </w:rPr>
  </w:style>
  <w:style w:type="paragraph" w:styleId="22">
    <w:name w:val="Body Text 2"/>
    <w:basedOn w:val="a"/>
    <w:link w:val="2Char1"/>
    <w:uiPriority w:val="99"/>
    <w:qFormat/>
    <w:pPr>
      <w:spacing w:line="360" w:lineRule="auto"/>
    </w:pPr>
    <w:rPr>
      <w:rFonts w:ascii="宋体" w:hAnsi="宋体" w:cs="宋体"/>
      <w:color w:val="000000"/>
      <w:sz w:val="24"/>
      <w:szCs w:val="24"/>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2">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3">
    <w:name w:val="Title"/>
    <w:basedOn w:val="a"/>
    <w:next w:val="a"/>
    <w:link w:val="Char8"/>
    <w:uiPriority w:val="99"/>
    <w:qFormat/>
    <w:pPr>
      <w:spacing w:before="240" w:after="60"/>
      <w:jc w:val="center"/>
      <w:outlineLvl w:val="0"/>
    </w:pPr>
    <w:rPr>
      <w:rFonts w:ascii="Arial" w:eastAsia="隶书" w:hAnsi="Arial" w:cs="Arial"/>
      <w:b/>
      <w:bCs/>
      <w:sz w:val="32"/>
      <w:szCs w:val="32"/>
    </w:rPr>
  </w:style>
  <w:style w:type="paragraph" w:styleId="af4">
    <w:name w:val="annotation subject"/>
    <w:basedOn w:val="a7"/>
    <w:next w:val="a7"/>
    <w:link w:val="Char9"/>
    <w:uiPriority w:val="99"/>
    <w:semiHidden/>
    <w:qFormat/>
    <w:rPr>
      <w:b/>
      <w:bCs/>
    </w:rPr>
  </w:style>
  <w:style w:type="table" w:styleId="af5">
    <w:name w:val="Table Grid"/>
    <w:basedOn w:val="a2"/>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uiPriority w:val="99"/>
    <w:qFormat/>
    <w:rPr>
      <w:b/>
      <w:bCs/>
    </w:rPr>
  </w:style>
  <w:style w:type="character" w:styleId="af7">
    <w:name w:val="page number"/>
    <w:basedOn w:val="a1"/>
    <w:qFormat/>
    <w:rPr>
      <w:rFonts w:ascii="Arial" w:hAnsi="Arial" w:cs="Arial"/>
      <w:sz w:val="18"/>
      <w:szCs w:val="18"/>
    </w:rPr>
  </w:style>
  <w:style w:type="character" w:styleId="af8">
    <w:name w:val="FollowedHyperlink"/>
    <w:uiPriority w:val="99"/>
    <w:qFormat/>
    <w:rPr>
      <w:color w:val="800080"/>
      <w:u w:val="single"/>
    </w:rPr>
  </w:style>
  <w:style w:type="character" w:styleId="af9">
    <w:name w:val="Emphasis"/>
    <w:uiPriority w:val="99"/>
    <w:qFormat/>
    <w:rPr>
      <w:color w:val="auto"/>
    </w:rPr>
  </w:style>
  <w:style w:type="character" w:styleId="afa">
    <w:name w:val="Hyperlink"/>
    <w:uiPriority w:val="99"/>
    <w:qFormat/>
    <w:rPr>
      <w:color w:val="0000FF"/>
      <w:u w:val="single"/>
    </w:rPr>
  </w:style>
  <w:style w:type="character" w:styleId="afb">
    <w:name w:val="annotation reference"/>
    <w:uiPriority w:val="99"/>
    <w:semiHidden/>
    <w:qFormat/>
    <w:rPr>
      <w:sz w:val="21"/>
      <w:szCs w:val="21"/>
    </w:rPr>
  </w:style>
  <w:style w:type="character" w:styleId="HTML0">
    <w:name w:val="HTML Cite"/>
    <w:uiPriority w:val="99"/>
    <w:qFormat/>
    <w:rPr>
      <w:color w:val="008000"/>
    </w:rPr>
  </w:style>
  <w:style w:type="character" w:customStyle="1" w:styleId="1Char">
    <w:name w:val="标题 1 Char"/>
    <w:link w:val="1"/>
    <w:uiPriority w:val="99"/>
    <w:qFormat/>
    <w:locked/>
    <w:rPr>
      <w:b/>
      <w:bCs/>
      <w:kern w:val="44"/>
      <w:sz w:val="44"/>
      <w:szCs w:val="44"/>
    </w:rPr>
  </w:style>
  <w:style w:type="character" w:customStyle="1" w:styleId="2Char">
    <w:name w:val="标题 2 Char"/>
    <w:link w:val="2"/>
    <w:uiPriority w:val="99"/>
    <w:qFormat/>
    <w:locked/>
    <w:rPr>
      <w:rFonts w:ascii="Arial" w:eastAsia="黑体" w:hAnsi="Arial" w:cs="Arial"/>
      <w:b/>
      <w:bCs/>
      <w:kern w:val="2"/>
      <w:sz w:val="32"/>
      <w:szCs w:val="32"/>
      <w:lang w:val="en-US" w:eastAsia="zh-CN"/>
    </w:rPr>
  </w:style>
  <w:style w:type="character" w:customStyle="1" w:styleId="3Char">
    <w:name w:val="标题 3 Char"/>
    <w:link w:val="3"/>
    <w:uiPriority w:val="9"/>
    <w:semiHidden/>
    <w:qFormat/>
    <w:rPr>
      <w:rFonts w:ascii="Calibri" w:hAnsi="Calibri" w:cs="Calibri"/>
      <w:b/>
      <w:bCs/>
      <w:sz w:val="32"/>
      <w:szCs w:val="32"/>
    </w:rPr>
  </w:style>
  <w:style w:type="character" w:customStyle="1" w:styleId="4Char">
    <w:name w:val="标题 4 Char"/>
    <w:link w:val="4"/>
    <w:uiPriority w:val="99"/>
    <w:qFormat/>
    <w:locked/>
    <w:rPr>
      <w:rFonts w:ascii="Arial" w:eastAsia="黑体" w:hAnsi="Arial" w:cs="Arial"/>
      <w:b/>
      <w:bCs/>
      <w:kern w:val="2"/>
      <w:sz w:val="28"/>
      <w:szCs w:val="28"/>
      <w:lang w:val="en-US" w:eastAsia="zh-CN"/>
    </w:rPr>
  </w:style>
  <w:style w:type="character" w:customStyle="1" w:styleId="6Char">
    <w:name w:val="标题 6 Char"/>
    <w:link w:val="6"/>
    <w:uiPriority w:val="99"/>
    <w:qFormat/>
    <w:locked/>
    <w:rPr>
      <w:rFonts w:ascii="Cambria" w:eastAsia="宋体" w:hAnsi="Cambria" w:cs="Cambria"/>
      <w:b/>
      <w:bCs/>
      <w:kern w:val="2"/>
      <w:sz w:val="24"/>
      <w:szCs w:val="24"/>
      <w:lang w:val="en-US" w:eastAsia="zh-CN"/>
    </w:rPr>
  </w:style>
  <w:style w:type="character" w:customStyle="1" w:styleId="Char4">
    <w:name w:val="正文文本 Char"/>
    <w:link w:val="a9"/>
    <w:uiPriority w:val="99"/>
    <w:qFormat/>
    <w:locked/>
    <w:rPr>
      <w:rFonts w:eastAsia="宋体"/>
      <w:kern w:val="2"/>
      <w:sz w:val="24"/>
      <w:szCs w:val="24"/>
      <w:lang w:val="en-US" w:eastAsia="zh-CN"/>
    </w:rPr>
  </w:style>
  <w:style w:type="character" w:customStyle="1" w:styleId="Char">
    <w:name w:val="正文首行缩进 Char"/>
    <w:link w:val="a0"/>
    <w:uiPriority w:val="99"/>
    <w:semiHidden/>
    <w:qFormat/>
    <w:rPr>
      <w:rFonts w:ascii="Calibri" w:eastAsia="宋体" w:hAnsi="Calibri" w:cs="Calibri"/>
      <w:kern w:val="2"/>
      <w:sz w:val="24"/>
      <w:szCs w:val="21"/>
      <w:lang w:val="en-US" w:eastAsia="zh-CN"/>
    </w:rPr>
  </w:style>
  <w:style w:type="character" w:customStyle="1" w:styleId="Char2">
    <w:name w:val="批注文字 Char"/>
    <w:link w:val="a7"/>
    <w:uiPriority w:val="99"/>
    <w:qFormat/>
    <w:locked/>
    <w:rPr>
      <w:rFonts w:eastAsia="宋体"/>
      <w:kern w:val="2"/>
      <w:sz w:val="24"/>
      <w:szCs w:val="24"/>
      <w:lang w:val="en-US" w:eastAsia="zh-CN"/>
    </w:rPr>
  </w:style>
  <w:style w:type="character" w:customStyle="1" w:styleId="Char9">
    <w:name w:val="批注主题 Char"/>
    <w:link w:val="af4"/>
    <w:uiPriority w:val="99"/>
    <w:qFormat/>
    <w:locked/>
    <w:rPr>
      <w:rFonts w:eastAsia="宋体"/>
      <w:b/>
      <w:bCs/>
      <w:kern w:val="2"/>
      <w:sz w:val="24"/>
      <w:szCs w:val="24"/>
      <w:lang w:val="en-US" w:eastAsia="zh-CN"/>
    </w:rPr>
  </w:style>
  <w:style w:type="character" w:customStyle="1" w:styleId="Char1">
    <w:name w:val="文档结构图 Char"/>
    <w:link w:val="a6"/>
    <w:uiPriority w:val="99"/>
    <w:semiHidden/>
    <w:qFormat/>
    <w:rPr>
      <w:rFonts w:cs="Calibri"/>
      <w:sz w:val="0"/>
      <w:szCs w:val="0"/>
    </w:rPr>
  </w:style>
  <w:style w:type="character" w:customStyle="1" w:styleId="3Char0">
    <w:name w:val="正文文本 3 Char"/>
    <w:link w:val="30"/>
    <w:uiPriority w:val="99"/>
    <w:semiHidden/>
    <w:qFormat/>
    <w:rPr>
      <w:rFonts w:ascii="Calibri" w:hAnsi="Calibri" w:cs="Calibri"/>
      <w:sz w:val="16"/>
      <w:szCs w:val="16"/>
    </w:rPr>
  </w:style>
  <w:style w:type="character" w:customStyle="1" w:styleId="Char3">
    <w:name w:val="结束语 Char"/>
    <w:link w:val="a8"/>
    <w:uiPriority w:val="99"/>
    <w:semiHidden/>
    <w:qFormat/>
    <w:rPr>
      <w:rFonts w:ascii="Calibri" w:hAnsi="Calibri" w:cs="Calibri"/>
      <w:szCs w:val="21"/>
    </w:rPr>
  </w:style>
  <w:style w:type="character" w:customStyle="1" w:styleId="Char5">
    <w:name w:val="正文文本缩进 Char"/>
    <w:link w:val="aa"/>
    <w:uiPriority w:val="99"/>
    <w:qFormat/>
    <w:locked/>
    <w:rPr>
      <w:rFonts w:eastAsia="宋体"/>
      <w:kern w:val="2"/>
      <w:sz w:val="24"/>
      <w:szCs w:val="24"/>
      <w:lang w:val="en-US" w:eastAsia="zh-CN"/>
    </w:rPr>
  </w:style>
  <w:style w:type="character" w:customStyle="1" w:styleId="Char10">
    <w:name w:val="纯文本 Char1"/>
    <w:link w:val="ab"/>
    <w:uiPriority w:val="99"/>
    <w:semiHidden/>
    <w:qFormat/>
    <w:rPr>
      <w:rFonts w:ascii="宋体" w:hAnsi="Courier New" w:cs="Courier New"/>
      <w:szCs w:val="21"/>
    </w:rPr>
  </w:style>
  <w:style w:type="character" w:customStyle="1" w:styleId="Char6">
    <w:name w:val="日期 Char"/>
    <w:link w:val="ac"/>
    <w:uiPriority w:val="99"/>
    <w:semiHidden/>
    <w:qFormat/>
    <w:rPr>
      <w:rFonts w:ascii="Calibri" w:hAnsi="Calibri" w:cs="Calibri"/>
      <w:szCs w:val="21"/>
    </w:rPr>
  </w:style>
  <w:style w:type="character" w:customStyle="1" w:styleId="2Char0">
    <w:name w:val="正文文本缩进 2 Char"/>
    <w:link w:val="20"/>
    <w:uiPriority w:val="99"/>
    <w:qFormat/>
    <w:locked/>
    <w:rPr>
      <w:rFonts w:ascii="宋体" w:eastAsia="宋体" w:hAnsi="华文中宋" w:cs="宋体"/>
      <w:kern w:val="2"/>
      <w:sz w:val="26"/>
      <w:szCs w:val="26"/>
      <w:lang w:val="en-US" w:eastAsia="zh-CN"/>
    </w:rPr>
  </w:style>
  <w:style w:type="character" w:customStyle="1" w:styleId="Char11">
    <w:name w:val="批注框文本 Char1"/>
    <w:link w:val="ad"/>
    <w:uiPriority w:val="99"/>
    <w:qFormat/>
    <w:locked/>
    <w:rPr>
      <w:rFonts w:eastAsia="宋体"/>
      <w:kern w:val="2"/>
      <w:sz w:val="18"/>
      <w:szCs w:val="18"/>
      <w:lang w:val="en-US" w:eastAsia="zh-CN"/>
    </w:rPr>
  </w:style>
  <w:style w:type="character" w:customStyle="1" w:styleId="Char12">
    <w:name w:val="页脚 Char1"/>
    <w:link w:val="ae"/>
    <w:uiPriority w:val="99"/>
    <w:qFormat/>
    <w:locked/>
    <w:rPr>
      <w:rFonts w:eastAsia="宋体"/>
      <w:kern w:val="2"/>
      <w:sz w:val="18"/>
      <w:szCs w:val="18"/>
      <w:lang w:val="en-US" w:eastAsia="zh-CN"/>
    </w:rPr>
  </w:style>
  <w:style w:type="character" w:customStyle="1" w:styleId="Char13">
    <w:name w:val="页眉 Char1"/>
    <w:link w:val="af"/>
    <w:uiPriority w:val="99"/>
    <w:qFormat/>
    <w:locked/>
    <w:rPr>
      <w:rFonts w:eastAsia="宋体"/>
      <w:kern w:val="2"/>
      <w:sz w:val="18"/>
      <w:szCs w:val="18"/>
      <w:lang w:val="en-US" w:eastAsia="zh-CN"/>
    </w:rPr>
  </w:style>
  <w:style w:type="character" w:customStyle="1" w:styleId="Char7">
    <w:name w:val="副标题 Char"/>
    <w:link w:val="af1"/>
    <w:uiPriority w:val="11"/>
    <w:qFormat/>
    <w:rPr>
      <w:rFonts w:ascii="Cambria" w:hAnsi="Cambria" w:cs="Times New Roman"/>
      <w:b/>
      <w:bCs/>
      <w:kern w:val="28"/>
      <w:sz w:val="32"/>
      <w:szCs w:val="32"/>
    </w:rPr>
  </w:style>
  <w:style w:type="character" w:customStyle="1" w:styleId="2Char1">
    <w:name w:val="正文文本 2 Char"/>
    <w:link w:val="22"/>
    <w:uiPriority w:val="99"/>
    <w:qFormat/>
    <w:locked/>
    <w:rPr>
      <w:rFonts w:ascii="宋体" w:eastAsia="宋体" w:hAnsi="宋体" w:cs="宋体"/>
      <w:color w:val="000000"/>
      <w:kern w:val="2"/>
      <w:sz w:val="24"/>
      <w:szCs w:val="24"/>
      <w:lang w:val="en-US" w:eastAsia="zh-CN"/>
    </w:rPr>
  </w:style>
  <w:style w:type="character" w:customStyle="1" w:styleId="HTMLChar">
    <w:name w:val="HTML 预设格式 Char"/>
    <w:link w:val="HTML"/>
    <w:uiPriority w:val="99"/>
    <w:semiHidden/>
    <w:qFormat/>
    <w:rPr>
      <w:rFonts w:ascii="Courier New" w:hAnsi="Courier New" w:cs="Courier New"/>
      <w:sz w:val="20"/>
      <w:szCs w:val="20"/>
    </w:rPr>
  </w:style>
  <w:style w:type="character" w:customStyle="1" w:styleId="Char8">
    <w:name w:val="标题 Char"/>
    <w:link w:val="af3"/>
    <w:uiPriority w:val="10"/>
    <w:qFormat/>
    <w:rPr>
      <w:rFonts w:ascii="Cambria" w:hAnsi="Cambria" w:cs="Times New Roman"/>
      <w:b/>
      <w:bCs/>
      <w:sz w:val="32"/>
      <w:szCs w:val="32"/>
    </w:rPr>
  </w:style>
  <w:style w:type="character" w:customStyle="1" w:styleId="font71">
    <w:name w:val="font71"/>
    <w:uiPriority w:val="99"/>
    <w:qFormat/>
    <w:rPr>
      <w:rFonts w:ascii="宋体" w:eastAsia="宋体" w:hAnsi="宋体" w:cs="宋体"/>
      <w:color w:val="000000"/>
      <w:sz w:val="28"/>
      <w:szCs w:val="28"/>
      <w:u w:val="none"/>
    </w:rPr>
  </w:style>
  <w:style w:type="character" w:customStyle="1" w:styleId="FontStyle17">
    <w:name w:val="Font Style17"/>
    <w:uiPriority w:val="99"/>
    <w:qFormat/>
    <w:rPr>
      <w:rFonts w:ascii="黑体" w:eastAsia="黑体" w:cs="黑体"/>
      <w:sz w:val="28"/>
      <w:szCs w:val="28"/>
    </w:rPr>
  </w:style>
  <w:style w:type="character" w:customStyle="1" w:styleId="font41">
    <w:name w:val="font41"/>
    <w:uiPriority w:val="99"/>
    <w:qFormat/>
    <w:rPr>
      <w:rFonts w:ascii="Times New Roman" w:hAnsi="Times New Roman" w:cs="Times New Roman"/>
      <w:color w:val="000000"/>
      <w:sz w:val="28"/>
      <w:szCs w:val="28"/>
      <w:u w:val="none"/>
    </w:rPr>
  </w:style>
  <w:style w:type="character" w:customStyle="1" w:styleId="font51">
    <w:name w:val="font51"/>
    <w:uiPriority w:val="99"/>
    <w:qFormat/>
    <w:rPr>
      <w:rFonts w:ascii="Times New Roman" w:hAnsi="Times New Roman" w:cs="Times New Roman"/>
      <w:color w:val="000000"/>
      <w:sz w:val="28"/>
      <w:szCs w:val="28"/>
      <w:u w:val="none"/>
    </w:rPr>
  </w:style>
  <w:style w:type="character" w:customStyle="1" w:styleId="font81">
    <w:name w:val="font81"/>
    <w:uiPriority w:val="99"/>
    <w:qFormat/>
    <w:rPr>
      <w:rFonts w:ascii="仿宋_GB2312" w:eastAsia="仿宋_GB2312" w:cs="仿宋_GB2312"/>
      <w:color w:val="000000"/>
      <w:sz w:val="28"/>
      <w:szCs w:val="28"/>
      <w:u w:val="none"/>
    </w:rPr>
  </w:style>
  <w:style w:type="character" w:customStyle="1" w:styleId="3Char1">
    <w:name w:val="标题 3 Char1"/>
    <w:uiPriority w:val="99"/>
    <w:qFormat/>
    <w:rPr>
      <w:rFonts w:eastAsia="宋体"/>
      <w:b/>
      <w:bCs/>
      <w:kern w:val="2"/>
      <w:sz w:val="32"/>
      <w:szCs w:val="32"/>
      <w:lang w:val="en-US" w:eastAsia="zh-CN"/>
    </w:rPr>
  </w:style>
  <w:style w:type="character" w:customStyle="1" w:styleId="3CharChar">
    <w:name w:val="标题 3 Char Char"/>
    <w:uiPriority w:val="99"/>
    <w:qFormat/>
    <w:rPr>
      <w:rFonts w:ascii="黑体" w:eastAsia="黑体" w:cs="黑体"/>
      <w:sz w:val="30"/>
      <w:szCs w:val="30"/>
    </w:rPr>
  </w:style>
  <w:style w:type="character" w:customStyle="1" w:styleId="afc">
    <w:name w:val="样式 小五"/>
    <w:uiPriority w:val="99"/>
    <w:qFormat/>
    <w:rPr>
      <w:rFonts w:eastAsia="仿宋_GB2312"/>
      <w:sz w:val="18"/>
      <w:szCs w:val="18"/>
    </w:rPr>
  </w:style>
  <w:style w:type="character" w:customStyle="1" w:styleId="Chara">
    <w:name w:val="批注框文本 Char"/>
    <w:uiPriority w:val="99"/>
    <w:qFormat/>
    <w:rPr>
      <w:rFonts w:ascii="Times New Roman" w:eastAsia="宋体" w:hAnsi="Times New Roman" w:cs="Times New Roman"/>
      <w:sz w:val="18"/>
      <w:szCs w:val="18"/>
    </w:rPr>
  </w:style>
  <w:style w:type="character" w:customStyle="1" w:styleId="font101">
    <w:name w:val="font101"/>
    <w:uiPriority w:val="99"/>
    <w:qFormat/>
    <w:rPr>
      <w:rFonts w:ascii="宋体" w:eastAsia="宋体" w:hAnsi="宋体" w:cs="宋体"/>
      <w:color w:val="000000"/>
      <w:sz w:val="28"/>
      <w:szCs w:val="28"/>
      <w:u w:val="none"/>
    </w:rPr>
  </w:style>
  <w:style w:type="character" w:customStyle="1" w:styleId="CharChar">
    <w:name w:val="样式 普通(网站) + 小五 Char Char"/>
    <w:link w:val="afd"/>
    <w:uiPriority w:val="99"/>
    <w:qFormat/>
    <w:locked/>
    <w:rPr>
      <w:rFonts w:ascii="Arial Unicode MS" w:eastAsia="仿宋_GB2312" w:hAnsi="Arial Unicode MS" w:cs="Arial Unicode MS"/>
      <w:sz w:val="24"/>
      <w:szCs w:val="24"/>
      <w:lang w:val="en-US" w:eastAsia="zh-CN"/>
    </w:rPr>
  </w:style>
  <w:style w:type="paragraph" w:customStyle="1" w:styleId="afd">
    <w:name w:val="样式 普通(网站) + 小五"/>
    <w:basedOn w:val="af2"/>
    <w:link w:val="CharChar"/>
    <w:uiPriority w:val="99"/>
    <w:qFormat/>
    <w:pPr>
      <w:spacing w:before="0" w:beforeAutospacing="0" w:after="0" w:afterAutospacing="0" w:line="240" w:lineRule="exact"/>
    </w:pPr>
    <w:rPr>
      <w:rFonts w:ascii="Arial Unicode MS" w:eastAsia="仿宋_GB2312" w:hAnsi="Arial Unicode MS" w:cs="Arial Unicode MS"/>
      <w:sz w:val="18"/>
      <w:szCs w:val="18"/>
    </w:rPr>
  </w:style>
  <w:style w:type="paragraph" w:customStyle="1" w:styleId="afe">
    <w:name w:val="保留正文"/>
    <w:basedOn w:val="a9"/>
    <w:uiPriority w:val="99"/>
    <w:qFormat/>
    <w:pPr>
      <w:keepNext/>
      <w:spacing w:after="160"/>
    </w:pPr>
  </w:style>
  <w:style w:type="paragraph" w:customStyle="1" w:styleId="41">
    <w:name w:val="题注4"/>
    <w:basedOn w:val="a"/>
    <w:next w:val="a5"/>
    <w:uiPriority w:val="99"/>
    <w:qFormat/>
    <w:pPr>
      <w:ind w:leftChars="-64" w:left="-132" w:rightChars="-50" w:right="-105" w:hanging="2"/>
      <w:jc w:val="center"/>
    </w:pPr>
    <w:rPr>
      <w:b/>
      <w:bCs/>
      <w:color w:val="FF0000"/>
      <w:lang w:val="en-GB"/>
    </w:rPr>
  </w:style>
  <w:style w:type="paragraph" w:customStyle="1" w:styleId="New">
    <w:name w:val="正文 New"/>
    <w:uiPriority w:val="99"/>
    <w:qFormat/>
    <w:pPr>
      <w:widowControl w:val="0"/>
      <w:jc w:val="both"/>
    </w:pPr>
    <w:rPr>
      <w:rFonts w:ascii="Calibri" w:hAnsi="Calibri" w:cs="Calibri"/>
      <w:kern w:val="2"/>
      <w:sz w:val="21"/>
      <w:szCs w:val="21"/>
    </w:rPr>
  </w:style>
  <w:style w:type="paragraph" w:customStyle="1" w:styleId="32">
    <w:name w:val="标题3"/>
    <w:basedOn w:val="3"/>
    <w:uiPriority w:val="99"/>
    <w:qFormat/>
    <w:pPr>
      <w:tabs>
        <w:tab w:val="left" w:pos="8640"/>
      </w:tabs>
      <w:adjustRightInd w:val="0"/>
      <w:jc w:val="left"/>
      <w:textAlignment w:val="baseline"/>
    </w:pPr>
    <w:rPr>
      <w:rFonts w:hAnsi="宋体"/>
      <w:sz w:val="32"/>
      <w:szCs w:val="32"/>
    </w:rPr>
  </w:style>
  <w:style w:type="paragraph" w:customStyle="1" w:styleId="New0">
    <w:name w:val="页脚 New"/>
    <w:basedOn w:val="NewNewNew"/>
    <w:uiPriority w:val="99"/>
    <w:qFormat/>
    <w:pPr>
      <w:widowControl/>
      <w:tabs>
        <w:tab w:val="center" w:pos="4153"/>
        <w:tab w:val="right" w:pos="8306"/>
      </w:tabs>
      <w:snapToGrid w:val="0"/>
      <w:jc w:val="left"/>
    </w:pPr>
    <w:rPr>
      <w:sz w:val="18"/>
      <w:szCs w:val="18"/>
    </w:rPr>
  </w:style>
  <w:style w:type="paragraph" w:customStyle="1" w:styleId="NewNewNew">
    <w:name w:val="正文 New New New"/>
    <w:uiPriority w:val="99"/>
    <w:qFormat/>
    <w:pPr>
      <w:widowControl w:val="0"/>
      <w:jc w:val="both"/>
    </w:pPr>
    <w:rPr>
      <w:rFonts w:ascii="Calibri" w:hAnsi="Calibri" w:cs="Calibri"/>
      <w:kern w:val="2"/>
      <w:sz w:val="21"/>
      <w:szCs w:val="21"/>
    </w:rPr>
  </w:style>
  <w:style w:type="paragraph" w:customStyle="1" w:styleId="Char14">
    <w:name w:val="Char1"/>
    <w:basedOn w:val="a"/>
    <w:uiPriority w:val="99"/>
    <w:qFormat/>
    <w:pPr>
      <w:widowControl/>
      <w:spacing w:before="100" w:beforeAutospacing="1" w:after="100" w:afterAutospacing="1" w:line="330" w:lineRule="atLeast"/>
      <w:ind w:left="360"/>
      <w:jc w:val="left"/>
    </w:pPr>
  </w:style>
  <w:style w:type="paragraph" w:customStyle="1" w:styleId="NewNewNewNew">
    <w:name w:val="正文 New New New New"/>
    <w:uiPriority w:val="99"/>
    <w:qFormat/>
    <w:pPr>
      <w:widowControl w:val="0"/>
      <w:jc w:val="both"/>
    </w:pPr>
    <w:rPr>
      <w:rFonts w:ascii="Calibri" w:hAnsi="Calibri" w:cs="Calibri"/>
      <w:kern w:val="2"/>
      <w:sz w:val="21"/>
      <w:szCs w:val="21"/>
    </w:rPr>
  </w:style>
  <w:style w:type="paragraph" w:customStyle="1" w:styleId="12">
    <w:name w:val="修订1"/>
    <w:uiPriority w:val="99"/>
    <w:qFormat/>
    <w:rPr>
      <w:rFonts w:ascii="Calibri" w:hAnsi="Calibri" w:cs="Calibri"/>
      <w:kern w:val="2"/>
      <w:sz w:val="21"/>
      <w:szCs w:val="21"/>
    </w:rPr>
  </w:style>
  <w:style w:type="paragraph" w:customStyle="1" w:styleId="5">
    <w:name w:val="题注5"/>
    <w:basedOn w:val="a"/>
    <w:next w:val="a5"/>
    <w:uiPriority w:val="99"/>
    <w:qFormat/>
    <w:pPr>
      <w:jc w:val="center"/>
    </w:pPr>
    <w:rPr>
      <w:b/>
      <w:bCs/>
      <w:color w:val="000000"/>
      <w:sz w:val="24"/>
      <w:szCs w:val="24"/>
    </w:rPr>
  </w:style>
  <w:style w:type="paragraph" w:customStyle="1" w:styleId="13">
    <w:name w:val="列出段落1"/>
    <w:basedOn w:val="a"/>
    <w:uiPriority w:val="99"/>
    <w:qFormat/>
    <w:pPr>
      <w:widowControl/>
      <w:ind w:left="720"/>
      <w:jc w:val="left"/>
    </w:pPr>
    <w:rPr>
      <w:i/>
      <w:iCs/>
      <w:kern w:val="0"/>
      <w:sz w:val="20"/>
      <w:szCs w:val="20"/>
    </w:rPr>
  </w:style>
  <w:style w:type="paragraph" w:customStyle="1" w:styleId="aff">
    <w:name w:val="二级目录"/>
    <w:basedOn w:val="a"/>
    <w:uiPriority w:val="99"/>
    <w:qFormat/>
    <w:pPr>
      <w:spacing w:line="360" w:lineRule="exact"/>
      <w:ind w:firstLineChars="196" w:firstLine="412"/>
      <w:outlineLvl w:val="1"/>
    </w:pPr>
    <w:rPr>
      <w:rFonts w:ascii="Times New Roman" w:hAnsi="宋体" w:cs="Times New Roman"/>
      <w:kern w:val="0"/>
    </w:rPr>
  </w:style>
  <w:style w:type="paragraph" w:customStyle="1" w:styleId="Style1">
    <w:name w:val="_Style 1"/>
    <w:basedOn w:val="a"/>
    <w:uiPriority w:val="99"/>
    <w:qFormat/>
    <w:pPr>
      <w:ind w:firstLineChars="200" w:firstLine="420"/>
    </w:pPr>
  </w:style>
  <w:style w:type="paragraph" w:customStyle="1" w:styleId="NewNewNewNewNew">
    <w:name w:val="正文 New New New New New"/>
    <w:uiPriority w:val="99"/>
    <w:qFormat/>
    <w:pPr>
      <w:widowControl w:val="0"/>
      <w:jc w:val="both"/>
    </w:pPr>
    <w:rPr>
      <w:rFonts w:ascii="Calibri" w:hAnsi="Calibri" w:cs="Calibri"/>
      <w:kern w:val="2"/>
      <w:sz w:val="21"/>
      <w:szCs w:val="21"/>
    </w:rPr>
  </w:style>
  <w:style w:type="paragraph" w:customStyle="1" w:styleId="CharCharCharChar">
    <w:name w:val="Char Char Char Char"/>
    <w:basedOn w:val="a"/>
    <w:uiPriority w:val="99"/>
    <w:qFormat/>
    <w:rPr>
      <w:rFonts w:ascii="Tahoma" w:hAnsi="Tahoma" w:cs="Tahoma"/>
      <w:sz w:val="24"/>
      <w:szCs w:val="24"/>
    </w:rPr>
  </w:style>
  <w:style w:type="paragraph" w:customStyle="1" w:styleId="CharChar2Char">
    <w:name w:val="Char Char2 Char"/>
    <w:basedOn w:val="a"/>
    <w:uiPriority w:val="99"/>
    <w:qFormat/>
    <w:rPr>
      <w:rFonts w:ascii="宋体" w:hAnsi="宋体" w:cs="宋体"/>
      <w:b/>
      <w:bCs/>
      <w:sz w:val="28"/>
      <w:szCs w:val="28"/>
    </w:rPr>
  </w:style>
  <w:style w:type="paragraph" w:customStyle="1" w:styleId="aff0">
    <w:name w:val="正文缩入"/>
    <w:basedOn w:val="a"/>
    <w:uiPriority w:val="99"/>
    <w:qFormat/>
    <w:pPr>
      <w:spacing w:after="120"/>
      <w:ind w:firstLine="504"/>
    </w:pPr>
    <w:rPr>
      <w:sz w:val="24"/>
      <w:szCs w:val="24"/>
    </w:rPr>
  </w:style>
  <w:style w:type="paragraph" w:styleId="aff1">
    <w:name w:val="List Paragraph"/>
    <w:basedOn w:val="a"/>
    <w:uiPriority w:val="34"/>
    <w:qFormat/>
    <w:pPr>
      <w:ind w:firstLineChars="200" w:firstLine="420"/>
    </w:pPr>
  </w:style>
  <w:style w:type="paragraph" w:customStyle="1" w:styleId="Char1CharCharCharCharCharChar1CharCharChar">
    <w:name w:val="Char1 Char Char Char Char Char Char1 Char Char Char"/>
    <w:basedOn w:val="a"/>
    <w:uiPriority w:val="99"/>
    <w:qFormat/>
    <w:pPr>
      <w:widowControl/>
      <w:spacing w:after="160" w:line="240" w:lineRule="exact"/>
      <w:jc w:val="left"/>
    </w:pPr>
    <w:rPr>
      <w:rFonts w:ascii="Verdana" w:hAnsi="Verdana" w:cs="Verdana"/>
      <w:kern w:val="0"/>
      <w:lang w:eastAsia="en-US"/>
    </w:rPr>
  </w:style>
  <w:style w:type="paragraph" w:customStyle="1" w:styleId="aff2">
    <w:name w:val="填表"/>
    <w:uiPriority w:val="99"/>
    <w:qFormat/>
    <w:rPr>
      <w:rFonts w:ascii="Calibri" w:hAnsi="Calibri" w:cs="Calibri"/>
      <w:kern w:val="2"/>
      <w:sz w:val="18"/>
      <w:szCs w:val="18"/>
    </w:rPr>
  </w:style>
  <w:style w:type="paragraph" w:customStyle="1" w:styleId="aff3">
    <w:name w:val="表格文字"/>
    <w:basedOn w:val="a"/>
    <w:next w:val="a9"/>
    <w:uiPriority w:val="99"/>
    <w:qFormat/>
    <w:pPr>
      <w:spacing w:before="25" w:after="25"/>
      <w:jc w:val="left"/>
    </w:pPr>
    <w:rPr>
      <w:spacing w:val="10"/>
      <w:kern w:val="0"/>
      <w:sz w:val="24"/>
      <w:szCs w:val="24"/>
    </w:rPr>
  </w:style>
  <w:style w:type="paragraph" w:customStyle="1" w:styleId="Style55">
    <w:name w:val="_Style 55"/>
    <w:basedOn w:val="a"/>
    <w:uiPriority w:val="99"/>
    <w:qFormat/>
    <w:pPr>
      <w:widowControl/>
      <w:spacing w:after="160" w:line="240" w:lineRule="exact"/>
      <w:jc w:val="left"/>
    </w:pPr>
  </w:style>
  <w:style w:type="paragraph" w:customStyle="1" w:styleId="210">
    <w:name w:val="正文文本缩进 21"/>
    <w:basedOn w:val="a"/>
    <w:uiPriority w:val="99"/>
    <w:qFormat/>
    <w:pPr>
      <w:spacing w:after="120" w:line="480" w:lineRule="auto"/>
      <w:ind w:leftChars="200" w:left="420"/>
    </w:pPr>
  </w:style>
  <w:style w:type="paragraph" w:customStyle="1" w:styleId="xl27">
    <w:name w:val="xl27"/>
    <w:basedOn w:val="a"/>
    <w:uiPriority w:val="99"/>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rPr>
  </w:style>
  <w:style w:type="paragraph" w:customStyle="1" w:styleId="NewNewNewNewNewNew">
    <w:name w:val="正文 New New New New New New"/>
    <w:uiPriority w:val="99"/>
    <w:qFormat/>
    <w:pPr>
      <w:widowControl w:val="0"/>
      <w:jc w:val="both"/>
    </w:pPr>
    <w:rPr>
      <w:rFonts w:ascii="Calibri" w:hAnsi="Calibri" w:cs="Calibri"/>
      <w:kern w:val="2"/>
      <w:sz w:val="21"/>
      <w:szCs w:val="21"/>
    </w:rPr>
  </w:style>
  <w:style w:type="paragraph" w:customStyle="1" w:styleId="CharCharCharChar1">
    <w:name w:val="Char Char Char Char1"/>
    <w:basedOn w:val="a"/>
    <w:uiPriority w:val="99"/>
    <w:qFormat/>
    <w:rPr>
      <w:rFonts w:ascii="Tahoma" w:hAnsi="Tahoma" w:cs="Tahoma"/>
      <w:sz w:val="24"/>
      <w:szCs w:val="24"/>
    </w:rPr>
  </w:style>
  <w:style w:type="paragraph" w:customStyle="1" w:styleId="CharCharCharCharCharCharCharChar">
    <w:name w:val="Char Char Char Char Char Char Char Char"/>
    <w:basedOn w:val="a"/>
    <w:next w:val="a"/>
    <w:uiPriority w:val="99"/>
    <w:qFormat/>
    <w:pPr>
      <w:widowControl/>
      <w:spacing w:after="160" w:line="240" w:lineRule="exact"/>
      <w:jc w:val="left"/>
    </w:pPr>
    <w:rPr>
      <w:rFonts w:ascii="Verdana" w:hAnsi="Verdana" w:cs="Verdana"/>
      <w:kern w:val="0"/>
      <w:sz w:val="20"/>
      <w:szCs w:val="20"/>
      <w:lang w:eastAsia="en-US"/>
    </w:rPr>
  </w:style>
  <w:style w:type="paragraph" w:customStyle="1" w:styleId="xl25">
    <w:name w:val="xl25"/>
    <w:basedOn w:val="a"/>
    <w:uiPriority w:val="99"/>
    <w:qFormat/>
    <w:pPr>
      <w:widowControl/>
      <w:pBdr>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aff4">
    <w:name w:val="标准正文"/>
    <w:basedOn w:val="aa"/>
    <w:uiPriority w:val="99"/>
    <w:qFormat/>
    <w:pPr>
      <w:widowControl/>
      <w:spacing w:before="60" w:after="60" w:line="360" w:lineRule="auto"/>
      <w:ind w:leftChars="0" w:left="0" w:firstLine="482"/>
      <w:jc w:val="left"/>
    </w:pPr>
    <w:rPr>
      <w:rFonts w:ascii="Arial" w:hAnsi="Arial" w:cs="Arial"/>
      <w:kern w:val="0"/>
      <w:sz w:val="24"/>
      <w:szCs w:val="24"/>
    </w:rPr>
  </w:style>
  <w:style w:type="paragraph" w:customStyle="1" w:styleId="aff5">
    <w:name w:val="图"/>
    <w:basedOn w:val="a"/>
    <w:uiPriority w:val="99"/>
    <w:qFormat/>
    <w:pPr>
      <w:keepNext/>
      <w:adjustRightInd w:val="0"/>
      <w:spacing w:before="60" w:after="60" w:line="300" w:lineRule="auto"/>
      <w:jc w:val="center"/>
      <w:textAlignment w:val="center"/>
    </w:pPr>
    <w:rPr>
      <w:spacing w:val="20"/>
      <w:kern w:val="0"/>
      <w:sz w:val="24"/>
      <w:szCs w:val="24"/>
    </w:rPr>
  </w:style>
  <w:style w:type="paragraph" w:customStyle="1" w:styleId="NewNew">
    <w:name w:val="正文 New New"/>
    <w:uiPriority w:val="99"/>
    <w:qFormat/>
    <w:pPr>
      <w:widowControl w:val="0"/>
      <w:jc w:val="both"/>
    </w:pPr>
    <w:rPr>
      <w:rFonts w:ascii="Calibri" w:hAnsi="Calibri" w:cs="Calibri"/>
      <w:kern w:val="2"/>
      <w:sz w:val="21"/>
      <w:szCs w:val="21"/>
    </w:rPr>
  </w:style>
  <w:style w:type="paragraph" w:customStyle="1" w:styleId="aff6">
    <w:name w:val="_正文"/>
    <w:basedOn w:val="a"/>
    <w:uiPriority w:val="99"/>
    <w:qFormat/>
    <w:pPr>
      <w:spacing w:line="360" w:lineRule="auto"/>
      <w:ind w:firstLineChars="200" w:firstLine="200"/>
    </w:pPr>
    <w:rPr>
      <w:rFonts w:ascii="宋体" w:hAnsi="宋体" w:cs="宋体"/>
      <w:sz w:val="24"/>
      <w:szCs w:val="24"/>
    </w:rPr>
  </w:style>
  <w:style w:type="paragraph" w:customStyle="1" w:styleId="14">
    <w:name w:val="1"/>
    <w:basedOn w:val="a"/>
    <w:next w:val="ab"/>
    <w:uiPriority w:val="99"/>
    <w:qFormat/>
    <w:rPr>
      <w:rFonts w:ascii="宋体" w:hAnsi="Courier New" w:cs="宋体"/>
    </w:rPr>
  </w:style>
  <w:style w:type="paragraph" w:customStyle="1" w:styleId="CharCharCharCharCharCharChar">
    <w:name w:val="Char Char Char Char Char Char Char"/>
    <w:basedOn w:val="a"/>
    <w:uiPriority w:val="99"/>
    <w:qFormat/>
    <w:pPr>
      <w:widowControl/>
      <w:spacing w:after="160" w:line="240" w:lineRule="exact"/>
      <w:jc w:val="left"/>
    </w:pPr>
    <w:rPr>
      <w:rFonts w:ascii="Verdana" w:eastAsia="仿宋_GB2312" w:hAnsi="Verdana" w:cs="Verdana"/>
      <w:kern w:val="0"/>
      <w:sz w:val="24"/>
      <w:szCs w:val="24"/>
      <w:lang w:eastAsia="en-US"/>
    </w:rPr>
  </w:style>
  <w:style w:type="paragraph" w:customStyle="1" w:styleId="TOC1">
    <w:name w:val="TOC 标题1"/>
    <w:basedOn w:val="1"/>
    <w:next w:val="a"/>
    <w:uiPriority w:val="99"/>
    <w:qFormat/>
    <w:pPr>
      <w:widowControl/>
      <w:spacing w:before="480" w:after="0" w:line="276" w:lineRule="auto"/>
      <w:jc w:val="left"/>
      <w:outlineLvl w:val="9"/>
    </w:pPr>
    <w:rPr>
      <w:rFonts w:ascii="Cambria" w:hAnsi="Cambria" w:cs="Cambria"/>
      <w:color w:val="365F91"/>
      <w:kern w:val="0"/>
      <w:sz w:val="28"/>
      <w:szCs w:val="28"/>
    </w:rPr>
  </w:style>
  <w:style w:type="paragraph" w:customStyle="1" w:styleId="NewNewNewNewNewNewNewNewNewNewNewNew">
    <w:name w:val="正文 New New New New New New New New New New New New"/>
    <w:uiPriority w:val="99"/>
    <w:qFormat/>
    <w:pPr>
      <w:widowControl w:val="0"/>
      <w:jc w:val="both"/>
    </w:pPr>
    <w:rPr>
      <w:rFonts w:ascii="Calibri" w:hAnsi="Calibri" w:cs="Calibri"/>
      <w:kern w:val="2"/>
      <w:sz w:val="21"/>
      <w:szCs w:val="21"/>
    </w:rPr>
  </w:style>
  <w:style w:type="paragraph" w:customStyle="1" w:styleId="110">
    <w:name w:val="列出段落11"/>
    <w:basedOn w:val="a"/>
    <w:uiPriority w:val="99"/>
    <w:qFormat/>
    <w:pPr>
      <w:ind w:firstLineChars="200" w:firstLine="420"/>
    </w:pPr>
  </w:style>
  <w:style w:type="paragraph" w:customStyle="1" w:styleId="Charb">
    <w:name w:val="Char"/>
    <w:basedOn w:val="a"/>
    <w:uiPriority w:val="99"/>
    <w:qFormat/>
    <w:pPr>
      <w:widowControl/>
      <w:spacing w:after="160" w:line="240" w:lineRule="exact"/>
      <w:jc w:val="left"/>
    </w:pPr>
    <w:rPr>
      <w:rFonts w:ascii="Verdana" w:eastAsia="仿宋_GB2312" w:hAnsi="Verdana" w:cs="Verdana"/>
      <w:kern w:val="0"/>
      <w:sz w:val="24"/>
      <w:szCs w:val="24"/>
      <w:lang w:eastAsia="en-US"/>
    </w:rPr>
  </w:style>
  <w:style w:type="paragraph" w:customStyle="1" w:styleId="Style3">
    <w:name w:val="_Style 3"/>
    <w:basedOn w:val="a"/>
    <w:uiPriority w:val="99"/>
    <w:qFormat/>
    <w:pPr>
      <w:ind w:firstLineChars="200" w:firstLine="420"/>
    </w:pPr>
  </w:style>
  <w:style w:type="paragraph" w:customStyle="1" w:styleId="CharCharCharCharCharChar1Char">
    <w:name w:val="Char Char Char Char Char Char1 Char"/>
    <w:basedOn w:val="a"/>
    <w:uiPriority w:val="99"/>
    <w:qFormat/>
    <w:pPr>
      <w:widowControl/>
      <w:spacing w:after="160" w:line="240" w:lineRule="exact"/>
      <w:jc w:val="left"/>
    </w:pPr>
  </w:style>
  <w:style w:type="paragraph" w:customStyle="1" w:styleId="1New">
    <w:name w:val="标题 1 New"/>
    <w:basedOn w:val="a"/>
    <w:next w:val="a"/>
    <w:uiPriority w:val="99"/>
    <w:qFormat/>
    <w:pPr>
      <w:keepNext/>
      <w:keepLines/>
      <w:spacing w:before="340" w:after="330" w:line="578" w:lineRule="auto"/>
      <w:outlineLvl w:val="0"/>
    </w:pPr>
    <w:rPr>
      <w:b/>
      <w:bCs/>
      <w:kern w:val="44"/>
      <w:sz w:val="44"/>
      <w:szCs w:val="44"/>
    </w:rPr>
  </w:style>
  <w:style w:type="paragraph" w:customStyle="1" w:styleId="p0">
    <w:name w:val="p0"/>
    <w:basedOn w:val="a"/>
    <w:uiPriority w:val="99"/>
    <w:qFormat/>
    <w:pPr>
      <w:widowControl/>
    </w:pPr>
    <w:rPr>
      <w:kern w:val="0"/>
    </w:rPr>
  </w:style>
  <w:style w:type="paragraph" w:customStyle="1" w:styleId="Default">
    <w:name w:val="Default"/>
    <w:uiPriority w:val="99"/>
    <w:qFormat/>
    <w:pPr>
      <w:widowControl w:val="0"/>
      <w:autoSpaceDE w:val="0"/>
      <w:autoSpaceDN w:val="0"/>
      <w:adjustRightInd w:val="0"/>
    </w:pPr>
    <w:rPr>
      <w:rFonts w:ascii="Calibri" w:hAnsi="Calibri" w:cs="Calibri"/>
      <w:color w:val="000000"/>
      <w:sz w:val="24"/>
      <w:szCs w:val="24"/>
    </w:rPr>
  </w:style>
  <w:style w:type="paragraph" w:customStyle="1" w:styleId="CharChar2">
    <w:name w:val="Char Char2"/>
    <w:basedOn w:val="a"/>
    <w:uiPriority w:val="99"/>
    <w:qFormat/>
  </w:style>
  <w:style w:type="character" w:customStyle="1" w:styleId="15">
    <w:name w:val="未处理的提及1"/>
    <w:uiPriority w:val="99"/>
    <w:semiHidden/>
    <w:qFormat/>
    <w:rPr>
      <w:color w:val="auto"/>
      <w:shd w:val="clear" w:color="auto" w:fill="auto"/>
    </w:rPr>
  </w:style>
  <w:style w:type="character" w:customStyle="1" w:styleId="Charc">
    <w:name w:val="纯文本 Char"/>
    <w:uiPriority w:val="99"/>
    <w:qFormat/>
    <w:rPr>
      <w:rFonts w:ascii="宋体" w:eastAsia="宋体" w:hAnsi="Courier New" w:cs="Times New Roman"/>
      <w:szCs w:val="21"/>
    </w:rPr>
  </w:style>
  <w:style w:type="character" w:customStyle="1" w:styleId="Chard">
    <w:name w:val="页眉 Char"/>
    <w:uiPriority w:val="99"/>
    <w:qFormat/>
    <w:rPr>
      <w:rFonts w:ascii="Times New Roman" w:eastAsia="宋体" w:hAnsi="Times New Roman" w:cs="Times New Roman"/>
      <w:sz w:val="18"/>
      <w:szCs w:val="18"/>
    </w:rPr>
  </w:style>
  <w:style w:type="character" w:customStyle="1" w:styleId="Chare">
    <w:name w:val="页脚 Char"/>
    <w:uiPriority w:val="99"/>
    <w:qFormat/>
    <w:rPr>
      <w:rFonts w:ascii="Times New Roman" w:eastAsia="宋体" w:hAnsi="Times New Roman" w:cs="Times New Roman"/>
      <w:sz w:val="18"/>
      <w:szCs w:val="18"/>
    </w:rPr>
  </w:style>
  <w:style w:type="character" w:customStyle="1" w:styleId="Char0">
    <w:name w:val="正文缩进 Char"/>
    <w:link w:val="a4"/>
    <w:uiPriority w:val="99"/>
    <w:qFormat/>
    <w:rPr>
      <w:rFonts w:ascii="Calibri" w:hAnsi="Calibri" w:cs="Calibri"/>
      <w:kern w:val="2"/>
      <w:sz w:val="21"/>
      <w:szCs w:val="21"/>
    </w:rPr>
  </w:style>
  <w:style w:type="paragraph" w:customStyle="1" w:styleId="aff7">
    <w:name w:val="È±Ê¡ÎÄ±¾"/>
    <w:basedOn w:val="a"/>
    <w:qFormat/>
    <w:pPr>
      <w:widowControl/>
      <w:overflowPunct w:val="0"/>
      <w:autoSpaceDE w:val="0"/>
      <w:autoSpaceDN w:val="0"/>
      <w:adjustRightInd w:val="0"/>
      <w:jc w:val="left"/>
      <w:textAlignment w:val="baseline"/>
    </w:pPr>
    <w:rPr>
      <w:rFonts w:ascii="宋体" w:hAnsi="Times New Roman"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2278</Words>
  <Characters>12989</Characters>
  <Application>Microsoft Office Word</Application>
  <DocSecurity>0</DocSecurity>
  <Lines>108</Lines>
  <Paragraphs>30</Paragraphs>
  <ScaleCrop>false</ScaleCrop>
  <Company>Microsoft</Company>
  <LinksUpToDate>false</LinksUpToDate>
  <CharactersWithSpaces>15237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国内货物采购招标文件</dc:title>
  <dc:creator>dministrator</dc:creator>
  <cp:lastModifiedBy>PC</cp:lastModifiedBy>
  <cp:revision>8</cp:revision>
  <cp:lastPrinted>2023-07-22T01:46:00Z</cp:lastPrinted>
  <dcterms:created xsi:type="dcterms:W3CDTF">2023-07-22T04:01:00Z</dcterms:created>
  <dcterms:modified xsi:type="dcterms:W3CDTF">2023-07-24T01:53:00Z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6A1BEDD4F03A457984256448203BF817_13</vt:lpwstr>
  </property>
</Properties>
</file>