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5C" w:rsidRPr="003C0B86" w:rsidRDefault="00050E5C">
      <w:pPr>
        <w:tabs>
          <w:tab w:val="left" w:pos="720"/>
        </w:tabs>
        <w:spacing w:line="360" w:lineRule="auto"/>
      </w:pPr>
      <w:bookmarkStart w:id="0" w:name="_GoBack"/>
    </w:p>
    <w:p w:rsidR="00050E5C" w:rsidRPr="003C0B86" w:rsidRDefault="00050E5C">
      <w:pPr>
        <w:pStyle w:val="af4"/>
        <w:spacing w:line="264" w:lineRule="auto"/>
        <w:ind w:firstLine="562"/>
        <w:jc w:val="center"/>
        <w:rPr>
          <w:rFonts w:eastAsia="黑体"/>
          <w:b/>
          <w:bCs/>
          <w:sz w:val="56"/>
          <w:szCs w:val="56"/>
        </w:rPr>
      </w:pPr>
    </w:p>
    <w:p w:rsidR="00050E5C" w:rsidRPr="003C0B86" w:rsidRDefault="0050048E">
      <w:pPr>
        <w:spacing w:line="360" w:lineRule="auto"/>
        <w:jc w:val="center"/>
        <w:rPr>
          <w:rFonts w:eastAsia="华文新魏"/>
          <w:b/>
          <w:bCs/>
          <w:spacing w:val="20"/>
          <w:kern w:val="10"/>
          <w:sz w:val="72"/>
          <w:szCs w:val="72"/>
        </w:rPr>
      </w:pPr>
      <w:r w:rsidRPr="003C0B86">
        <w:rPr>
          <w:rFonts w:eastAsia="华文新魏" w:cs="华文新魏" w:hint="eastAsia"/>
          <w:b/>
          <w:bCs/>
          <w:spacing w:val="20"/>
          <w:kern w:val="10"/>
          <w:sz w:val="72"/>
          <w:szCs w:val="72"/>
        </w:rPr>
        <w:t>广西南宁技师学院</w:t>
      </w:r>
    </w:p>
    <w:p w:rsidR="00050E5C" w:rsidRPr="003C0B86" w:rsidRDefault="00050E5C">
      <w:pPr>
        <w:spacing w:line="360" w:lineRule="auto"/>
        <w:jc w:val="center"/>
        <w:rPr>
          <w:rFonts w:ascii="华文新魏" w:eastAsia="华文新魏" w:hAnsi="Times New Roman" w:cs="华文新魏"/>
          <w:b/>
          <w:bCs/>
          <w:spacing w:val="20"/>
          <w:kern w:val="10"/>
          <w:sz w:val="36"/>
          <w:szCs w:val="36"/>
        </w:rPr>
      </w:pPr>
    </w:p>
    <w:p w:rsidR="00050E5C" w:rsidRPr="003C0B86" w:rsidRDefault="0050048E">
      <w:pPr>
        <w:spacing w:line="360" w:lineRule="auto"/>
        <w:jc w:val="center"/>
        <w:rPr>
          <w:rFonts w:ascii="华文新魏" w:eastAsia="华文新魏" w:hAnsi="Times New Roman" w:cs="华文新魏"/>
          <w:b/>
          <w:bCs/>
          <w:spacing w:val="20"/>
          <w:kern w:val="10"/>
          <w:sz w:val="36"/>
          <w:szCs w:val="36"/>
        </w:rPr>
      </w:pPr>
      <w:bookmarkStart w:id="1" w:name="OLE_LINK2"/>
      <w:r w:rsidRPr="003C0B86">
        <w:rPr>
          <w:rFonts w:ascii="华文新魏" w:eastAsia="华文新魏" w:hAnsi="Times New Roman" w:cs="华文新魏" w:hint="eastAsia"/>
          <w:b/>
          <w:bCs/>
          <w:spacing w:val="20"/>
          <w:kern w:val="10"/>
          <w:sz w:val="36"/>
          <w:szCs w:val="36"/>
        </w:rPr>
        <w:t>2023年秋学期新能源汽车检测与维修专业实训材料</w:t>
      </w:r>
    </w:p>
    <w:p w:rsidR="00050E5C" w:rsidRPr="003C0B86" w:rsidRDefault="00050E5C">
      <w:pPr>
        <w:pStyle w:val="2"/>
      </w:pPr>
    </w:p>
    <w:p w:rsidR="00050E5C" w:rsidRPr="003C0B86" w:rsidRDefault="0050048E" w:rsidP="00577C83">
      <w:pPr>
        <w:spacing w:line="360" w:lineRule="auto"/>
        <w:jc w:val="center"/>
        <w:rPr>
          <w:rFonts w:ascii="华文新魏" w:eastAsia="华文新魏" w:hAnsi="Times New Roman"/>
          <w:bCs/>
          <w:spacing w:val="20"/>
          <w:kern w:val="10"/>
          <w:sz w:val="36"/>
          <w:szCs w:val="36"/>
          <w:u w:val="single"/>
        </w:rPr>
      </w:pPr>
      <w:r w:rsidRPr="003C0B86">
        <w:rPr>
          <w:rFonts w:ascii="华文新魏" w:eastAsia="华文新魏" w:hAnsi="Times New Roman" w:cs="华文新魏" w:hint="eastAsia"/>
          <w:b/>
          <w:bCs/>
          <w:spacing w:val="20"/>
          <w:kern w:val="10"/>
          <w:sz w:val="36"/>
          <w:szCs w:val="36"/>
        </w:rPr>
        <w:t>项目编号：</w:t>
      </w:r>
      <w:r w:rsidR="00577C83" w:rsidRPr="003C0B86">
        <w:rPr>
          <w:rFonts w:ascii="华文新魏" w:eastAsia="华文新魏" w:hAnsi="Times New Roman" w:cs="华文新魏"/>
          <w:b/>
          <w:bCs/>
          <w:spacing w:val="20"/>
          <w:kern w:val="10"/>
          <w:sz w:val="36"/>
          <w:szCs w:val="36"/>
        </w:rPr>
        <w:t>GXNNJSXY2023032QCX01A</w:t>
      </w:r>
    </w:p>
    <w:bookmarkEnd w:id="1"/>
    <w:p w:rsidR="00050E5C" w:rsidRPr="003C0B86" w:rsidRDefault="0050048E">
      <w:pPr>
        <w:pStyle w:val="af4"/>
        <w:ind w:firstLineChars="0" w:firstLine="0"/>
        <w:rPr>
          <w:sz w:val="36"/>
          <w:szCs w:val="36"/>
        </w:rPr>
      </w:pPr>
      <w:r w:rsidRPr="003C0B86">
        <w:rPr>
          <w:rFonts w:hint="eastAsia"/>
          <w:sz w:val="36"/>
          <w:szCs w:val="36"/>
        </w:rPr>
        <w:t xml:space="preserve"> </w:t>
      </w:r>
    </w:p>
    <w:p w:rsidR="00050E5C" w:rsidRPr="003C0B86" w:rsidRDefault="00050E5C">
      <w:pPr>
        <w:pStyle w:val="af4"/>
        <w:ind w:firstLine="210"/>
      </w:pPr>
    </w:p>
    <w:p w:rsidR="00050E5C" w:rsidRPr="003C0B86" w:rsidRDefault="0050048E">
      <w:pPr>
        <w:spacing w:line="360" w:lineRule="auto"/>
        <w:jc w:val="center"/>
        <w:rPr>
          <w:rFonts w:eastAsia="华文新魏"/>
          <w:b/>
          <w:bCs/>
          <w:spacing w:val="20"/>
          <w:kern w:val="10"/>
          <w:sz w:val="72"/>
          <w:szCs w:val="72"/>
        </w:rPr>
      </w:pPr>
      <w:r w:rsidRPr="003C0B86">
        <w:rPr>
          <w:rFonts w:eastAsia="华文新魏" w:cs="华文新魏" w:hint="eastAsia"/>
          <w:b/>
          <w:bCs/>
          <w:spacing w:val="20"/>
          <w:kern w:val="10"/>
          <w:sz w:val="72"/>
          <w:szCs w:val="72"/>
        </w:rPr>
        <w:t>询价文件</w:t>
      </w:r>
    </w:p>
    <w:p w:rsidR="00050E5C" w:rsidRPr="003C0B86" w:rsidRDefault="0050048E">
      <w:r w:rsidRPr="003C0B86">
        <w:t xml:space="preserve">  </w:t>
      </w: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50048E">
      <w:pPr>
        <w:spacing w:line="800" w:lineRule="exact"/>
        <w:jc w:val="center"/>
        <w:rPr>
          <w:rFonts w:eastAsia="黑体"/>
          <w:sz w:val="20"/>
          <w:szCs w:val="20"/>
        </w:rPr>
      </w:pPr>
      <w:r w:rsidRPr="003C0B86">
        <w:rPr>
          <w:rFonts w:eastAsia="黑体" w:cs="黑体" w:hint="eastAsia"/>
          <w:sz w:val="36"/>
          <w:szCs w:val="36"/>
        </w:rPr>
        <w:t>采购单位：广西南宁技师学院</w:t>
      </w:r>
    </w:p>
    <w:p w:rsidR="00050E5C" w:rsidRPr="003C0B86" w:rsidRDefault="0050048E">
      <w:pPr>
        <w:spacing w:line="800" w:lineRule="exact"/>
        <w:jc w:val="center"/>
        <w:rPr>
          <w:rFonts w:eastAsia="黑体"/>
          <w:sz w:val="40"/>
          <w:szCs w:val="40"/>
        </w:rPr>
      </w:pPr>
      <w:r w:rsidRPr="003C0B86">
        <w:rPr>
          <w:rFonts w:eastAsia="黑体"/>
          <w:sz w:val="40"/>
          <w:szCs w:val="40"/>
        </w:rPr>
        <w:t>202</w:t>
      </w:r>
      <w:r w:rsidRPr="003C0B86">
        <w:rPr>
          <w:rFonts w:eastAsia="黑体" w:hint="eastAsia"/>
          <w:sz w:val="40"/>
          <w:szCs w:val="40"/>
        </w:rPr>
        <w:t>3</w:t>
      </w:r>
      <w:r w:rsidRPr="003C0B86">
        <w:rPr>
          <w:rFonts w:eastAsia="黑体" w:cs="黑体" w:hint="eastAsia"/>
          <w:sz w:val="40"/>
          <w:szCs w:val="40"/>
        </w:rPr>
        <w:t>年</w:t>
      </w:r>
      <w:r w:rsidRPr="003C0B86">
        <w:rPr>
          <w:rFonts w:eastAsia="黑体"/>
          <w:sz w:val="40"/>
          <w:szCs w:val="40"/>
        </w:rPr>
        <w:t>10</w:t>
      </w:r>
      <w:r w:rsidRPr="003C0B86">
        <w:rPr>
          <w:rFonts w:eastAsia="黑体" w:cs="黑体" w:hint="eastAsia"/>
          <w:sz w:val="40"/>
          <w:szCs w:val="40"/>
        </w:rPr>
        <w:t>月</w:t>
      </w:r>
    </w:p>
    <w:p w:rsidR="00050E5C" w:rsidRPr="003C0B86" w:rsidRDefault="00050E5C">
      <w:pPr>
        <w:rPr>
          <w:rFonts w:ascii="黑体" w:eastAsia="黑体" w:hAnsi="宋体"/>
          <w:sz w:val="30"/>
          <w:szCs w:val="30"/>
          <w:u w:val="single"/>
        </w:rPr>
        <w:sectPr w:rsidR="00050E5C" w:rsidRPr="003C0B86">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p>
    <w:p w:rsidR="00050E5C" w:rsidRPr="003C0B86" w:rsidRDefault="0050048E">
      <w:pPr>
        <w:jc w:val="center"/>
        <w:rPr>
          <w:rFonts w:ascii="黑体" w:eastAsia="黑体"/>
          <w:b/>
          <w:bCs/>
          <w:sz w:val="40"/>
          <w:szCs w:val="40"/>
        </w:rPr>
      </w:pPr>
      <w:r w:rsidRPr="003C0B86">
        <w:rPr>
          <w:rFonts w:ascii="黑体" w:eastAsia="黑体" w:cs="黑体" w:hint="eastAsia"/>
          <w:b/>
          <w:bCs/>
          <w:sz w:val="40"/>
          <w:szCs w:val="40"/>
        </w:rPr>
        <w:lastRenderedPageBreak/>
        <w:t>目　录</w:t>
      </w:r>
    </w:p>
    <w:p w:rsidR="00050E5C" w:rsidRPr="003C0B86" w:rsidRDefault="0050048E">
      <w:pPr>
        <w:pStyle w:val="10"/>
        <w:tabs>
          <w:tab w:val="clear" w:pos="8299"/>
          <w:tab w:val="right" w:leader="dot" w:pos="8306"/>
        </w:tabs>
        <w:spacing w:line="480" w:lineRule="auto"/>
        <w:rPr>
          <w:sz w:val="28"/>
          <w:szCs w:val="28"/>
        </w:rPr>
      </w:pPr>
      <w:r w:rsidRPr="003C0B86">
        <w:rPr>
          <w:sz w:val="28"/>
          <w:szCs w:val="28"/>
        </w:rPr>
        <w:fldChar w:fldCharType="begin"/>
      </w:r>
      <w:r w:rsidRPr="003C0B86">
        <w:rPr>
          <w:sz w:val="28"/>
          <w:szCs w:val="28"/>
        </w:rPr>
        <w:instrText xml:space="preserve">TOC \o "1-1" \h \u </w:instrText>
      </w:r>
      <w:r w:rsidRPr="003C0B86">
        <w:rPr>
          <w:sz w:val="28"/>
          <w:szCs w:val="28"/>
        </w:rPr>
        <w:fldChar w:fldCharType="separate"/>
      </w:r>
      <w:hyperlink w:anchor="_Toc22334" w:history="1">
        <w:r w:rsidRPr="003C0B86">
          <w:rPr>
            <w:rFonts w:hint="eastAsia"/>
            <w:sz w:val="28"/>
            <w:szCs w:val="28"/>
          </w:rPr>
          <w:t>第一章</w:t>
        </w:r>
        <w:r w:rsidRPr="003C0B86">
          <w:rPr>
            <w:sz w:val="28"/>
            <w:szCs w:val="28"/>
          </w:rPr>
          <w:t xml:space="preserve">  </w:t>
        </w:r>
        <w:r w:rsidRPr="003C0B86">
          <w:rPr>
            <w:rFonts w:hint="eastAsia"/>
            <w:sz w:val="28"/>
            <w:szCs w:val="28"/>
          </w:rPr>
          <w:t>询价公告</w:t>
        </w:r>
        <w:r w:rsidRPr="003C0B86">
          <w:rPr>
            <w:sz w:val="28"/>
            <w:szCs w:val="28"/>
          </w:rPr>
          <w:tab/>
        </w:r>
        <w:r w:rsidRPr="003C0B86">
          <w:rPr>
            <w:sz w:val="28"/>
            <w:szCs w:val="28"/>
          </w:rPr>
          <w:fldChar w:fldCharType="begin"/>
        </w:r>
        <w:r w:rsidRPr="003C0B86">
          <w:rPr>
            <w:sz w:val="28"/>
            <w:szCs w:val="28"/>
          </w:rPr>
          <w:instrText xml:space="preserve"> PAGEREF _Toc22334 \h </w:instrText>
        </w:r>
        <w:r w:rsidRPr="003C0B86">
          <w:rPr>
            <w:sz w:val="28"/>
            <w:szCs w:val="28"/>
          </w:rPr>
        </w:r>
        <w:r w:rsidRPr="003C0B86">
          <w:rPr>
            <w:sz w:val="28"/>
            <w:szCs w:val="28"/>
          </w:rPr>
          <w:fldChar w:fldCharType="separate"/>
        </w:r>
        <w:r w:rsidRPr="003C0B86">
          <w:rPr>
            <w:sz w:val="28"/>
            <w:szCs w:val="28"/>
          </w:rPr>
          <w:t>1</w:t>
        </w:r>
        <w:r w:rsidRPr="003C0B86">
          <w:rPr>
            <w:sz w:val="28"/>
            <w:szCs w:val="28"/>
          </w:rPr>
          <w:fldChar w:fldCharType="end"/>
        </w:r>
      </w:hyperlink>
    </w:p>
    <w:p w:rsidR="00050E5C" w:rsidRPr="003C0B86" w:rsidRDefault="006A3023">
      <w:pPr>
        <w:pStyle w:val="10"/>
        <w:tabs>
          <w:tab w:val="clear" w:pos="8299"/>
          <w:tab w:val="right" w:leader="dot" w:pos="8306"/>
        </w:tabs>
        <w:spacing w:line="480" w:lineRule="auto"/>
        <w:rPr>
          <w:sz w:val="28"/>
          <w:szCs w:val="28"/>
        </w:rPr>
      </w:pPr>
      <w:hyperlink w:anchor="_Toc10615" w:history="1">
        <w:r w:rsidR="0050048E" w:rsidRPr="003C0B86">
          <w:rPr>
            <w:rFonts w:hint="eastAsia"/>
            <w:sz w:val="28"/>
            <w:szCs w:val="28"/>
          </w:rPr>
          <w:t>第二章　采购需求书</w:t>
        </w:r>
        <w:r w:rsidR="0050048E" w:rsidRPr="003C0B86">
          <w:rPr>
            <w:sz w:val="28"/>
            <w:szCs w:val="28"/>
          </w:rPr>
          <w:tab/>
        </w:r>
        <w:r w:rsidR="0050048E" w:rsidRPr="003C0B86">
          <w:rPr>
            <w:sz w:val="28"/>
            <w:szCs w:val="28"/>
          </w:rPr>
          <w:fldChar w:fldCharType="begin"/>
        </w:r>
        <w:r w:rsidR="0050048E" w:rsidRPr="003C0B86">
          <w:rPr>
            <w:sz w:val="28"/>
            <w:szCs w:val="28"/>
          </w:rPr>
          <w:instrText xml:space="preserve"> PAGEREF _Toc10615 \h </w:instrText>
        </w:r>
        <w:r w:rsidR="0050048E" w:rsidRPr="003C0B86">
          <w:rPr>
            <w:sz w:val="28"/>
            <w:szCs w:val="28"/>
          </w:rPr>
        </w:r>
        <w:r w:rsidR="0050048E" w:rsidRPr="003C0B86">
          <w:rPr>
            <w:sz w:val="28"/>
            <w:szCs w:val="28"/>
          </w:rPr>
          <w:fldChar w:fldCharType="separate"/>
        </w:r>
        <w:r w:rsidR="0050048E" w:rsidRPr="003C0B86">
          <w:rPr>
            <w:sz w:val="28"/>
            <w:szCs w:val="28"/>
          </w:rPr>
          <w:t>3</w:t>
        </w:r>
        <w:r w:rsidR="0050048E" w:rsidRPr="003C0B86">
          <w:rPr>
            <w:sz w:val="28"/>
            <w:szCs w:val="28"/>
          </w:rPr>
          <w:fldChar w:fldCharType="end"/>
        </w:r>
      </w:hyperlink>
    </w:p>
    <w:p w:rsidR="00050E5C" w:rsidRPr="003C0B86" w:rsidRDefault="006A3023">
      <w:pPr>
        <w:pStyle w:val="10"/>
        <w:tabs>
          <w:tab w:val="clear" w:pos="8299"/>
          <w:tab w:val="right" w:leader="dot" w:pos="8306"/>
        </w:tabs>
        <w:spacing w:line="480" w:lineRule="auto"/>
        <w:rPr>
          <w:sz w:val="28"/>
          <w:szCs w:val="28"/>
        </w:rPr>
      </w:pPr>
      <w:hyperlink w:anchor="_Toc31253" w:history="1">
        <w:r w:rsidR="0050048E" w:rsidRPr="003C0B86">
          <w:rPr>
            <w:rFonts w:hint="eastAsia"/>
            <w:sz w:val="28"/>
            <w:szCs w:val="28"/>
          </w:rPr>
          <w:t>第三章 询价须知</w:t>
        </w:r>
        <w:r w:rsidR="0050048E" w:rsidRPr="003C0B86">
          <w:rPr>
            <w:sz w:val="28"/>
            <w:szCs w:val="28"/>
          </w:rPr>
          <w:tab/>
        </w:r>
        <w:r w:rsidR="0050048E" w:rsidRPr="003C0B86">
          <w:rPr>
            <w:sz w:val="28"/>
            <w:szCs w:val="28"/>
          </w:rPr>
          <w:fldChar w:fldCharType="begin"/>
        </w:r>
        <w:r w:rsidR="0050048E" w:rsidRPr="003C0B86">
          <w:rPr>
            <w:sz w:val="28"/>
            <w:szCs w:val="28"/>
          </w:rPr>
          <w:instrText xml:space="preserve"> PAGEREF _Toc31253 \h </w:instrText>
        </w:r>
        <w:r w:rsidR="0050048E" w:rsidRPr="003C0B86">
          <w:rPr>
            <w:sz w:val="28"/>
            <w:szCs w:val="28"/>
          </w:rPr>
        </w:r>
        <w:r w:rsidR="0050048E" w:rsidRPr="003C0B86">
          <w:rPr>
            <w:sz w:val="28"/>
            <w:szCs w:val="28"/>
          </w:rPr>
          <w:fldChar w:fldCharType="separate"/>
        </w:r>
        <w:r w:rsidR="0050048E" w:rsidRPr="003C0B86">
          <w:rPr>
            <w:sz w:val="28"/>
            <w:szCs w:val="28"/>
          </w:rPr>
          <w:t>27</w:t>
        </w:r>
        <w:r w:rsidR="0050048E" w:rsidRPr="003C0B86">
          <w:rPr>
            <w:sz w:val="28"/>
            <w:szCs w:val="28"/>
          </w:rPr>
          <w:fldChar w:fldCharType="end"/>
        </w:r>
      </w:hyperlink>
    </w:p>
    <w:p w:rsidR="00050E5C" w:rsidRPr="003C0B86" w:rsidRDefault="006A3023">
      <w:pPr>
        <w:pStyle w:val="10"/>
        <w:tabs>
          <w:tab w:val="clear" w:pos="8299"/>
          <w:tab w:val="right" w:leader="dot" w:pos="8306"/>
        </w:tabs>
        <w:spacing w:line="480" w:lineRule="auto"/>
        <w:rPr>
          <w:sz w:val="28"/>
          <w:szCs w:val="28"/>
        </w:rPr>
      </w:pPr>
      <w:hyperlink w:anchor="_Toc4423" w:history="1">
        <w:r w:rsidR="0050048E" w:rsidRPr="003C0B86">
          <w:rPr>
            <w:rFonts w:hint="eastAsia"/>
            <w:sz w:val="28"/>
            <w:szCs w:val="28"/>
          </w:rPr>
          <w:t>第四章 合同格式</w:t>
        </w:r>
        <w:r w:rsidR="0050048E" w:rsidRPr="003C0B86">
          <w:rPr>
            <w:sz w:val="28"/>
            <w:szCs w:val="28"/>
          </w:rPr>
          <w:tab/>
        </w:r>
        <w:r w:rsidR="0050048E" w:rsidRPr="003C0B86">
          <w:rPr>
            <w:sz w:val="28"/>
            <w:szCs w:val="28"/>
          </w:rPr>
          <w:fldChar w:fldCharType="begin"/>
        </w:r>
        <w:r w:rsidR="0050048E" w:rsidRPr="003C0B86">
          <w:rPr>
            <w:sz w:val="28"/>
            <w:szCs w:val="28"/>
          </w:rPr>
          <w:instrText xml:space="preserve"> PAGEREF _Toc4423 \h </w:instrText>
        </w:r>
        <w:r w:rsidR="0050048E" w:rsidRPr="003C0B86">
          <w:rPr>
            <w:sz w:val="28"/>
            <w:szCs w:val="28"/>
          </w:rPr>
        </w:r>
        <w:r w:rsidR="0050048E" w:rsidRPr="003C0B86">
          <w:rPr>
            <w:sz w:val="28"/>
            <w:szCs w:val="28"/>
          </w:rPr>
          <w:fldChar w:fldCharType="separate"/>
        </w:r>
        <w:r w:rsidR="0050048E" w:rsidRPr="003C0B86">
          <w:rPr>
            <w:sz w:val="28"/>
            <w:szCs w:val="28"/>
          </w:rPr>
          <w:t>37</w:t>
        </w:r>
        <w:r w:rsidR="0050048E" w:rsidRPr="003C0B86">
          <w:rPr>
            <w:sz w:val="28"/>
            <w:szCs w:val="28"/>
          </w:rPr>
          <w:fldChar w:fldCharType="end"/>
        </w:r>
      </w:hyperlink>
    </w:p>
    <w:p w:rsidR="00050E5C" w:rsidRPr="003C0B86" w:rsidRDefault="006A3023">
      <w:pPr>
        <w:pStyle w:val="10"/>
        <w:tabs>
          <w:tab w:val="clear" w:pos="8299"/>
          <w:tab w:val="right" w:leader="dot" w:pos="8306"/>
        </w:tabs>
        <w:spacing w:line="480" w:lineRule="auto"/>
        <w:rPr>
          <w:sz w:val="28"/>
          <w:szCs w:val="28"/>
        </w:rPr>
      </w:pPr>
      <w:hyperlink w:anchor="_Toc30130" w:history="1">
        <w:r w:rsidR="0050048E" w:rsidRPr="003C0B86">
          <w:rPr>
            <w:rFonts w:hint="eastAsia"/>
            <w:sz w:val="28"/>
            <w:szCs w:val="28"/>
          </w:rPr>
          <w:t>第五章 响应文件格式</w:t>
        </w:r>
        <w:r w:rsidR="0050048E" w:rsidRPr="003C0B86">
          <w:rPr>
            <w:sz w:val="28"/>
            <w:szCs w:val="28"/>
          </w:rPr>
          <w:tab/>
        </w:r>
        <w:r w:rsidR="0050048E" w:rsidRPr="003C0B86">
          <w:rPr>
            <w:sz w:val="28"/>
            <w:szCs w:val="28"/>
          </w:rPr>
          <w:fldChar w:fldCharType="begin"/>
        </w:r>
        <w:r w:rsidR="0050048E" w:rsidRPr="003C0B86">
          <w:rPr>
            <w:sz w:val="28"/>
            <w:szCs w:val="28"/>
          </w:rPr>
          <w:instrText xml:space="preserve"> PAGEREF _Toc30130 \h </w:instrText>
        </w:r>
        <w:r w:rsidR="0050048E" w:rsidRPr="003C0B86">
          <w:rPr>
            <w:sz w:val="28"/>
            <w:szCs w:val="28"/>
          </w:rPr>
        </w:r>
        <w:r w:rsidR="0050048E" w:rsidRPr="003C0B86">
          <w:rPr>
            <w:sz w:val="28"/>
            <w:szCs w:val="28"/>
          </w:rPr>
          <w:fldChar w:fldCharType="separate"/>
        </w:r>
        <w:r w:rsidR="0050048E" w:rsidRPr="003C0B86">
          <w:rPr>
            <w:sz w:val="28"/>
            <w:szCs w:val="28"/>
          </w:rPr>
          <w:t>38</w:t>
        </w:r>
        <w:r w:rsidR="0050048E" w:rsidRPr="003C0B86">
          <w:rPr>
            <w:sz w:val="28"/>
            <w:szCs w:val="28"/>
          </w:rPr>
          <w:fldChar w:fldCharType="end"/>
        </w:r>
      </w:hyperlink>
    </w:p>
    <w:p w:rsidR="00050E5C" w:rsidRPr="003C0B86" w:rsidRDefault="0050048E">
      <w:pPr>
        <w:pStyle w:val="af4"/>
        <w:spacing w:line="480" w:lineRule="auto"/>
        <w:ind w:firstLineChars="200" w:firstLine="560"/>
        <w:jc w:val="left"/>
        <w:rPr>
          <w:rFonts w:ascii="宋体" w:hAnsi="宋体"/>
          <w:sz w:val="36"/>
          <w:szCs w:val="36"/>
        </w:rPr>
      </w:pPr>
      <w:r w:rsidRPr="003C0B86">
        <w:rPr>
          <w:rFonts w:ascii="宋体" w:hAnsi="宋体"/>
          <w:sz w:val="28"/>
          <w:szCs w:val="28"/>
        </w:rPr>
        <w:fldChar w:fldCharType="end"/>
      </w:r>
    </w:p>
    <w:p w:rsidR="00050E5C" w:rsidRPr="003C0B86" w:rsidRDefault="00050E5C">
      <w:pPr>
        <w:pStyle w:val="af4"/>
        <w:ind w:firstLineChars="0" w:firstLine="0"/>
        <w:jc w:val="left"/>
        <w:rPr>
          <w:rFonts w:ascii="宋体" w:hAnsi="宋体"/>
          <w:sz w:val="28"/>
          <w:szCs w:val="28"/>
        </w:rPr>
        <w:sectPr w:rsidR="00050E5C" w:rsidRPr="003C0B86">
          <w:headerReference w:type="default" r:id="rId13"/>
          <w:footerReference w:type="default" r:id="rId14"/>
          <w:pgSz w:w="11906" w:h="16838"/>
          <w:pgMar w:top="1440" w:right="1706" w:bottom="1440" w:left="1800" w:header="851" w:footer="992" w:gutter="0"/>
          <w:pgNumType w:start="1"/>
          <w:cols w:space="425"/>
          <w:docGrid w:type="lines" w:linePitch="312"/>
        </w:sectPr>
      </w:pPr>
    </w:p>
    <w:p w:rsidR="00050E5C" w:rsidRPr="003C0B86" w:rsidRDefault="00050E5C">
      <w:pPr>
        <w:pStyle w:val="af4"/>
        <w:ind w:firstLineChars="0" w:firstLine="0"/>
        <w:jc w:val="left"/>
        <w:rPr>
          <w:rFonts w:ascii="宋体" w:hAnsi="宋体"/>
          <w:sz w:val="28"/>
          <w:szCs w:val="28"/>
        </w:rPr>
      </w:pPr>
    </w:p>
    <w:p w:rsidR="00050E5C" w:rsidRPr="003C0B86" w:rsidRDefault="0050048E">
      <w:pPr>
        <w:pStyle w:val="1"/>
        <w:jc w:val="center"/>
        <w:rPr>
          <w:rFonts w:ascii="宋体" w:hAnsi="宋体" w:cs="宋体"/>
          <w:kern w:val="28"/>
          <w:sz w:val="36"/>
          <w:szCs w:val="36"/>
        </w:rPr>
      </w:pPr>
      <w:bookmarkStart w:id="2" w:name="_Toc22334"/>
      <w:r w:rsidRPr="003C0B86">
        <w:rPr>
          <w:rFonts w:hint="eastAsia"/>
          <w:sz w:val="36"/>
          <w:szCs w:val="36"/>
        </w:rPr>
        <w:t>第一章</w:t>
      </w:r>
      <w:r w:rsidRPr="003C0B86">
        <w:rPr>
          <w:sz w:val="36"/>
          <w:szCs w:val="36"/>
        </w:rPr>
        <w:t xml:space="preserve">  </w:t>
      </w:r>
      <w:r w:rsidRPr="003C0B86">
        <w:rPr>
          <w:rFonts w:hint="eastAsia"/>
          <w:sz w:val="36"/>
          <w:szCs w:val="36"/>
        </w:rPr>
        <w:t>询价公告</w:t>
      </w:r>
      <w:bookmarkEnd w:id="2"/>
    </w:p>
    <w:p w:rsidR="00050E5C" w:rsidRPr="003C0B86" w:rsidRDefault="0050048E">
      <w:pPr>
        <w:spacing w:line="360" w:lineRule="auto"/>
        <w:ind w:firstLineChars="200" w:firstLine="420"/>
        <w:jc w:val="left"/>
        <w:rPr>
          <w:rFonts w:ascii="宋体" w:hAnsi="宋体"/>
          <w:sz w:val="28"/>
          <w:szCs w:val="28"/>
        </w:rPr>
      </w:pPr>
      <w:r w:rsidRPr="003C0B86">
        <w:rPr>
          <w:rFonts w:ascii="宋体" w:hAnsi="宋体" w:cs="宋体" w:hint="eastAsia"/>
          <w:kern w:val="28"/>
        </w:rPr>
        <w:t>广西南宁技师学院（以下简称“采购人”）对广西南宁技师学院2023年秋学期新能源汽车检测与维修</w:t>
      </w:r>
      <w:r w:rsidRPr="003C0B86">
        <w:rPr>
          <w:rFonts w:ascii="宋体" w:hAnsi="宋体" w:cs="宋体"/>
          <w:kern w:val="28"/>
        </w:rPr>
        <w:t>专业</w:t>
      </w:r>
      <w:r w:rsidRPr="003C0B86">
        <w:rPr>
          <w:rFonts w:ascii="宋体" w:hAnsi="宋体" w:cs="宋体" w:hint="eastAsia"/>
          <w:kern w:val="28"/>
        </w:rPr>
        <w:t>实训材料项目以询价方式采购，欢迎符合资格条件的供应商参加。</w:t>
      </w:r>
    </w:p>
    <w:p w:rsidR="00050E5C" w:rsidRPr="003C0B86" w:rsidRDefault="0050048E">
      <w:pPr>
        <w:spacing w:line="360" w:lineRule="auto"/>
        <w:ind w:firstLineChars="200" w:firstLine="420"/>
        <w:rPr>
          <w:rFonts w:ascii="宋体" w:hAnsi="宋体"/>
          <w:kern w:val="28"/>
        </w:rPr>
      </w:pPr>
      <w:r w:rsidRPr="003C0B86">
        <w:rPr>
          <w:rFonts w:ascii="宋体" w:hAnsi="宋体" w:cs="宋体" w:hint="eastAsia"/>
          <w:kern w:val="28"/>
        </w:rPr>
        <w:t>一、采购项目编号：</w:t>
      </w:r>
      <w:r w:rsidR="00577C83" w:rsidRPr="003C0B86">
        <w:rPr>
          <w:rFonts w:ascii="宋体" w:hAnsi="宋体" w:cs="宋体"/>
          <w:kern w:val="28"/>
        </w:rPr>
        <w:t>GXNNJSXY2023032QCX01A</w:t>
      </w:r>
      <w:r w:rsidRPr="003C0B86">
        <w:rPr>
          <w:rFonts w:ascii="宋体" w:hAnsi="宋体" w:cs="宋体"/>
          <w:kern w:val="28"/>
        </w:rPr>
        <w:t xml:space="preserve">  </w:t>
      </w:r>
    </w:p>
    <w:p w:rsidR="00050E5C" w:rsidRPr="003C0B86" w:rsidRDefault="0050048E">
      <w:pPr>
        <w:spacing w:line="360" w:lineRule="auto"/>
        <w:ind w:firstLineChars="200" w:firstLine="420"/>
        <w:rPr>
          <w:rFonts w:ascii="宋体" w:hAnsi="宋体"/>
          <w:kern w:val="28"/>
        </w:rPr>
      </w:pPr>
      <w:r w:rsidRPr="003C0B86">
        <w:rPr>
          <w:rFonts w:ascii="宋体" w:hAnsi="宋体" w:cs="宋体" w:hint="eastAsia"/>
          <w:kern w:val="28"/>
        </w:rPr>
        <w:t>二、项目名称：广西南宁技师学院2023年秋学期新能源汽车检测与维修专业实训材料</w:t>
      </w:r>
    </w:p>
    <w:p w:rsidR="00050E5C" w:rsidRPr="003C0B86" w:rsidRDefault="0050048E">
      <w:pPr>
        <w:spacing w:line="360" w:lineRule="auto"/>
        <w:ind w:firstLineChars="200" w:firstLine="420"/>
        <w:rPr>
          <w:rFonts w:ascii="宋体" w:hAnsi="宋体"/>
          <w:kern w:val="28"/>
        </w:rPr>
      </w:pPr>
      <w:r w:rsidRPr="003C0B86">
        <w:rPr>
          <w:rFonts w:ascii="宋体" w:hAnsi="宋体" w:cs="宋体" w:hint="eastAsia"/>
          <w:kern w:val="28"/>
        </w:rPr>
        <w:t>三、采购预算：</w:t>
      </w:r>
      <w:r w:rsidRPr="003C0B86">
        <w:rPr>
          <w:rFonts w:ascii="宋体" w:hAnsi="宋体"/>
          <w:kern w:val="28"/>
        </w:rPr>
        <w:t xml:space="preserve"> </w:t>
      </w:r>
      <w:r w:rsidRPr="003C0B86">
        <w:rPr>
          <w:rFonts w:ascii="宋体" w:hAnsi="宋体"/>
          <w:kern w:val="28"/>
          <w:u w:val="single"/>
        </w:rPr>
        <w:t xml:space="preserve"> </w:t>
      </w:r>
      <w:r w:rsidRPr="003C0B86">
        <w:rPr>
          <w:rFonts w:ascii="宋体" w:hAnsi="宋体" w:hint="eastAsia"/>
          <w:kern w:val="28"/>
          <w:u w:val="single"/>
        </w:rPr>
        <w:t>￥</w:t>
      </w:r>
      <w:r w:rsidRPr="003C0B86">
        <w:rPr>
          <w:rFonts w:ascii="宋体" w:hAnsi="宋体"/>
          <w:kern w:val="28"/>
          <w:u w:val="single"/>
        </w:rPr>
        <w:t xml:space="preserve">458000.00  </w:t>
      </w:r>
      <w:r w:rsidRPr="003C0B86">
        <w:rPr>
          <w:rFonts w:ascii="宋体" w:hAnsi="宋体" w:cs="宋体" w:hint="eastAsia"/>
        </w:rPr>
        <w:t>元</w:t>
      </w:r>
    </w:p>
    <w:p w:rsidR="00050E5C" w:rsidRPr="003C0B86" w:rsidRDefault="0050048E">
      <w:pPr>
        <w:autoSpaceDE w:val="0"/>
        <w:autoSpaceDN w:val="0"/>
        <w:adjustRightInd w:val="0"/>
        <w:snapToGrid w:val="0"/>
        <w:spacing w:line="360" w:lineRule="auto"/>
        <w:ind w:firstLineChars="200" w:firstLine="420"/>
        <w:rPr>
          <w:rFonts w:ascii="宋体" w:hAnsi="宋体" w:cs="宋体"/>
          <w:lang w:val="zh-CN"/>
        </w:rPr>
      </w:pPr>
      <w:r w:rsidRPr="003C0B86">
        <w:rPr>
          <w:rFonts w:ascii="宋体" w:hAnsi="宋体" w:cs="宋体" w:hint="eastAsia"/>
          <w:lang w:val="zh-CN"/>
        </w:rPr>
        <w:t>四、采购数量：</w:t>
      </w:r>
      <w:r w:rsidRPr="003C0B86">
        <w:rPr>
          <w:rFonts w:ascii="宋体" w:hAnsi="宋体" w:cs="宋体"/>
          <w:lang w:val="zh-CN"/>
        </w:rPr>
        <w:t>1</w:t>
      </w:r>
      <w:r w:rsidRPr="003C0B86">
        <w:rPr>
          <w:rFonts w:ascii="宋体" w:hAnsi="宋体" w:cs="宋体" w:hint="eastAsia"/>
          <w:lang w:val="zh-CN"/>
        </w:rPr>
        <w:t>批。</w:t>
      </w:r>
    </w:p>
    <w:p w:rsidR="00050E5C" w:rsidRPr="003C0B86" w:rsidRDefault="0050048E">
      <w:pPr>
        <w:pStyle w:val="af4"/>
        <w:ind w:firstLineChars="200"/>
      </w:pPr>
      <w:r w:rsidRPr="003C0B86">
        <w:rPr>
          <w:rFonts w:ascii="宋体" w:hAnsi="宋体" w:cs="宋体" w:hint="eastAsia"/>
        </w:rPr>
        <w:t>五、采购方式：询价</w:t>
      </w:r>
    </w:p>
    <w:p w:rsidR="00050E5C" w:rsidRPr="003C0B86" w:rsidRDefault="0050048E">
      <w:pPr>
        <w:autoSpaceDE w:val="0"/>
        <w:autoSpaceDN w:val="0"/>
        <w:adjustRightInd w:val="0"/>
        <w:snapToGrid w:val="0"/>
        <w:spacing w:line="360" w:lineRule="auto"/>
        <w:ind w:firstLineChars="200" w:firstLine="420"/>
        <w:rPr>
          <w:rFonts w:ascii="宋体" w:hAnsi="宋体"/>
        </w:rPr>
      </w:pPr>
      <w:r w:rsidRPr="003C0B86">
        <w:rPr>
          <w:rFonts w:ascii="宋体" w:hAnsi="宋体" w:cs="宋体" w:hint="eastAsia"/>
        </w:rPr>
        <w:t>六</w:t>
      </w:r>
      <w:r w:rsidRPr="003C0B86">
        <w:rPr>
          <w:rFonts w:ascii="宋体" w:hAnsi="宋体" w:cs="宋体" w:hint="eastAsia"/>
          <w:lang w:val="zh-CN"/>
        </w:rPr>
        <w:t>、采购</w:t>
      </w:r>
      <w:r w:rsidRPr="003C0B86">
        <w:rPr>
          <w:rFonts w:ascii="宋体" w:hAnsi="宋体" w:cs="宋体" w:hint="eastAsia"/>
        </w:rPr>
        <w:t>项目内容及其它要求</w:t>
      </w:r>
    </w:p>
    <w:p w:rsidR="00050E5C" w:rsidRPr="003C0B86" w:rsidRDefault="0050048E">
      <w:pPr>
        <w:widowControl/>
        <w:spacing w:line="360" w:lineRule="auto"/>
        <w:ind w:firstLineChars="200" w:firstLine="420"/>
        <w:jc w:val="left"/>
        <w:rPr>
          <w:rFonts w:ascii="宋体" w:hAnsi="宋体" w:cs="宋体"/>
        </w:rPr>
      </w:pPr>
      <w:r w:rsidRPr="003C0B86">
        <w:rPr>
          <w:rFonts w:ascii="宋体" w:hAnsi="宋体" w:cs="宋体" w:hint="eastAsia"/>
        </w:rPr>
        <w:t>1.采购内容：详见询价文件第二部分“采购需求书”的内容。供应商须对全部采购内容进行报价，不允许只对部分内容进行报价。</w:t>
      </w:r>
    </w:p>
    <w:p w:rsidR="00050E5C" w:rsidRPr="003C0B86" w:rsidRDefault="0050048E">
      <w:pPr>
        <w:adjustRightInd w:val="0"/>
        <w:snapToGrid w:val="0"/>
        <w:spacing w:line="360" w:lineRule="auto"/>
        <w:ind w:firstLineChars="200" w:firstLine="420"/>
        <w:rPr>
          <w:rFonts w:ascii="宋体" w:hAnsi="宋体"/>
        </w:rPr>
      </w:pPr>
      <w:bookmarkStart w:id="3" w:name="_Hlk42690548"/>
      <w:r w:rsidRPr="003C0B86">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050E5C" w:rsidRPr="003C0B86" w:rsidRDefault="0050048E">
      <w:pPr>
        <w:widowControl/>
        <w:spacing w:line="360" w:lineRule="auto"/>
        <w:ind w:firstLineChars="200" w:firstLine="420"/>
        <w:jc w:val="left"/>
        <w:rPr>
          <w:rFonts w:ascii="宋体" w:hAnsi="宋体"/>
        </w:rPr>
      </w:pPr>
      <w:r w:rsidRPr="003C0B86">
        <w:rPr>
          <w:rFonts w:ascii="宋体" w:hAnsi="宋体" w:cs="宋体" w:hint="eastAsia"/>
        </w:rPr>
        <w:t>3.本项目不允许提交备选方案。</w:t>
      </w:r>
    </w:p>
    <w:p w:rsidR="00050E5C" w:rsidRPr="003C0B86" w:rsidRDefault="0050048E">
      <w:pPr>
        <w:adjustRightInd w:val="0"/>
        <w:snapToGrid w:val="0"/>
        <w:spacing w:line="360" w:lineRule="auto"/>
        <w:ind w:firstLineChars="200" w:firstLine="420"/>
        <w:rPr>
          <w:rFonts w:ascii="宋体" w:hAnsi="宋体"/>
        </w:rPr>
      </w:pPr>
      <w:r w:rsidRPr="003C0B86">
        <w:rPr>
          <w:rFonts w:ascii="宋体" w:hAnsi="宋体" w:cs="宋体" w:hint="eastAsia"/>
        </w:rPr>
        <w:t>七、供应商资格条件：</w:t>
      </w:r>
    </w:p>
    <w:p w:rsidR="00050E5C" w:rsidRPr="003C0B86" w:rsidRDefault="0050048E">
      <w:pPr>
        <w:widowControl/>
        <w:tabs>
          <w:tab w:val="left" w:pos="420"/>
          <w:tab w:val="left" w:pos="525"/>
          <w:tab w:val="left" w:pos="9639"/>
        </w:tabs>
        <w:spacing w:line="360" w:lineRule="auto"/>
        <w:ind w:rightChars="-3" w:right="-6" w:firstLineChars="200" w:firstLine="420"/>
        <w:jc w:val="left"/>
        <w:rPr>
          <w:rFonts w:ascii="宋体" w:hAnsi="宋体"/>
        </w:rPr>
      </w:pPr>
      <w:r w:rsidRPr="003C0B86">
        <w:rPr>
          <w:rFonts w:ascii="宋体" w:hAnsi="宋体" w:cs="宋体" w:hint="eastAsia"/>
        </w:rPr>
        <w:t>1.具有独立承担民事责任能力的在中华人民共和国境内注册的企业法人或其他组织机构（提供营业执照复印件加盖公章）</w:t>
      </w:r>
    </w:p>
    <w:p w:rsidR="00050E5C" w:rsidRPr="003C0B86" w:rsidRDefault="0050048E">
      <w:pPr>
        <w:widowControl/>
        <w:tabs>
          <w:tab w:val="left" w:pos="420"/>
          <w:tab w:val="left" w:pos="525"/>
          <w:tab w:val="left" w:pos="9639"/>
        </w:tabs>
        <w:spacing w:line="360" w:lineRule="auto"/>
        <w:ind w:rightChars="-3" w:right="-6" w:firstLineChars="200" w:firstLine="420"/>
        <w:jc w:val="left"/>
        <w:rPr>
          <w:rFonts w:ascii="宋体" w:hAnsi="宋体" w:cs="宋体"/>
        </w:rPr>
      </w:pPr>
      <w:r w:rsidRPr="003C0B86">
        <w:rPr>
          <w:rFonts w:ascii="宋体" w:hAnsi="宋体" w:cs="宋体" w:hint="eastAsia"/>
          <w:kern w:val="28"/>
        </w:rPr>
        <w:t>2.符合《中华人民共和国政府采购法》第二十二条所规定的条件</w:t>
      </w:r>
      <w:r w:rsidRPr="003C0B86">
        <w:rPr>
          <w:rFonts w:ascii="宋体" w:hAnsi="宋体" w:cs="宋体" w:hint="eastAsia"/>
        </w:rPr>
        <w:t>（提供</w:t>
      </w:r>
      <w:r w:rsidRPr="003C0B86">
        <w:rPr>
          <w:rFonts w:ascii="宋体" w:hAnsi="宋体" w:cs="宋体" w:hint="eastAsia"/>
          <w:kern w:val="28"/>
        </w:rPr>
        <w:t>《投标人资格声明函》</w:t>
      </w:r>
      <w:r w:rsidRPr="003C0B86">
        <w:rPr>
          <w:rFonts w:ascii="宋体" w:hAnsi="宋体" w:cs="宋体" w:hint="eastAsia"/>
        </w:rPr>
        <w:t>）</w:t>
      </w:r>
    </w:p>
    <w:p w:rsidR="00050E5C" w:rsidRPr="003C0B86" w:rsidRDefault="0050048E">
      <w:pPr>
        <w:spacing w:line="360" w:lineRule="auto"/>
        <w:ind w:firstLineChars="200" w:firstLine="420"/>
        <w:rPr>
          <w:rFonts w:ascii="宋体" w:hAnsi="宋体"/>
        </w:rPr>
      </w:pPr>
      <w:r w:rsidRPr="003C0B86">
        <w:rPr>
          <w:rFonts w:ascii="宋体" w:hAnsi="宋体"/>
        </w:rPr>
        <w:t>3</w:t>
      </w:r>
      <w:r w:rsidRPr="003C0B86">
        <w:rPr>
          <w:rFonts w:ascii="宋体" w:hAnsi="宋体" w:hint="eastAsia"/>
          <w:lang w:eastAsia="zh-Hans"/>
        </w:rPr>
        <w:t>.</w:t>
      </w:r>
      <w:r w:rsidRPr="003C0B86">
        <w:rPr>
          <w:rFonts w:ascii="宋体" w:hAnsi="宋体" w:hint="eastAsia"/>
        </w:rPr>
        <w:t xml:space="preserve"> 本项目的特定</w:t>
      </w:r>
      <w:r w:rsidRPr="003C0B86">
        <w:rPr>
          <w:rFonts w:ascii="宋体" w:hAnsi="宋体" w:hint="eastAsia"/>
          <w:lang w:eastAsia="zh-Hans"/>
        </w:rPr>
        <w:t>资格要求</w:t>
      </w:r>
      <w:r w:rsidRPr="003C0B86">
        <w:rPr>
          <w:rFonts w:ascii="宋体" w:hAnsi="宋体" w:hint="eastAsia"/>
        </w:rPr>
        <w:t>：无</w:t>
      </w:r>
    </w:p>
    <w:p w:rsidR="00050E5C" w:rsidRPr="003C0B86" w:rsidRDefault="0050048E">
      <w:pPr>
        <w:spacing w:line="360" w:lineRule="auto"/>
        <w:ind w:firstLineChars="200" w:firstLine="420"/>
        <w:rPr>
          <w:rFonts w:ascii="宋体" w:hAnsi="宋体"/>
        </w:rPr>
      </w:pPr>
      <w:r w:rsidRPr="003C0B86">
        <w:rPr>
          <w:rFonts w:ascii="宋体" w:hAnsi="宋体"/>
        </w:rPr>
        <w:t>4</w:t>
      </w:r>
      <w:r w:rsidRPr="003C0B86">
        <w:rPr>
          <w:rFonts w:ascii="宋体" w:hAnsi="宋体" w:hint="eastAsia"/>
        </w:rPr>
        <w:t>. 本项目的特定条件：无</w:t>
      </w:r>
    </w:p>
    <w:p w:rsidR="00050E5C" w:rsidRPr="003C0B86" w:rsidRDefault="0050048E">
      <w:pPr>
        <w:widowControl/>
        <w:spacing w:line="360" w:lineRule="auto"/>
        <w:ind w:firstLineChars="200" w:firstLine="420"/>
        <w:rPr>
          <w:rFonts w:ascii="宋体" w:hAnsi="宋体"/>
          <w:kern w:val="28"/>
        </w:rPr>
      </w:pPr>
      <w:r w:rsidRPr="003C0B86">
        <w:rPr>
          <w:rFonts w:ascii="宋体" w:hAnsi="宋体" w:cs="宋体"/>
          <w:kern w:val="28"/>
        </w:rPr>
        <w:t>5</w:t>
      </w:r>
      <w:r w:rsidRPr="003C0B86">
        <w:rPr>
          <w:rFonts w:ascii="宋体" w:hAnsi="宋体" w:cs="宋体" w:hint="eastAsia"/>
          <w:kern w:val="28"/>
        </w:rPr>
        <w:t>.</w:t>
      </w:r>
      <w:r w:rsidRPr="003C0B86">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050E5C" w:rsidRPr="003C0B86" w:rsidRDefault="0050048E">
      <w:pPr>
        <w:widowControl/>
        <w:spacing w:line="360" w:lineRule="auto"/>
        <w:ind w:firstLineChars="200" w:firstLine="420"/>
        <w:rPr>
          <w:rFonts w:ascii="宋体" w:hAnsi="宋体"/>
          <w:kern w:val="28"/>
        </w:rPr>
      </w:pPr>
      <w:r w:rsidRPr="003C0B86">
        <w:rPr>
          <w:rFonts w:ascii="宋体" w:hAnsi="宋体" w:cs="宋体"/>
          <w:kern w:val="28"/>
        </w:rPr>
        <w:t>6</w:t>
      </w:r>
      <w:r w:rsidRPr="003C0B86">
        <w:rPr>
          <w:rFonts w:ascii="宋体" w:hAnsi="宋体" w:cs="宋体" w:hint="eastAsia"/>
          <w:kern w:val="28"/>
          <w:lang w:eastAsia="zh-Hans"/>
        </w:rPr>
        <w:t>.</w:t>
      </w:r>
      <w:r w:rsidRPr="003C0B86">
        <w:rPr>
          <w:rFonts w:ascii="宋体" w:hAnsi="宋体" w:cs="宋体" w:hint="eastAsia"/>
          <w:kern w:val="28"/>
        </w:rPr>
        <w:t>.</w:t>
      </w:r>
      <w:r w:rsidRPr="003C0B86">
        <w:rPr>
          <w:rFonts w:ascii="宋体" w:hAnsi="宋体" w:hint="eastAsia"/>
        </w:rPr>
        <w:t>对在“信用中国”网站(www.creditchina.gov.cn) 、中国政府采购网(www.ccgp.gov.cn)被列入失信被执行人、重大税收违法案件当事人名单、政府采购严重违法</w:t>
      </w:r>
      <w:r w:rsidRPr="003C0B86">
        <w:rPr>
          <w:rFonts w:ascii="宋体" w:hAnsi="宋体" w:hint="eastAsia"/>
        </w:rPr>
        <w:lastRenderedPageBreak/>
        <w:t>失信行为记录名单及其他不符合《中华人民共和国政府采购法》第二十二条规定条件的供应商，不得参与本次采购活动</w:t>
      </w:r>
    </w:p>
    <w:p w:rsidR="00050E5C" w:rsidRPr="003C0B86" w:rsidRDefault="0050048E">
      <w:r w:rsidRPr="003C0B86">
        <w:t>7</w:t>
      </w:r>
      <w:r w:rsidRPr="003C0B86">
        <w:rPr>
          <w:rFonts w:hint="eastAsia"/>
          <w:lang w:eastAsia="zh-Hans"/>
        </w:rPr>
        <w:t>.</w:t>
      </w:r>
      <w:r w:rsidRPr="003C0B86">
        <w:rPr>
          <w:rFonts w:hint="eastAsia"/>
        </w:rPr>
        <w:t>本项目不接受联合体投标</w:t>
      </w:r>
    </w:p>
    <w:p w:rsidR="00050E5C" w:rsidRPr="003C0B86" w:rsidRDefault="0050048E">
      <w:pPr>
        <w:adjustRightInd w:val="0"/>
        <w:snapToGrid w:val="0"/>
        <w:spacing w:line="360" w:lineRule="auto"/>
        <w:ind w:firstLineChars="200" w:firstLine="420"/>
        <w:rPr>
          <w:rFonts w:ascii="宋体" w:hAnsi="宋体" w:cs="宋体"/>
          <w:kern w:val="28"/>
        </w:rPr>
      </w:pPr>
      <w:r w:rsidRPr="003C0B86">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050E5C" w:rsidRPr="003C0B86" w:rsidRDefault="0050048E">
      <w:pPr>
        <w:adjustRightInd w:val="0"/>
        <w:snapToGrid w:val="0"/>
        <w:spacing w:line="360" w:lineRule="auto"/>
        <w:ind w:firstLineChars="200" w:firstLine="420"/>
        <w:rPr>
          <w:rFonts w:ascii="宋体" w:hAnsi="宋体" w:cs="宋体"/>
          <w:kern w:val="28"/>
        </w:rPr>
      </w:pPr>
      <w:r w:rsidRPr="003C0B86">
        <w:rPr>
          <w:rFonts w:ascii="宋体" w:hAnsi="宋体" w:cs="宋体" w:hint="eastAsia"/>
          <w:kern w:val="28"/>
        </w:rPr>
        <w:t>九、响应文件递交截止时间：2023年</w:t>
      </w:r>
      <w:r w:rsidRPr="003C0B86">
        <w:rPr>
          <w:rFonts w:ascii="宋体" w:hAnsi="宋体" w:cs="宋体"/>
          <w:kern w:val="28"/>
        </w:rPr>
        <w:t>1</w:t>
      </w:r>
      <w:r w:rsidR="00577C83" w:rsidRPr="003C0B86">
        <w:rPr>
          <w:rFonts w:ascii="宋体" w:hAnsi="宋体" w:cs="宋体"/>
          <w:kern w:val="28"/>
        </w:rPr>
        <w:t>1</w:t>
      </w:r>
      <w:r w:rsidRPr="003C0B86">
        <w:rPr>
          <w:rFonts w:ascii="宋体" w:hAnsi="宋体" w:cs="宋体" w:hint="eastAsia"/>
          <w:kern w:val="28"/>
        </w:rPr>
        <w:t>月</w:t>
      </w:r>
      <w:r w:rsidR="00577C83" w:rsidRPr="003C0B86">
        <w:rPr>
          <w:rFonts w:ascii="宋体" w:hAnsi="宋体" w:cs="宋体"/>
          <w:kern w:val="28"/>
        </w:rPr>
        <w:t>2</w:t>
      </w:r>
      <w:r w:rsidRPr="003C0B86">
        <w:rPr>
          <w:rFonts w:ascii="宋体" w:hAnsi="宋体" w:cs="宋体" w:hint="eastAsia"/>
          <w:kern w:val="28"/>
        </w:rPr>
        <w:t>日上午1</w:t>
      </w:r>
      <w:r w:rsidRPr="003C0B86">
        <w:rPr>
          <w:rFonts w:ascii="宋体" w:hAnsi="宋体" w:cs="宋体"/>
          <w:kern w:val="28"/>
        </w:rPr>
        <w:t>0</w:t>
      </w:r>
      <w:r w:rsidRPr="003C0B86">
        <w:rPr>
          <w:rFonts w:ascii="宋体" w:hAnsi="宋体" w:cs="宋体" w:hint="eastAsia"/>
          <w:kern w:val="28"/>
        </w:rPr>
        <w:t>:</w:t>
      </w:r>
      <w:r w:rsidRPr="003C0B86">
        <w:rPr>
          <w:rFonts w:ascii="宋体" w:hAnsi="宋体" w:cs="宋体"/>
          <w:kern w:val="28"/>
        </w:rPr>
        <w:t>3</w:t>
      </w:r>
      <w:r w:rsidRPr="003C0B86">
        <w:rPr>
          <w:rFonts w:ascii="宋体" w:hAnsi="宋体" w:cs="宋体" w:hint="eastAsia"/>
          <w:kern w:val="28"/>
        </w:rPr>
        <w:t>0。</w:t>
      </w:r>
    </w:p>
    <w:p w:rsidR="00050E5C" w:rsidRPr="003C0B86" w:rsidRDefault="0050048E">
      <w:pPr>
        <w:adjustRightInd w:val="0"/>
        <w:snapToGrid w:val="0"/>
        <w:spacing w:line="360" w:lineRule="auto"/>
        <w:ind w:firstLineChars="200" w:firstLine="420"/>
        <w:rPr>
          <w:rFonts w:ascii="宋体" w:hAnsi="宋体"/>
        </w:rPr>
      </w:pPr>
      <w:r w:rsidRPr="003C0B86">
        <w:rPr>
          <w:rFonts w:ascii="宋体" w:hAnsi="宋体" w:cs="宋体" w:hint="eastAsia"/>
        </w:rPr>
        <w:t>十、响应文件</w:t>
      </w:r>
      <w:r w:rsidRPr="003C0B86">
        <w:rPr>
          <w:rFonts w:ascii="宋体" w:hAnsi="宋体" w:cs="宋体" w:hint="eastAsia"/>
          <w:lang w:val="zh-CN"/>
        </w:rPr>
        <w:t>递交</w:t>
      </w:r>
      <w:r w:rsidRPr="003C0B86">
        <w:rPr>
          <w:rFonts w:ascii="宋体" w:hAnsi="宋体" w:cs="宋体" w:hint="eastAsia"/>
        </w:rPr>
        <w:t>地点：南宁市大学西路157号广西南宁技师学院综合楼16楼1606室，不接收邮寄方式递交的响应文件。</w:t>
      </w:r>
    </w:p>
    <w:p w:rsidR="00050E5C" w:rsidRPr="003C0B86" w:rsidRDefault="0050048E">
      <w:pPr>
        <w:adjustRightInd w:val="0"/>
        <w:snapToGrid w:val="0"/>
        <w:spacing w:line="360" w:lineRule="auto"/>
        <w:ind w:firstLineChars="200" w:firstLine="420"/>
        <w:rPr>
          <w:rFonts w:ascii="宋体" w:hAnsi="宋体"/>
        </w:rPr>
      </w:pPr>
      <w:r w:rsidRPr="003C0B86">
        <w:rPr>
          <w:rFonts w:ascii="宋体" w:hAnsi="宋体" w:cs="宋体" w:hint="eastAsia"/>
        </w:rPr>
        <w:t>十一、联系事项</w:t>
      </w:r>
    </w:p>
    <w:p w:rsidR="00050E5C" w:rsidRPr="003C0B86" w:rsidRDefault="0050048E">
      <w:pPr>
        <w:adjustRightInd w:val="0"/>
        <w:snapToGrid w:val="0"/>
        <w:spacing w:line="360" w:lineRule="auto"/>
        <w:ind w:firstLineChars="200" w:firstLine="420"/>
        <w:rPr>
          <w:rFonts w:ascii="宋体" w:hAnsi="宋体"/>
        </w:rPr>
      </w:pPr>
      <w:r w:rsidRPr="003C0B86">
        <w:rPr>
          <w:rFonts w:ascii="宋体" w:hAnsi="宋体" w:cs="宋体" w:hint="eastAsia"/>
        </w:rPr>
        <w:t>采购人：广西南宁技师学院</w:t>
      </w:r>
      <w:r w:rsidRPr="003C0B86">
        <w:rPr>
          <w:rFonts w:ascii="宋体" w:hAnsi="宋体" w:cs="宋体"/>
        </w:rPr>
        <w:t xml:space="preserve"> </w:t>
      </w:r>
    </w:p>
    <w:p w:rsidR="00050E5C" w:rsidRPr="003C0B86" w:rsidRDefault="0050048E">
      <w:pPr>
        <w:adjustRightInd w:val="0"/>
        <w:snapToGrid w:val="0"/>
        <w:spacing w:line="360" w:lineRule="auto"/>
        <w:ind w:firstLineChars="200" w:firstLine="420"/>
        <w:rPr>
          <w:rFonts w:ascii="宋体" w:hAnsi="宋体"/>
        </w:rPr>
      </w:pPr>
      <w:r w:rsidRPr="003C0B86">
        <w:rPr>
          <w:rFonts w:ascii="宋体" w:hAnsi="宋体" w:cs="宋体" w:hint="eastAsia"/>
        </w:rPr>
        <w:t>联系地址：南宁市大学西路157号</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联系人：</w:t>
      </w:r>
      <w:r w:rsidRPr="003C0B86">
        <w:rPr>
          <w:rFonts w:ascii="宋体" w:hAnsi="宋体" w:cs="宋体" w:hint="eastAsia"/>
          <w:lang w:eastAsia="zh-Hans"/>
        </w:rPr>
        <w:t>卓</w:t>
      </w:r>
      <w:r w:rsidRPr="003C0B86">
        <w:rPr>
          <w:rFonts w:ascii="宋体" w:hAnsi="宋体" w:cs="宋体" w:hint="eastAsia"/>
        </w:rPr>
        <w:t>老师，联系电话：07</w:t>
      </w:r>
      <w:r w:rsidRPr="003C0B86">
        <w:rPr>
          <w:rFonts w:ascii="宋体" w:hAnsi="宋体" w:cs="宋体"/>
        </w:rPr>
        <w:t>71</w:t>
      </w:r>
      <w:r w:rsidRPr="003C0B86">
        <w:rPr>
          <w:rFonts w:ascii="宋体" w:hAnsi="宋体" w:cs="宋体" w:hint="eastAsia"/>
        </w:rPr>
        <w:t>-</w:t>
      </w:r>
      <w:r w:rsidRPr="003C0B86">
        <w:rPr>
          <w:rFonts w:ascii="宋体" w:hAnsi="宋体" w:cs="宋体"/>
        </w:rPr>
        <w:t>4928055</w:t>
      </w:r>
    </w:p>
    <w:p w:rsidR="00050E5C" w:rsidRPr="003C0B86" w:rsidRDefault="0050048E">
      <w:pPr>
        <w:adjustRightInd w:val="0"/>
        <w:snapToGrid w:val="0"/>
        <w:spacing w:line="360" w:lineRule="auto"/>
        <w:ind w:leftChars="700" w:left="4620" w:hangingChars="1500" w:hanging="3150"/>
        <w:jc w:val="left"/>
        <w:rPr>
          <w:rFonts w:ascii="宋体" w:hAnsi="宋体"/>
          <w:u w:val="single"/>
        </w:rPr>
      </w:pPr>
      <w:r w:rsidRPr="003C0B86">
        <w:rPr>
          <w:rFonts w:ascii="宋体" w:hAnsi="宋体" w:cs="宋体"/>
        </w:rPr>
        <w:t xml:space="preserve">                                                                                   </w:t>
      </w:r>
      <w:r w:rsidRPr="003C0B86">
        <w:rPr>
          <w:rFonts w:ascii="宋体" w:hAnsi="宋体" w:cs="宋体" w:hint="eastAsia"/>
        </w:rPr>
        <w:t>发布人：广西南宁技师学院</w:t>
      </w:r>
    </w:p>
    <w:p w:rsidR="00050E5C" w:rsidRPr="003C0B86" w:rsidRDefault="0050048E">
      <w:pPr>
        <w:spacing w:line="360" w:lineRule="auto"/>
        <w:ind w:right="840" w:firstLineChars="200" w:firstLine="420"/>
        <w:jc w:val="right"/>
        <w:rPr>
          <w:rFonts w:ascii="宋体" w:hAnsi="宋体"/>
        </w:rPr>
      </w:pPr>
      <w:r w:rsidRPr="003C0B86">
        <w:rPr>
          <w:rFonts w:ascii="宋体" w:hAnsi="宋体" w:cs="宋体" w:hint="eastAsia"/>
        </w:rPr>
        <w:t>发布时间：</w:t>
      </w:r>
      <w:r w:rsidRPr="003C0B86">
        <w:rPr>
          <w:rFonts w:ascii="宋体" w:hAnsi="宋体" w:hint="eastAsia"/>
        </w:rPr>
        <w:t>2023年</w:t>
      </w:r>
      <w:r w:rsidRPr="003C0B86">
        <w:rPr>
          <w:rFonts w:ascii="宋体" w:hAnsi="宋体"/>
        </w:rPr>
        <w:t>10</w:t>
      </w:r>
      <w:r w:rsidRPr="003C0B86">
        <w:rPr>
          <w:rFonts w:ascii="宋体" w:hAnsi="宋体" w:hint="eastAsia"/>
        </w:rPr>
        <w:t>月</w:t>
      </w:r>
      <w:r w:rsidR="00577C83" w:rsidRPr="003C0B86">
        <w:rPr>
          <w:rFonts w:ascii="宋体" w:hAnsi="宋体"/>
        </w:rPr>
        <w:t>27</w:t>
      </w:r>
      <w:r w:rsidRPr="003C0B86">
        <w:rPr>
          <w:rFonts w:ascii="宋体" w:hAnsi="宋体" w:hint="eastAsia"/>
        </w:rPr>
        <w:t>日</w:t>
      </w: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pStyle w:val="af4"/>
        <w:ind w:firstLine="210"/>
      </w:pPr>
    </w:p>
    <w:p w:rsidR="00050E5C" w:rsidRPr="003C0B86" w:rsidRDefault="00050E5C">
      <w:pPr>
        <w:spacing w:line="360" w:lineRule="auto"/>
        <w:jc w:val="center"/>
        <w:rPr>
          <w:rFonts w:ascii="黑体" w:eastAsia="黑体" w:cs="黑体"/>
          <w:sz w:val="32"/>
          <w:szCs w:val="32"/>
        </w:rPr>
      </w:pPr>
      <w:bookmarkStart w:id="4" w:name="_Toc23927923"/>
    </w:p>
    <w:p w:rsidR="00050E5C" w:rsidRPr="003C0B86" w:rsidRDefault="00050E5C">
      <w:pPr>
        <w:spacing w:line="360" w:lineRule="auto"/>
        <w:jc w:val="center"/>
        <w:rPr>
          <w:rFonts w:ascii="黑体" w:eastAsia="黑体" w:cs="黑体"/>
          <w:sz w:val="32"/>
          <w:szCs w:val="32"/>
        </w:rPr>
      </w:pPr>
    </w:p>
    <w:p w:rsidR="00050E5C" w:rsidRPr="003C0B86" w:rsidRDefault="00050E5C">
      <w:pPr>
        <w:pStyle w:val="2"/>
      </w:pPr>
    </w:p>
    <w:p w:rsidR="00050E5C" w:rsidRPr="003C0B86" w:rsidRDefault="00050E5C"/>
    <w:p w:rsidR="00050E5C" w:rsidRPr="003C0B86" w:rsidRDefault="00050E5C">
      <w:pPr>
        <w:pStyle w:val="2"/>
      </w:pPr>
    </w:p>
    <w:p w:rsidR="00050E5C" w:rsidRPr="003C0B86" w:rsidRDefault="00050E5C">
      <w:pPr>
        <w:spacing w:line="360" w:lineRule="auto"/>
        <w:jc w:val="center"/>
        <w:rPr>
          <w:rFonts w:ascii="黑体" w:eastAsia="黑体" w:cs="黑体"/>
          <w:sz w:val="32"/>
          <w:szCs w:val="32"/>
        </w:rPr>
      </w:pPr>
    </w:p>
    <w:p w:rsidR="00050E5C" w:rsidRPr="003C0B86" w:rsidRDefault="00050E5C">
      <w:pPr>
        <w:spacing w:line="360" w:lineRule="auto"/>
        <w:jc w:val="center"/>
        <w:rPr>
          <w:rFonts w:ascii="黑体" w:eastAsia="黑体" w:cs="黑体"/>
          <w:sz w:val="32"/>
          <w:szCs w:val="32"/>
        </w:rPr>
      </w:pPr>
    </w:p>
    <w:p w:rsidR="00050E5C" w:rsidRPr="003C0B86" w:rsidRDefault="0050048E">
      <w:pPr>
        <w:pStyle w:val="1"/>
        <w:jc w:val="center"/>
        <w:rPr>
          <w:sz w:val="36"/>
          <w:szCs w:val="36"/>
        </w:rPr>
      </w:pPr>
      <w:bookmarkStart w:id="5" w:name="_Toc10615"/>
      <w:r w:rsidRPr="003C0B86">
        <w:rPr>
          <w:rFonts w:hint="eastAsia"/>
          <w:sz w:val="36"/>
          <w:szCs w:val="36"/>
        </w:rPr>
        <w:lastRenderedPageBreak/>
        <w:t>第二章　采购需求书</w:t>
      </w:r>
      <w:bookmarkEnd w:id="5"/>
    </w:p>
    <w:p w:rsidR="00050E5C" w:rsidRPr="003C0B86" w:rsidRDefault="0050048E">
      <w:pPr>
        <w:tabs>
          <w:tab w:val="left" w:pos="420"/>
          <w:tab w:val="left" w:pos="540"/>
          <w:tab w:val="left" w:pos="574"/>
        </w:tabs>
        <w:spacing w:line="360" w:lineRule="auto"/>
        <w:ind w:left="420"/>
        <w:outlineLvl w:val="0"/>
        <w:rPr>
          <w:rFonts w:ascii="宋体" w:hAnsi="宋体" w:cs="宋体"/>
          <w:b/>
          <w:bCs/>
        </w:rPr>
      </w:pPr>
      <w:bookmarkStart w:id="6" w:name="_Toc20382"/>
      <w:r w:rsidRPr="003C0B86">
        <w:rPr>
          <w:rFonts w:ascii="宋体" w:hAnsi="宋体" w:cs="宋体"/>
          <w:b/>
          <w:bCs/>
        </w:rPr>
        <w:t>一、</w:t>
      </w:r>
      <w:r w:rsidRPr="003C0B86">
        <w:rPr>
          <w:rFonts w:ascii="宋体" w:hAnsi="宋体" w:cs="宋体" w:hint="eastAsia"/>
          <w:b/>
          <w:bCs/>
        </w:rPr>
        <w:t>说明：</w:t>
      </w:r>
      <w:bookmarkEnd w:id="6"/>
    </w:p>
    <w:p w:rsidR="00050E5C" w:rsidRPr="003C0B86" w:rsidRDefault="0050048E">
      <w:pPr>
        <w:tabs>
          <w:tab w:val="left" w:pos="425"/>
        </w:tabs>
        <w:adjustRightInd w:val="0"/>
        <w:snapToGrid w:val="0"/>
        <w:spacing w:line="400" w:lineRule="exact"/>
        <w:ind w:firstLineChars="200" w:firstLine="422"/>
        <w:rPr>
          <w:rFonts w:ascii="宋体" w:hAnsi="宋体" w:cs="Times New Roman"/>
          <w:b/>
          <w:bCs/>
          <w:u w:val="single"/>
        </w:rPr>
      </w:pPr>
      <w:r w:rsidRPr="003C0B86">
        <w:rPr>
          <w:rFonts w:ascii="宋体" w:hAnsi="宋体" w:cs="宋体" w:hint="eastAsia"/>
          <w:b/>
          <w:bCs/>
          <w:u w:val="single"/>
        </w:rPr>
        <w:t>本项目最高限价为人民币</w:t>
      </w:r>
      <w:r w:rsidRPr="003C0B86">
        <w:rPr>
          <w:rFonts w:ascii="宋体" w:hAnsi="宋体" w:cs="宋体"/>
          <w:b/>
          <w:bCs/>
          <w:u w:val="single"/>
        </w:rPr>
        <w:t>458000.00</w:t>
      </w:r>
      <w:r w:rsidRPr="003C0B86">
        <w:rPr>
          <w:rFonts w:ascii="宋体" w:hAnsi="宋体" w:cs="宋体" w:hint="eastAsia"/>
          <w:b/>
          <w:bCs/>
          <w:u w:val="single"/>
        </w:rPr>
        <w:t>元，供应商的总报价不得超出其最高限价，否则视为无效投标。</w:t>
      </w:r>
    </w:p>
    <w:p w:rsidR="00050E5C" w:rsidRPr="003C0B86" w:rsidRDefault="00050E5C">
      <w:pPr>
        <w:pStyle w:val="af4"/>
        <w:ind w:firstLine="210"/>
      </w:pPr>
    </w:p>
    <w:p w:rsidR="00050E5C" w:rsidRPr="003C0B86" w:rsidRDefault="0050048E">
      <w:pPr>
        <w:snapToGrid w:val="0"/>
        <w:spacing w:line="360" w:lineRule="auto"/>
        <w:ind w:firstLineChars="200" w:firstLine="420"/>
        <w:rPr>
          <w:rFonts w:ascii="宋体" w:hAnsi="Times New Roman" w:cs="宋体"/>
        </w:rPr>
      </w:pPr>
      <w:r w:rsidRPr="003C0B86">
        <w:rPr>
          <w:rFonts w:ascii="宋体" w:hAnsi="Times New Roman" w:cs="宋体" w:hint="eastAsia"/>
        </w:rPr>
        <w:t>1.供应商须对本项目的货物及服务进行整体响应，任何只对项目其中一部分内容进行的响应都被视为无效投标。</w:t>
      </w:r>
    </w:p>
    <w:p w:rsidR="00050E5C" w:rsidRPr="003C0B86" w:rsidRDefault="0050048E">
      <w:pPr>
        <w:snapToGrid w:val="0"/>
        <w:spacing w:line="360" w:lineRule="auto"/>
        <w:ind w:firstLineChars="200" w:firstLine="420"/>
        <w:rPr>
          <w:rFonts w:ascii="宋体" w:hAnsi="Times New Roman" w:cs="宋体"/>
        </w:rPr>
      </w:pPr>
      <w:r w:rsidRPr="003C0B86">
        <w:rPr>
          <w:rFonts w:ascii="宋体" w:hAnsi="Times New Roman" w:cs="宋体" w:hint="eastAsia"/>
        </w:rPr>
        <w:t>2.采购需求书中打“</w:t>
      </w:r>
      <w:bookmarkStart w:id="7" w:name="_Hlk42880463"/>
      <w:r w:rsidRPr="003C0B86">
        <w:rPr>
          <w:rFonts w:ascii="宋体" w:hAnsi="Times New Roman" w:cs="宋体" w:hint="eastAsia"/>
        </w:rPr>
        <w:t>★</w:t>
      </w:r>
      <w:bookmarkEnd w:id="7"/>
      <w:r w:rsidRPr="003C0B86">
        <w:rPr>
          <w:rFonts w:ascii="宋体" w:hAnsi="Times New Roman" w:cs="宋体" w:hint="eastAsia"/>
        </w:rPr>
        <w:t>”号条款为实质性条款，供应商如有任何一条负偏离则导致投标无效。</w:t>
      </w:r>
    </w:p>
    <w:p w:rsidR="00050E5C" w:rsidRPr="003C0B86" w:rsidRDefault="0050048E">
      <w:pPr>
        <w:snapToGrid w:val="0"/>
        <w:spacing w:line="360" w:lineRule="auto"/>
        <w:ind w:firstLineChars="200" w:firstLine="420"/>
        <w:rPr>
          <w:rFonts w:ascii="宋体" w:hAnsi="Times New Roman" w:cs="宋体"/>
        </w:rPr>
      </w:pPr>
      <w:r w:rsidRPr="003C0B86">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050E5C" w:rsidRPr="003C0B86" w:rsidRDefault="0050048E">
      <w:pPr>
        <w:tabs>
          <w:tab w:val="left" w:pos="420"/>
          <w:tab w:val="left" w:pos="540"/>
          <w:tab w:val="left" w:pos="574"/>
        </w:tabs>
        <w:spacing w:line="360" w:lineRule="auto"/>
        <w:ind w:left="420"/>
        <w:outlineLvl w:val="0"/>
        <w:rPr>
          <w:rFonts w:ascii="宋体" w:hAnsi="宋体" w:cs="宋体"/>
          <w:b/>
          <w:bCs/>
        </w:rPr>
      </w:pPr>
      <w:bookmarkStart w:id="8" w:name="_Toc18091"/>
      <w:r w:rsidRPr="003C0B86">
        <w:rPr>
          <w:rFonts w:ascii="宋体" w:hAnsi="宋体" w:cs="宋体"/>
          <w:b/>
          <w:bCs/>
        </w:rPr>
        <w:t>二、</w:t>
      </w:r>
      <w:r w:rsidRPr="003C0B86">
        <w:rPr>
          <w:rFonts w:ascii="宋体" w:hAnsi="宋体" w:cs="宋体" w:hint="eastAsia"/>
          <w:b/>
          <w:bCs/>
        </w:rPr>
        <w:t>采购内容简述</w:t>
      </w:r>
      <w:bookmarkEnd w:id="8"/>
    </w:p>
    <w:p w:rsidR="00050E5C" w:rsidRPr="003C0B86" w:rsidRDefault="0050048E">
      <w:pPr>
        <w:snapToGrid w:val="0"/>
        <w:spacing w:line="360" w:lineRule="auto"/>
        <w:ind w:firstLineChars="200" w:firstLine="420"/>
        <w:rPr>
          <w:rFonts w:ascii="宋体" w:hAnsi="Times New Roman" w:cs="宋体"/>
          <w:bCs/>
          <w:szCs w:val="20"/>
        </w:rPr>
      </w:pPr>
      <w:r w:rsidRPr="003C0B86">
        <w:rPr>
          <w:rFonts w:ascii="宋体" w:hAnsi="Times New Roman" w:cs="宋体" w:hint="eastAsia"/>
          <w:bCs/>
          <w:szCs w:val="20"/>
        </w:rPr>
        <w:t>1.采购内容：详见“四、采购清单”；</w:t>
      </w:r>
    </w:p>
    <w:p w:rsidR="00050E5C" w:rsidRPr="003C0B86" w:rsidRDefault="0050048E">
      <w:pPr>
        <w:snapToGrid w:val="0"/>
        <w:spacing w:line="360" w:lineRule="auto"/>
        <w:ind w:firstLineChars="200" w:firstLine="420"/>
        <w:rPr>
          <w:rFonts w:ascii="宋体" w:hAnsi="Times New Roman" w:cs="宋体"/>
          <w:bCs/>
          <w:szCs w:val="20"/>
        </w:rPr>
      </w:pPr>
      <w:r w:rsidRPr="003C0B86">
        <w:rPr>
          <w:rFonts w:ascii="宋体" w:hAnsi="Times New Roman" w:cs="宋体" w:hint="eastAsia"/>
          <w:bCs/>
          <w:szCs w:val="20"/>
        </w:rPr>
        <w:t>2.数量：详见“四、采购清单”；</w:t>
      </w:r>
    </w:p>
    <w:p w:rsidR="00050E5C" w:rsidRPr="003C0B86" w:rsidRDefault="0050048E">
      <w:pPr>
        <w:snapToGrid w:val="0"/>
        <w:spacing w:line="360" w:lineRule="auto"/>
        <w:ind w:firstLineChars="200" w:firstLine="420"/>
        <w:rPr>
          <w:rFonts w:ascii="宋体" w:hAnsi="Times New Roman" w:cs="宋体"/>
          <w:bCs/>
          <w:szCs w:val="20"/>
        </w:rPr>
      </w:pPr>
      <w:r w:rsidRPr="003C0B86">
        <w:rPr>
          <w:rFonts w:ascii="宋体" w:hAnsi="Times New Roman" w:cs="宋体" w:hint="eastAsia"/>
          <w:bCs/>
          <w:szCs w:val="20"/>
        </w:rPr>
        <w:t>3.交货期：</w:t>
      </w:r>
      <w:r w:rsidRPr="003C0B86">
        <w:rPr>
          <w:rFonts w:ascii="Times New Roman" w:hAnsi="宋体" w:cs="宋体" w:hint="eastAsia"/>
        </w:rPr>
        <w:t>合同签订之日起</w:t>
      </w:r>
      <w:r w:rsidRPr="003C0B86">
        <w:rPr>
          <w:rFonts w:ascii="宋体" w:hAnsi="宋体" w:cs="宋体"/>
          <w:u w:val="single"/>
        </w:rPr>
        <w:t xml:space="preserve">  </w:t>
      </w:r>
      <w:r w:rsidRPr="003C0B86">
        <w:rPr>
          <w:rFonts w:ascii="宋体" w:hAnsi="宋体" w:cs="宋体" w:hint="eastAsia"/>
          <w:u w:val="single"/>
        </w:rPr>
        <w:t>20</w:t>
      </w:r>
      <w:r w:rsidRPr="003C0B86">
        <w:rPr>
          <w:rFonts w:ascii="宋体" w:hAnsi="宋体" w:cs="宋体"/>
          <w:u w:val="single"/>
        </w:rPr>
        <w:t xml:space="preserve"> </w:t>
      </w:r>
      <w:r w:rsidRPr="003C0B86">
        <w:rPr>
          <w:rFonts w:ascii="Times New Roman" w:hAnsi="宋体" w:cs="宋体" w:hint="eastAsia"/>
        </w:rPr>
        <w:t>天内送货、安装、调试完毕，并经验收合格后交付使用</w:t>
      </w:r>
      <w:r w:rsidRPr="003C0B86">
        <w:rPr>
          <w:rFonts w:ascii="宋体" w:hAnsi="Times New Roman" w:cs="宋体" w:hint="eastAsia"/>
          <w:bCs/>
          <w:szCs w:val="20"/>
        </w:rPr>
        <w:t>；</w:t>
      </w:r>
    </w:p>
    <w:p w:rsidR="00050E5C" w:rsidRPr="003C0B86" w:rsidRDefault="0050048E">
      <w:pPr>
        <w:snapToGrid w:val="0"/>
        <w:spacing w:line="360" w:lineRule="auto"/>
        <w:ind w:firstLineChars="200" w:firstLine="420"/>
        <w:rPr>
          <w:rFonts w:ascii="宋体" w:hAnsi="Times New Roman" w:cs="宋体"/>
          <w:bCs/>
          <w:szCs w:val="20"/>
        </w:rPr>
      </w:pPr>
      <w:r w:rsidRPr="003C0B86">
        <w:rPr>
          <w:rFonts w:ascii="宋体" w:hAnsi="Times New Roman" w:cs="宋体" w:hint="eastAsia"/>
          <w:bCs/>
          <w:szCs w:val="20"/>
        </w:rPr>
        <w:t>4.预算金额：人民币</w:t>
      </w:r>
      <w:r w:rsidRPr="003C0B86">
        <w:rPr>
          <w:rFonts w:ascii="宋体" w:hAnsi="Times New Roman" w:cs="宋体"/>
          <w:bCs/>
          <w:u w:val="single"/>
        </w:rPr>
        <w:t xml:space="preserve"> </w:t>
      </w:r>
      <w:r w:rsidRPr="003C0B86">
        <w:rPr>
          <w:rFonts w:ascii="宋体" w:hAnsi="宋体" w:cs="宋体"/>
          <w:bCs/>
          <w:u w:val="single"/>
        </w:rPr>
        <w:t>458000.00</w:t>
      </w:r>
      <w:r w:rsidRPr="003C0B86">
        <w:rPr>
          <w:rFonts w:ascii="宋体" w:hAnsi="Times New Roman" w:cs="宋体"/>
          <w:bCs/>
          <w:u w:val="single"/>
        </w:rPr>
        <w:t xml:space="preserve">  </w:t>
      </w:r>
      <w:r w:rsidRPr="003C0B86">
        <w:rPr>
          <w:rFonts w:ascii="宋体" w:hAnsi="Times New Roman" w:cs="宋体" w:hint="eastAsia"/>
          <w:bCs/>
          <w:szCs w:val="20"/>
        </w:rPr>
        <w:t>元（供应商报价超过预算金额将按无效投标处理）。</w:t>
      </w:r>
    </w:p>
    <w:p w:rsidR="00050E5C" w:rsidRPr="003C0B86" w:rsidRDefault="0050048E">
      <w:pPr>
        <w:tabs>
          <w:tab w:val="left" w:pos="420"/>
          <w:tab w:val="left" w:pos="540"/>
          <w:tab w:val="left" w:pos="574"/>
        </w:tabs>
        <w:spacing w:line="360" w:lineRule="auto"/>
        <w:ind w:left="420"/>
        <w:outlineLvl w:val="0"/>
        <w:rPr>
          <w:rFonts w:ascii="宋体" w:hAnsi="宋体" w:cs="宋体"/>
          <w:b/>
          <w:bCs/>
        </w:rPr>
      </w:pPr>
      <w:bookmarkStart w:id="9" w:name="_Toc9516"/>
      <w:r w:rsidRPr="003C0B86">
        <w:rPr>
          <w:rFonts w:ascii="宋体" w:hAnsi="宋体" w:cs="宋体"/>
          <w:b/>
          <w:bCs/>
        </w:rPr>
        <w:t>三、</w:t>
      </w:r>
      <w:r w:rsidRPr="003C0B86">
        <w:rPr>
          <w:rFonts w:ascii="宋体" w:hAnsi="宋体" w:cs="宋体" w:hint="eastAsia"/>
          <w:b/>
          <w:bCs/>
        </w:rPr>
        <w:t>项目概况</w:t>
      </w:r>
      <w:bookmarkEnd w:id="9"/>
    </w:p>
    <w:p w:rsidR="00050E5C" w:rsidRPr="003C0B86" w:rsidRDefault="0050048E">
      <w:pPr>
        <w:widowControl/>
        <w:tabs>
          <w:tab w:val="left" w:pos="424"/>
        </w:tabs>
        <w:spacing w:line="560" w:lineRule="exact"/>
        <w:ind w:firstLineChars="200" w:firstLine="420"/>
        <w:jc w:val="left"/>
        <w:rPr>
          <w:rFonts w:hAnsi="宋体"/>
          <w:kern w:val="28"/>
        </w:rPr>
      </w:pPr>
      <w:bookmarkStart w:id="10" w:name="_Toc32285"/>
      <w:r w:rsidRPr="003C0B86">
        <w:rPr>
          <w:rFonts w:ascii="宋体" w:cs="宋体" w:hint="eastAsia"/>
        </w:rPr>
        <w:t>1、本次招标项目范围：</w:t>
      </w:r>
      <w:r w:rsidRPr="003C0B86">
        <w:rPr>
          <w:rFonts w:ascii="宋体" w:hAnsi="宋体" w:cs="宋体" w:hint="eastAsia"/>
          <w:kern w:val="28"/>
        </w:rPr>
        <w:t>广西南宁技师学院2023年秋季学期新能源汽车检测与维修专业实训耗材</w:t>
      </w:r>
      <w:r w:rsidRPr="003C0B86">
        <w:rPr>
          <w:rFonts w:ascii="宋体" w:cs="宋体" w:hint="eastAsia"/>
          <w:bCs/>
          <w:szCs w:val="20"/>
        </w:rPr>
        <w:t>。</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2、本项目的总报价应包括：标的、运费、保管、调试、验收、保修、税费(包括关税、增值税等)、仓储费、资料、质保期等的全部费用；采购人不再承担任何费用。</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3、成交供应商承担及负责询价文件规定应由成交供应商负责的一切事宜及责任，包括项目货物供货、包装、运输、保管、验收及相关服务等。</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4、除非征得采购人同意外，成交供应商不得以任何方式转包或分包本项目。</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5、供应商应提供已注册品牌制造商原装、全新的、符合国家及用户提出的有关质量标准的货物。</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6、所有货物在开箱检验时必须完好，无破损，配置与装箱单相符，数量、质量及性能不</w:t>
      </w:r>
      <w:r w:rsidRPr="003C0B86">
        <w:rPr>
          <w:rFonts w:ascii="宋体" w:cs="宋体" w:hint="eastAsia"/>
        </w:rPr>
        <w:lastRenderedPageBreak/>
        <w:t>低于本采购需求书中提出的要求。</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7、货物外观清洁，标记编号以及盘面显示等字体清晰，明确能够准确无误地表示货物的型号、规格、制造商。</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8、供应商在供货时，应提供货物清单，若被发现提供的货物未能达到询价文件和报价文件中的有关要求，采购人有权拒绝验收。</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9、本次投标应为包供货、包装、运输及售后服务的全部内容，成交供应商不得以任何理由向采购人加收其他任何费用。</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★10、供应商所提供货物的数量及技术参数等不能低于询价文件所提出的要求。</w:t>
      </w:r>
    </w:p>
    <w:p w:rsidR="00050E5C" w:rsidRPr="003C0B86" w:rsidRDefault="0050048E">
      <w:pPr>
        <w:tabs>
          <w:tab w:val="left" w:pos="420"/>
          <w:tab w:val="left" w:pos="540"/>
          <w:tab w:val="left" w:pos="574"/>
        </w:tabs>
        <w:spacing w:line="560" w:lineRule="exact"/>
        <w:ind w:firstLineChars="200" w:firstLine="420"/>
        <w:outlineLvl w:val="0"/>
        <w:rPr>
          <w:rFonts w:ascii="宋体" w:cs="宋体"/>
        </w:rPr>
      </w:pPr>
      <w:r w:rsidRPr="003C0B86">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050E5C" w:rsidRPr="003C0B86" w:rsidRDefault="0050048E">
      <w:pPr>
        <w:tabs>
          <w:tab w:val="left" w:pos="420"/>
          <w:tab w:val="left" w:pos="540"/>
          <w:tab w:val="left" w:pos="574"/>
        </w:tabs>
        <w:spacing w:line="360" w:lineRule="auto"/>
        <w:outlineLvl w:val="0"/>
        <w:rPr>
          <w:rFonts w:ascii="宋体" w:hAnsi="宋体" w:cs="宋体"/>
          <w:b/>
          <w:bCs/>
        </w:rPr>
      </w:pPr>
      <w:r w:rsidRPr="003C0B86">
        <w:rPr>
          <w:rFonts w:hint="eastAsia"/>
        </w:rPr>
        <w:t>★</w:t>
      </w:r>
      <w:r w:rsidRPr="003C0B86">
        <w:rPr>
          <w:rFonts w:ascii="宋体" w:hAnsi="宋体" w:cs="宋体"/>
          <w:b/>
          <w:bCs/>
        </w:rPr>
        <w:t>四、</w:t>
      </w:r>
      <w:r w:rsidRPr="003C0B86">
        <w:rPr>
          <w:rFonts w:ascii="宋体" w:hAnsi="宋体" w:cs="宋体" w:hint="eastAsia"/>
          <w:b/>
          <w:bCs/>
        </w:rPr>
        <w:t>采购清单</w:t>
      </w:r>
    </w:p>
    <w:p w:rsidR="00050E5C" w:rsidRPr="003C0B86" w:rsidRDefault="00050E5C">
      <w:pPr>
        <w:tabs>
          <w:tab w:val="left" w:pos="540"/>
          <w:tab w:val="left" w:pos="574"/>
        </w:tabs>
        <w:spacing w:line="360" w:lineRule="auto"/>
        <w:ind w:firstLineChars="200" w:firstLine="420"/>
        <w:outlineLvl w:val="0"/>
      </w:pPr>
      <w:bookmarkStart w:id="11" w:name="_Toc6045"/>
      <w:bookmarkEnd w:id="10"/>
    </w:p>
    <w:tbl>
      <w:tblPr>
        <w:tblW w:w="9049" w:type="dxa"/>
        <w:jc w:val="center"/>
        <w:tblLayout w:type="fixed"/>
        <w:tblLook w:val="04A0" w:firstRow="1" w:lastRow="0" w:firstColumn="1" w:lastColumn="0" w:noHBand="0" w:noVBand="1"/>
      </w:tblPr>
      <w:tblGrid>
        <w:gridCol w:w="665"/>
        <w:gridCol w:w="1206"/>
        <w:gridCol w:w="1101"/>
        <w:gridCol w:w="2433"/>
        <w:gridCol w:w="681"/>
        <w:gridCol w:w="663"/>
        <w:gridCol w:w="966"/>
        <w:gridCol w:w="1334"/>
      </w:tblGrid>
      <w:tr w:rsidR="003C0B86" w:rsidRPr="003C0B86">
        <w:trPr>
          <w:trHeight w:val="795"/>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项号</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货物名称</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b/>
                <w:bCs/>
                <w:kern w:val="0"/>
                <w:lang w:bidi="ar"/>
              </w:rPr>
            </w:pPr>
            <w:r w:rsidRPr="003C0B86">
              <w:rPr>
                <w:rFonts w:ascii="宋体" w:hAnsi="宋体" w:cs="宋体" w:hint="eastAsia"/>
                <w:b/>
                <w:bCs/>
                <w:kern w:val="0"/>
                <w:lang w:bidi="ar"/>
              </w:rPr>
              <w:t>品牌</w:t>
            </w:r>
          </w:p>
          <w:p w:rsidR="00050E5C" w:rsidRPr="003C0B86" w:rsidRDefault="0050048E">
            <w:pPr>
              <w:widowControl/>
              <w:jc w:val="left"/>
              <w:textAlignment w:val="center"/>
              <w:rPr>
                <w:rFonts w:ascii="宋体" w:hAnsi="宋体" w:cs="宋体"/>
                <w:b/>
                <w:bCs/>
              </w:rPr>
            </w:pPr>
            <w:r w:rsidRPr="003C0B86">
              <w:rPr>
                <w:rFonts w:ascii="宋体" w:hAnsi="宋体" w:cs="宋体" w:hint="eastAsia"/>
                <w:b/>
                <w:bCs/>
                <w:kern w:val="0"/>
                <w:lang w:bidi="ar"/>
              </w:rPr>
              <w:t>型号</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b/>
                <w:bCs/>
              </w:rPr>
            </w:pPr>
            <w:r w:rsidRPr="003C0B86">
              <w:rPr>
                <w:rFonts w:ascii="宋体" w:hAnsi="宋体" w:cs="宋体" w:hint="eastAsia"/>
                <w:b/>
                <w:bCs/>
                <w:kern w:val="0"/>
                <w:lang w:bidi="ar"/>
              </w:rPr>
              <w:t>技术参数要求</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数量</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单位</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单价（元）</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合计价格（元）</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警戒线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保联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长100米、宽58mm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卷</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隔离带伸缩带</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安凯路</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不锈钢，3米线/个，红色拉带宽约48mm,高900mm,底坐直径320mm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车窗开关</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凯越</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2012款别克凯越右前车窗开关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车窗开关</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凯越</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2012款别克凯越左后车窗开关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车门锁总成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凯越</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2012款别克凯越主驾驶车门门锁总成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雨刮开关</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凯越</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2012款别克凯越雨刮开关总成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顶棚卡扣</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顺越</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米色绒布，螺钉10mm，50颗/包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雨刮条</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车驹士</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前车窗双胶条无骨雨刮条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对</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风门电机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卓立信</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调节内循环外循环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PVC胶垫</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新意坊</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600mm*1200mm*2mm  纯色磨砂</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张</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 </w:t>
            </w:r>
          </w:p>
        </w:tc>
      </w:tr>
      <w:tr w:rsidR="003C0B86" w:rsidRPr="003C0B86">
        <w:trPr>
          <w:trHeight w:val="66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遥控钥匙电池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松下</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2018款1.8L手动三厢 cr2032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粒</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r>
      <w:tr w:rsidR="003C0B86" w:rsidRPr="003C0B86">
        <w:trPr>
          <w:trHeight w:val="80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轮胎气门嘴防尘帽</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冠悦</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通用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r>
      <w:tr w:rsidR="003C0B86" w:rsidRPr="003C0B86">
        <w:trPr>
          <w:trHeight w:val="7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轮胎螺母装饰帽</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奥舒尔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2018款1.8L手动三厢 wjz1481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刹车泵放油螺丝帽</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rPr>
              <w:t>安谱</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通用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随车千斤顶</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结义</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JYQJD-1112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反光背心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专特</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ZT-001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三角警示牌</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睿品</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通用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刹车片回位弹簧</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ZABAG</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2018款帝豪1.8L手动三厢后轮刹车片回位弹簧 4949</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机油滤芯</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0986AF0061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空气滤芯</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0986AF3401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空调滤芯</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0986AF4928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火花塞</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FR7NI332S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多功能工具架</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鑫玥诺</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型号：XY- ZGZZ0056</w:t>
            </w:r>
            <w:r w:rsidRPr="003C0B86">
              <w:rPr>
                <w:rFonts w:ascii="宋体" w:hAnsi="宋体" w:cs="宋体" w:hint="eastAsia"/>
                <w:kern w:val="0"/>
                <w:lang w:bidi="ar"/>
              </w:rPr>
              <w:br/>
              <w:t>单面,8层，配盒子</w:t>
            </w:r>
            <w:r w:rsidRPr="003C0B86">
              <w:rPr>
                <w:rFonts w:ascii="宋体" w:hAnsi="宋体" w:cs="宋体" w:hint="eastAsia"/>
                <w:kern w:val="0"/>
                <w:lang w:bidi="ar"/>
              </w:rPr>
              <w:br/>
              <w:t>960mm*410mm*1500mm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机油滤清器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FR7NI332S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轮胎螺丝螺母</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FR7NI332S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空调滤芯</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2018款帝豪1.8L手动三厢  FR7NI332S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点火总成锁芯</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凸轮轴位置传感器插头</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r>
      <w:tr w:rsidR="003C0B86" w:rsidRPr="003C0B86">
        <w:trPr>
          <w:trHeight w:val="42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水温传感器插头</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喷油嘴插头</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空调面板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全车空调出风口</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488.00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976.00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大灯开关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169.00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338.00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点火线圈</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左前门总成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左前门内饰板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右前门总成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右前门内饰板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左后门总成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左后门内饰板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右后门总成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右后门内饰板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酷亿通</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2011年晶锐,车架号LSVGJ4552B2715325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线束（1ZR-FE）</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丰田（toyota）</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2012年卡罗拉发动机线束（1ZR-FE），车架号LFMAPE2C0C0919485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932.00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发动机传感器、执行器插头套装</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丰田（toyota）</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2012年卡罗拉，车架号LFMAPE2C0C0919485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点火开关锁总成（带芯片钥匙）</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丰田（toyota）</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2012年卡罗拉点火开关锁总成（带芯片钥匙），车架号LFMAPE2C0C0919485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主驾驶车门锁（带钥匙）</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丰田（toyota）</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b/>
                <w:bCs/>
              </w:rPr>
            </w:pPr>
            <w:r w:rsidRPr="003C0B86">
              <w:rPr>
                <w:rFonts w:ascii="宋体" w:hAnsi="宋体" w:cs="宋体" w:hint="eastAsia"/>
                <w:kern w:val="0"/>
                <w:lang w:bidi="ar"/>
              </w:rPr>
              <w:t>2012年卡罗拉主驾驶车门锁（带钥匙），车架号LFMAPE2C0C0919485</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47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dcdc直流转换器主控板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obc车载充电机主控板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pdu高压配电主控板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pdu高压接触器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910.00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三合一模块铝合金外壳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mcu电机控制器主控板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mcu电机控制器外壳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mcu电机控制器igbt逆变桥</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890.00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890.00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bms电池管理系统主控板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bms电池管理系统外壳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预充电容器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预充电阻器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主正高压接触器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730.00 </w:t>
            </w:r>
          </w:p>
        </w:tc>
      </w:tr>
      <w:tr w:rsidR="003C0B86" w:rsidRPr="003C0B86">
        <w:trPr>
          <w:trHeight w:val="8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主负高压接触器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充电高压接触器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预充高压接触器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63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VCU整车控制器主控板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870.00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vcu整车控制器外壳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bcm车身控制器主控板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bcm车身控制器外壳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吉利帝豪EV PRO 车架号LB378U4W1MA118741</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底盘线束（1ZR-FE）</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丰田</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2012年卡罗拉</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986.00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顶棚线束（1ZR-FE）</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丰田</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2012年卡罗拉</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883.00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拆焊工具</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宜华</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三数显862BD+</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1556.00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汽车芯片读写编程工具</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志睿龙</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RT809H</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861.00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1722.00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新能源放电工装</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数显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1000V</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814.00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1628.00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汽车应急启动电源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卡儿酷</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六代蝎子pro（24000毫安）</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1552.00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普通热宿管</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波斯</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12个型号，780根，彩色，盒装</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盒</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焊锡环热缩管</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波斯</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4种型号，100根</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盒</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汽修头戴式感应头灯</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泛光/聚光 锂电池 /90902</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1165.00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汽修电动工具</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扭矩300Nm，电池容量4.0Ah</w:t>
            </w:r>
            <w:r w:rsidRPr="003C0B86">
              <w:rPr>
                <w:rFonts w:ascii="宋体" w:hAnsi="宋体" w:cs="宋体" w:hint="eastAsia"/>
                <w:kern w:val="0"/>
                <w:lang w:bidi="ar"/>
              </w:rPr>
              <w:br/>
              <w:t>型号51073B 工具箱</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3512.00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热熔胶枪</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05213/锂电热熔胶枪</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372.00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汽修感应电笔</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62702A/高精度非接触测量</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汽修工作灯</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90608 锂电2600mAh，600/100流明，</w:t>
            </w:r>
            <w:r w:rsidRPr="003C0B86">
              <w:rPr>
                <w:rFonts w:ascii="宋体" w:hAnsi="宋体" w:cs="宋体" w:hint="eastAsia"/>
                <w:kern w:val="0"/>
                <w:lang w:bidi="ar"/>
              </w:rPr>
              <w:br/>
              <w:t>尺式折叠</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514.00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4112.00 </w:t>
            </w:r>
          </w:p>
        </w:tc>
      </w:tr>
      <w:tr w:rsidR="003C0B86" w:rsidRPr="003C0B86">
        <w:trPr>
          <w:trHeight w:val="2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80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汽修热风枪</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GHG 16-50 热风枪1600瓦</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663.00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1326.00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汽修电磨机</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东成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DCSJ0801E锂电标准套装</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520.00 </w:t>
            </w:r>
          </w:p>
        </w:tc>
      </w:tr>
      <w:tr w:rsidR="003C0B86" w:rsidRPr="003C0B86">
        <w:trPr>
          <w:trHeight w:val="2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82</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无损刺破探针</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万用表表笔延长转接头无损刺破探针，黑色</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无损刺破探针</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博世</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万用表表笔延长转接头无损刺破探针，红色</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汽修零件车</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9522AB三层零件车</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5850.00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充电机</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nfa纽福克斯</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便携式汽车蓄电池充电机6617NV 12V24V通用25A智能数显</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2532.00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修车躺板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95999     36寸修车躺板</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362.00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1448.00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扭力扳手棘轮头</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世达96212</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可调式5-25牛.米，双向棘轮头</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扭力扳手把手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世达96212</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可调式5-25牛.米，下拉式锁环扣</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17700.00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扩音器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索爱s-588</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加强版  无线蓝牙配对</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翻页笔</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酷电星</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B7数显充电款，200米遥控</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VCX诊断工具线束</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VXDIAG</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VCX-DOIP VCX</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VCX诊断工具主机</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VXDIAG</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VCX-DOIP VCX   红色   配盒子</w:t>
            </w:r>
            <w:r w:rsidRPr="003C0B86">
              <w:rPr>
                <w:rFonts w:ascii="宋体" w:hAnsi="宋体" w:cs="宋体" w:hint="eastAsia"/>
                <w:kern w:val="0"/>
                <w:lang w:bidi="ar"/>
              </w:rPr>
              <w:br/>
              <w:t>17cm x 10.8cm x 4.2cm(长×宽×高)</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台</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VCX诊断工具OBD线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VXDIAG</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VCX-DOIP VCX</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前后雨刮臂一套</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前后雨刮片一套</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前分泵排气螺栓</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r>
      <w:tr w:rsidR="003C0B86" w:rsidRPr="003C0B86">
        <w:trPr>
          <w:trHeight w:val="2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左前轮制动钳导销</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右前轮制动钳导销</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99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空调压缩机电磁阀</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190.00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100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车顶阅读灯总成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车门拉手底座</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收音机车顶天线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左前减震器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右前减震器</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左前车门线束</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270.00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右前车门线束</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270.00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前雨刮电机+连动杆</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295.00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车内后视镜</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空调控制面板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中央出风控面板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挂挡球头</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128.00 </w:t>
            </w:r>
          </w:p>
        </w:tc>
      </w:tr>
      <w:tr w:rsidR="003C0B86" w:rsidRPr="003C0B86">
        <w:trPr>
          <w:trHeight w:val="2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灯光开关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尾门支撑杆</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发电机总成</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后轮制定器修包</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包</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引擎盖支撑杆</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右前门玻璃升降器开关</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全车门锁内扣手拉线</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32.00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119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左侧车门玻璃升降器开关座框</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120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碳罐电磁阀</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斜高低脚双丝灯泡</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斜高低脚单丝灯泡</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斜平脚单丝灯泡</w:t>
            </w:r>
            <w:r w:rsidRPr="003C0B86">
              <w:rPr>
                <w:rFonts w:ascii="宋体" w:hAnsi="宋体" w:cs="宋体" w:hint="eastAsia"/>
                <w:kern w:val="0"/>
                <w:lang w:bidi="ar"/>
              </w:rPr>
              <w:br/>
              <w:t>（黄灯）</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 </w:t>
            </w:r>
          </w:p>
        </w:tc>
      </w:tr>
      <w:tr w:rsidR="003C0B86" w:rsidRPr="003C0B86">
        <w:trPr>
          <w:trHeight w:val="7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左前车门玻璃升降电机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320.00 </w:t>
            </w:r>
          </w:p>
        </w:tc>
      </w:tr>
      <w:tr w:rsidR="003C0B86" w:rsidRPr="003C0B86">
        <w:trPr>
          <w:trHeight w:val="7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灯光组合开关</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适用于2012款别克凯越</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70</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210.00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电门锁总成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b/>
                <w:bCs/>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350</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方向机总成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b/>
                <w:bCs/>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880</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左前减震器总成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b/>
                <w:bCs/>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450</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左前减震器总成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斯柯达晶锐</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b/>
                <w:bCs/>
              </w:rPr>
            </w:pPr>
            <w:r w:rsidRPr="003C0B86">
              <w:rPr>
                <w:rFonts w:ascii="宋体" w:hAnsi="宋体" w:cs="宋体" w:hint="eastAsia"/>
                <w:kern w:val="0"/>
                <w:lang w:bidi="ar"/>
              </w:rPr>
              <w:t>08-11款晶锐,车架号LSVGJ4559B2702880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450</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绝缘绝缘电缆剥线刀</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93470  </w:t>
            </w:r>
            <w:r w:rsidRPr="003C0B86">
              <w:rPr>
                <w:rFonts w:ascii="宋体" w:hAnsi="宋体" w:cs="宋体" w:hint="eastAsia"/>
                <w:kern w:val="0"/>
                <w:lang w:bidi="ar"/>
              </w:rPr>
              <w:br/>
              <w:t>防护式VDE绝缘电缆剥线刀</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绝缘耐压活动扳手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47102  </w:t>
            </w:r>
            <w:r w:rsidRPr="003C0B86">
              <w:rPr>
                <w:rFonts w:ascii="宋体" w:hAnsi="宋体" w:cs="宋体" w:hint="eastAsia"/>
                <w:kern w:val="0"/>
                <w:lang w:bidi="ar"/>
              </w:rPr>
              <w:br/>
              <w:t>VDE绝缘耐压活动扳手“8”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绝缘T型柄</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12984  </w:t>
            </w:r>
            <w:r w:rsidRPr="003C0B86">
              <w:rPr>
                <w:rFonts w:ascii="宋体" w:hAnsi="宋体" w:cs="宋体" w:hint="eastAsia"/>
                <w:kern w:val="0"/>
                <w:lang w:bidi="ar"/>
              </w:rPr>
              <w:br/>
              <w:t>12.5MM系列VDE绝缘T型柄200MM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绝缘棘轮扳手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12983  </w:t>
            </w:r>
            <w:r w:rsidRPr="003C0B86">
              <w:rPr>
                <w:rFonts w:ascii="宋体" w:hAnsi="宋体" w:cs="宋体" w:hint="eastAsia"/>
                <w:kern w:val="0"/>
                <w:lang w:bidi="ar"/>
              </w:rPr>
              <w:br/>
              <w:t>12.5MM系列VDE绝缘快速脱落棘轮扳手250MM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1740.00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绝缘棘轮扳手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12982  </w:t>
            </w:r>
            <w:r w:rsidRPr="003C0B86">
              <w:rPr>
                <w:rFonts w:ascii="宋体" w:hAnsi="宋体" w:cs="宋体" w:hint="eastAsia"/>
                <w:kern w:val="0"/>
                <w:lang w:bidi="ar"/>
              </w:rPr>
              <w:br/>
              <w:t>10MM系列VDE绝缘快速脱落棘轮扳手200MM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3850.00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绝缘转向接杆</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12941  </w:t>
            </w:r>
            <w:r w:rsidRPr="003C0B86">
              <w:rPr>
                <w:rFonts w:ascii="宋体" w:hAnsi="宋体" w:cs="宋体" w:hint="eastAsia"/>
                <w:kern w:val="0"/>
                <w:lang w:bidi="ar"/>
              </w:rPr>
              <w:br/>
              <w:t>10MM系列VDE绝缘转向接杆125MM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1141.00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绝缘转向接杆</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12985  </w:t>
            </w:r>
            <w:r w:rsidRPr="003C0B86">
              <w:rPr>
                <w:rFonts w:ascii="宋体" w:hAnsi="宋体" w:cs="宋体" w:hint="eastAsia"/>
                <w:kern w:val="0"/>
                <w:lang w:bidi="ar"/>
              </w:rPr>
              <w:br/>
              <w:t>12.5MM系列VDE绝缘转向接杆125MM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137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12508  10MM系列VDE绝缘6角套筒8mm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546.00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12510  10MM系列VDE绝缘6角套筒10mm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546.00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139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12512  10MM系列VDE绝缘6角套筒12mm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546.00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12513  10MM系列VDE绝缘6角套筒13mm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12514  10MM系列VDE绝缘6角套筒14m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12516  10MM系列VDE绝缘6角套筒16mm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12517  10MM系列VDE绝缘6角套筒17mm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12518  10MM系列VDE绝缘6角套筒18mm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14010  </w:t>
            </w:r>
            <w:r w:rsidRPr="003C0B86">
              <w:rPr>
                <w:rFonts w:ascii="宋体" w:hAnsi="宋体" w:cs="宋体" w:hint="eastAsia"/>
                <w:kern w:val="0"/>
                <w:lang w:bidi="ar"/>
              </w:rPr>
              <w:br/>
              <w:t>12.5MM系列VDE绝缘6角套筒10mm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14011  </w:t>
            </w:r>
            <w:r w:rsidRPr="003C0B86">
              <w:rPr>
                <w:rFonts w:ascii="宋体" w:hAnsi="宋体" w:cs="宋体" w:hint="eastAsia"/>
                <w:kern w:val="0"/>
                <w:lang w:bidi="ar"/>
              </w:rPr>
              <w:br/>
              <w:t>12.5MM系列VDE绝缘6角套筒11mm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14012  </w:t>
            </w:r>
            <w:r w:rsidRPr="003C0B86">
              <w:rPr>
                <w:rFonts w:ascii="宋体" w:hAnsi="宋体" w:cs="宋体" w:hint="eastAsia"/>
                <w:kern w:val="0"/>
                <w:lang w:bidi="ar"/>
              </w:rPr>
              <w:br/>
              <w:t>12.5MM系列VDE绝缘6角套筒12mm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14014  </w:t>
            </w:r>
            <w:r w:rsidRPr="003C0B86">
              <w:rPr>
                <w:rFonts w:ascii="宋体" w:hAnsi="宋体" w:cs="宋体" w:hint="eastAsia"/>
                <w:kern w:val="0"/>
                <w:lang w:bidi="ar"/>
              </w:rPr>
              <w:br/>
              <w:t>12.5MM系列VDE绝缘6角套筒14mm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149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14017  </w:t>
            </w:r>
            <w:r w:rsidRPr="003C0B86">
              <w:rPr>
                <w:rFonts w:ascii="宋体" w:hAnsi="宋体" w:cs="宋体" w:hint="eastAsia"/>
                <w:kern w:val="0"/>
                <w:lang w:bidi="ar"/>
              </w:rPr>
              <w:br/>
              <w:t>12.5MM系列VDE绝缘6角套筒17mm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绝缘6角套筒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14022  </w:t>
            </w:r>
            <w:r w:rsidRPr="003C0B86">
              <w:rPr>
                <w:rFonts w:ascii="宋体" w:hAnsi="宋体" w:cs="宋体" w:hint="eastAsia"/>
                <w:kern w:val="0"/>
                <w:lang w:bidi="ar"/>
              </w:rPr>
              <w:br/>
              <w:t>12.5MM系列VDE绝缘6角套筒22mm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绝缘六角旋具套筒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24404  </w:t>
            </w:r>
            <w:r w:rsidRPr="003C0B86">
              <w:rPr>
                <w:rFonts w:ascii="宋体" w:hAnsi="宋体" w:cs="宋体" w:hint="eastAsia"/>
                <w:kern w:val="0"/>
                <w:lang w:bidi="ar"/>
              </w:rPr>
              <w:br/>
              <w:t>12.5MM系列VDE绝缘六角旋具套筒4mm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931.00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绝缘六角旋具套筒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24405  </w:t>
            </w:r>
            <w:r w:rsidRPr="003C0B86">
              <w:rPr>
                <w:rFonts w:ascii="宋体" w:hAnsi="宋体" w:cs="宋体" w:hint="eastAsia"/>
                <w:kern w:val="0"/>
                <w:lang w:bidi="ar"/>
              </w:rPr>
              <w:br/>
              <w:t>12.5MM系列VDE绝缘六角旋具套筒5mm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931.00 </w:t>
            </w:r>
          </w:p>
        </w:tc>
      </w:tr>
      <w:tr w:rsidR="003C0B86" w:rsidRPr="003C0B86">
        <w:trPr>
          <w:trHeight w:val="66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绝缘六角旋具套筒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24406  </w:t>
            </w:r>
            <w:r w:rsidRPr="003C0B86">
              <w:rPr>
                <w:rFonts w:ascii="宋体" w:hAnsi="宋体" w:cs="宋体" w:hint="eastAsia"/>
                <w:kern w:val="0"/>
                <w:lang w:bidi="ar"/>
              </w:rPr>
              <w:br/>
              <w:t>12.5MM系列VDE绝缘六角旋具套筒6mm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931.00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154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绝缘六角旋具套筒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24408  </w:t>
            </w:r>
            <w:r w:rsidRPr="003C0B86">
              <w:rPr>
                <w:rFonts w:ascii="宋体" w:hAnsi="宋体" w:cs="宋体" w:hint="eastAsia"/>
                <w:kern w:val="0"/>
                <w:lang w:bidi="ar"/>
              </w:rPr>
              <w:br/>
              <w:t>12.5MM系列VDE绝缘六角旋具套筒8mm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931.00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绝缘六角旋具套筒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24410  </w:t>
            </w:r>
            <w:r w:rsidRPr="003C0B86">
              <w:rPr>
                <w:rFonts w:ascii="宋体" w:hAnsi="宋体" w:cs="宋体" w:hint="eastAsia"/>
                <w:kern w:val="0"/>
                <w:lang w:bidi="ar"/>
              </w:rPr>
              <w:br/>
              <w:t>12.5MM系列VDE绝缘六角旋具套筒10mm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931.00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42408  VDE绝缘梅花扳手8mm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42410  VDE绝缘梅花扳手10mm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42412  VDE绝缘梅花扳手12mm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42413  VDE绝缘梅花扳手13mm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42414  VDE绝缘梅花扳手14mm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42415  VDE绝缘梅花扳手15mm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42416  VDE绝缘梅花扳手16mm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42417  VDE绝缘梅花扳手17mm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42418  VDE绝缘梅花扳手18mm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42419  VDE绝缘梅花扳手19mm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绝缘梅花扳手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42421  VDE绝缘梅花扳手21mm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133.00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41308  VDE绝缘开口扳手8mm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41310  VDE绝缘开口扳手10mm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169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41314  VDE绝缘开口扳手14mm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41315  VDE绝缘开口扳手15mm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41316  VDE绝缘开口扳手16mm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41317  VDE绝缘开口扳手17mm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41319  VDE绝缘开口扳手19mm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41321  VDE绝缘开口扳手21mm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175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41322  VDE绝缘开口扳手22mm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绝缘开口扳手</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世达09928</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41324  VDE绝缘开口扳手24mm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123.00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汽油</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石化</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92#</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升</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超声波清洗剂</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超联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超声波水基金属清洗液中性弱碱性金属清洗剂铜件铝件锌合金除油剂（30kg）</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桶</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179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冷却液</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奥迪G13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奥迪G13冷却液，4L/瓶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瓶</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密封胶+胶枪</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大众密封胶5910</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原厂大众密封胶10支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新能源充电枪接地宝</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车太太</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五菱宏光mini接地宝迷你ev专用 防雨防尘（3米）充满断电、定时充电</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条</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拆焊台</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谊华</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三数显862BD+ 大功率智能版（配支架款）</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一体化实训材料资料箱</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rPr>
              <w:t>昊牌</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1800mm*500mm*2000mm，采用优质1.2mm钢板，符合JISG3141标准要求，灰白色</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945.00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9450.00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应急启动电源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先科</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先科（XIANKE）ST16，数显款，32800mAh，锂聚合物电池，启动电流400A，输出电压12V</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小米充气宝</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小米</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米家小米充气宝，胎压检测预设压力充到即停，内置锂电池充气泵</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汽车电瓶搭火线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德力普</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纯铜4米，2500A，线径12平方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副</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蓄电池检测仪</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优利德UT673A</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优利德UT673A普通款</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蓄电池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川西</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35Ah,适用于五菱宏光mini</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189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蓄电池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川西</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45Ah ，适用于吉利帝豪EV,45R(正极右侧）</w:t>
            </w:r>
            <w:r w:rsidRPr="003C0B86">
              <w:rPr>
                <w:rFonts w:ascii="宋体" w:hAnsi="宋体" w:cs="宋体" w:hint="eastAsia"/>
                <w:kern w:val="0"/>
                <w:lang w:bidi="ar"/>
              </w:rPr>
              <w:br/>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绝缘电阻测试工具</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FLUKE福禄克</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F1503，绝缘电压值500V/1000V</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9000.00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绝缘表笔</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FLUKE福禄克</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福禄克F1503绝缘表笔，TL75表笔</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对</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192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福禄克万用表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FLUKE福禄克</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福禄克F1503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火花塞胶棒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众车来</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长300mm，内径8mm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车牌防盗螺丝拆卸钳</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锐尔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18寸,总长450mm，最大开口25mm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南孚充电器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南孚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NFCK0309(数码型)，四通道</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5号电池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南孚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镍氢充电电池，2400mAh</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粒</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7号电池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南孚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镍氢充电电池，900mAh</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粒</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5号电池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南孚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聚能环4，碱性电池1.5V</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199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7号电池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南孚</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聚能环4，碱性电池1.5V</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路由器网络卡</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中国移动</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年卡，用于智能汽车联网用，无限流量卡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张</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视频连接线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绿联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HDMI线2.1版 8K60Hz 4K240Hz数字高清线兼容HDMI2.0  3米</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rPr>
              <w:t>亚博智能（YahBoom）</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4B编程机器人视觉Python编程4WD套件AI视频 带摄像头云台，配18650锂电池组和充电器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13200.00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rPr>
              <w:t>亚博智能（YahBoom）</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树莓派4B主控板+8G主板，配32G TF卡，教程学习资料</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14000.00 </w:t>
            </w:r>
          </w:p>
        </w:tc>
      </w:tr>
      <w:tr w:rsidR="003C0B86" w:rsidRPr="003C0B86">
        <w:trPr>
          <w:trHeight w:val="62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幻尔TurboPi智能小车</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TurboPi麦克纳姆轮视觉识别追踪编程机器人Python代码开源开发套件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16000.00 </w:t>
            </w:r>
          </w:p>
        </w:tc>
      </w:tr>
      <w:tr w:rsidR="003C0B86" w:rsidRPr="003C0B86">
        <w:trPr>
          <w:trHeight w:val="56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幻尔TurboPi智能小车</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树莓派4B/8G主板，16G SD卡，88节课程资料</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17000.00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智能编程小车</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Arduino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arduino 智能小车套件顶配版，uno原装主板，配套70项教学视频，150本电子书和224页教学手册。</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16600.00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激光雷达</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幻尔jetauto智能小车配件，思岚A1雷达，寸尺96.8*70.3*55 (mm)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208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智能小车Astar Pro深度相机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奥比中光Astar Pro深度相机，支持系统操作:Android/Linux/Windows</w:t>
            </w:r>
            <w:r w:rsidRPr="003C0B86">
              <w:rPr>
                <w:rFonts w:ascii="宋体" w:hAnsi="宋体" w:cs="宋体" w:hint="eastAsia"/>
                <w:kern w:val="0"/>
                <w:lang w:bidi="ar"/>
              </w:rPr>
              <w:br/>
              <w:t>产品尺寸:164.85*48.25*40 (mm)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智能小车远场麦克风陈列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科大讯飞 六通道远场麦克风陈列，支持普通话和英语，拾音距离3.5m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智能小车触摸液晶屏</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高清触摸7寸液晶屏，约265g，分辨率1024*600PX，尺寸165*110*20（mm），支持:Raspbian树莓派、英伟达、Ubuntu镜像、计算机电脑系统(副屏)</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智能小车智能总线舵机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HTS-20H智能总线舵机，工作电压：9-12.6V,产品尺寸：54.38*20.04*45.50(mm)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智能小车视觉机械臂</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舵机:35kg*5+20kg*1总线高压舵机</w:t>
            </w:r>
            <w:r w:rsidRPr="003C0B86">
              <w:rPr>
                <w:rFonts w:ascii="宋体" w:hAnsi="宋体" w:cs="宋体" w:hint="eastAsia"/>
                <w:kern w:val="0"/>
                <w:lang w:bidi="ar"/>
              </w:rPr>
              <w:br/>
              <w:t>机械臂材质:阳极氧化铝合金</w:t>
            </w:r>
            <w:r w:rsidRPr="003C0B86">
              <w:rPr>
                <w:rFonts w:ascii="宋体" w:hAnsi="宋体" w:cs="宋体" w:hint="eastAsia"/>
                <w:kern w:val="0"/>
                <w:lang w:bidi="ar"/>
              </w:rPr>
              <w:br/>
              <w:t>机械臂自由度:5自由度+夹持器机械臂:200g (伸直可夹取)</w:t>
            </w:r>
            <w:r w:rsidRPr="003C0B86">
              <w:rPr>
                <w:rFonts w:ascii="宋体" w:hAnsi="宋体" w:cs="宋体" w:hint="eastAsia"/>
                <w:kern w:val="0"/>
                <w:lang w:bidi="ar"/>
              </w:rPr>
              <w:br/>
              <w:t>机械臂负载:500g(夹取搬运重量)</w:t>
            </w:r>
            <w:r w:rsidRPr="003C0B86">
              <w:rPr>
                <w:rFonts w:ascii="宋体" w:hAnsi="宋体" w:cs="宋体" w:hint="eastAsia"/>
                <w:kern w:val="0"/>
                <w:lang w:bidi="ar"/>
              </w:rPr>
              <w:br/>
              <w:t>臂展:410mm</w:t>
            </w:r>
            <w:r w:rsidRPr="003C0B86">
              <w:rPr>
                <w:rFonts w:ascii="宋体" w:hAnsi="宋体" w:cs="宋体" w:hint="eastAsia"/>
                <w:kern w:val="0"/>
                <w:lang w:bidi="ar"/>
              </w:rPr>
              <w:br/>
              <w:t>有效抓取范围:半径小于等于30cm</w:t>
            </w:r>
            <w:r w:rsidRPr="003C0B86">
              <w:rPr>
                <w:rFonts w:ascii="宋体" w:hAnsi="宋体" w:cs="宋体" w:hint="eastAsia"/>
                <w:kern w:val="0"/>
                <w:lang w:bidi="ar"/>
              </w:rPr>
              <w:br/>
              <w:t>配备：高清广角摄像头，30万像素，USB免驱</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智能小车麦克纳姆轮底盘</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麦克纳姆轮底盘，302mm*260mm*256mm</w:t>
            </w:r>
            <w:r w:rsidRPr="003C0B86">
              <w:rPr>
                <w:rFonts w:ascii="宋体" w:hAnsi="宋体" w:cs="宋体" w:hint="eastAsia"/>
                <w:kern w:val="0"/>
                <w:lang w:bidi="ar"/>
              </w:rPr>
              <w:br/>
              <w:t>3.5kg麦轮，车轮宽44mm</w:t>
            </w:r>
            <w:r w:rsidRPr="003C0B86">
              <w:rPr>
                <w:rFonts w:ascii="宋体" w:hAnsi="宋体" w:cs="宋体" w:hint="eastAsia"/>
                <w:kern w:val="0"/>
                <w:lang w:bidi="ar"/>
              </w:rPr>
              <w:br/>
              <w:t>编程工具:Python / C /C++ / JavaScript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多功能拓展板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板载内置IMU传感器，可以实时检测机器人的</w:t>
            </w:r>
            <w:r w:rsidRPr="003C0B86">
              <w:rPr>
                <w:rFonts w:ascii="宋体" w:hAnsi="宋体" w:cs="宋体" w:hint="eastAsia"/>
                <w:kern w:val="0"/>
                <w:lang w:bidi="ar"/>
              </w:rPr>
              <w:lastRenderedPageBreak/>
              <w:t>机身姿态。拥有2路PWM,2个按键，1个LED，1个蜂鸣器、9路串总线舵机接口、2个GPIO扩展接口、2个IIC接等扩展接。</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215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霍尔编码器减速电机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额定电压：12V </w:t>
            </w:r>
            <w:r w:rsidRPr="003C0B86">
              <w:rPr>
                <w:rFonts w:ascii="宋体" w:hAnsi="宋体" w:cs="宋体" w:hint="eastAsia"/>
                <w:kern w:val="0"/>
                <w:lang w:bidi="ar"/>
              </w:rPr>
              <w:br/>
              <w:t>额定功率：2.4W</w:t>
            </w:r>
            <w:r w:rsidRPr="003C0B86">
              <w:rPr>
                <w:rFonts w:ascii="宋体" w:hAnsi="宋体" w:cs="宋体" w:hint="eastAsia"/>
                <w:kern w:val="0"/>
                <w:lang w:bidi="ar"/>
              </w:rPr>
              <w:br/>
              <w:t>电机类型：永磁有刷</w:t>
            </w:r>
            <w:r w:rsidRPr="003C0B86">
              <w:rPr>
                <w:rFonts w:ascii="宋体" w:hAnsi="宋体" w:cs="宋体" w:hint="eastAsia"/>
                <w:kern w:val="0"/>
                <w:lang w:bidi="ar"/>
              </w:rPr>
              <w:br/>
              <w:t>接口类型：PH2.0-6P</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智能小车编码电机驱动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Jetson控制系统,机身搭载4路编码电机驱动模块，3pin电源接口、IIC接口、电源接口、减速电机接口</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760.00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锂电池+充电器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11.1V   6000mAh锂电池</w:t>
            </w:r>
            <w:r w:rsidRPr="003C0B86">
              <w:rPr>
                <w:rFonts w:ascii="宋体" w:hAnsi="宋体" w:cs="宋体" w:hint="eastAsia"/>
                <w:kern w:val="0"/>
                <w:lang w:bidi="ar"/>
              </w:rPr>
              <w:br/>
              <w:t>插头：DC5.5*2.5母/SM-2P公</w:t>
            </w:r>
            <w:r w:rsidRPr="003C0B86">
              <w:rPr>
                <w:rFonts w:ascii="宋体" w:hAnsi="宋体" w:cs="宋体" w:hint="eastAsia"/>
                <w:kern w:val="0"/>
                <w:lang w:bidi="ar"/>
              </w:rPr>
              <w:br/>
              <w:t>电池寸尺：86*60*21（mm）</w:t>
            </w:r>
            <w:r w:rsidRPr="003C0B86">
              <w:rPr>
                <w:rFonts w:ascii="宋体" w:hAnsi="宋体" w:cs="宋体" w:hint="eastAsia"/>
                <w:kern w:val="0"/>
                <w:lang w:bidi="ar"/>
              </w:rPr>
              <w:br/>
              <w:t xml:space="preserve">充电器：12.6V 2A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智能小车车身框架</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全金属硬铝合金支架(阳极氧化处理)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219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智能小车配套资料</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幻尔jetauto</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PS2无线控制手柄，32GTF卡、天线、读卡器、相机支架、色彩方块30*30mm,液晶屏支架、螺丝配件包、幻尔原创190课程视频教材</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1160.00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机器人激光雷达</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思岚A1激光雷达</w:t>
            </w:r>
            <w:r w:rsidRPr="003C0B86">
              <w:rPr>
                <w:rFonts w:ascii="宋体" w:hAnsi="宋体" w:cs="宋体" w:hint="eastAsia"/>
                <w:kern w:val="0"/>
                <w:lang w:bidi="ar"/>
              </w:rPr>
              <w:br/>
              <w:t>角分辨率 ≤1°</w:t>
            </w:r>
            <w:r w:rsidRPr="003C0B86">
              <w:rPr>
                <w:rFonts w:ascii="宋体" w:hAnsi="宋体" w:cs="宋体" w:hint="eastAsia"/>
                <w:kern w:val="0"/>
                <w:lang w:bidi="ar"/>
              </w:rPr>
              <w:br/>
              <w:t>供电电流 100mA</w:t>
            </w:r>
            <w:r w:rsidRPr="003C0B86">
              <w:rPr>
                <w:rFonts w:ascii="宋体" w:hAnsi="宋体" w:cs="宋体" w:hint="eastAsia"/>
                <w:kern w:val="0"/>
                <w:lang w:bidi="ar"/>
              </w:rPr>
              <w:br/>
              <w:t>功耗 0.5w</w:t>
            </w:r>
            <w:r w:rsidRPr="003C0B86">
              <w:rPr>
                <w:rFonts w:ascii="宋体" w:hAnsi="宋体" w:cs="宋体" w:hint="eastAsia"/>
                <w:kern w:val="0"/>
                <w:lang w:bidi="ar"/>
              </w:rPr>
              <w:br/>
              <w:t>输出接口 UART串</w:t>
            </w:r>
            <w:r w:rsidRPr="003C0B86">
              <w:rPr>
                <w:rFonts w:ascii="宋体" w:hAnsi="宋体" w:cs="宋体" w:hint="eastAsia"/>
                <w:kern w:val="0"/>
                <w:lang w:bidi="ar"/>
              </w:rPr>
              <w:br/>
              <w:t>工作温度 0C-~40°C</w:t>
            </w:r>
            <w:r w:rsidRPr="003C0B86">
              <w:rPr>
                <w:rFonts w:ascii="宋体" w:hAnsi="宋体" w:cs="宋体" w:hint="eastAsia"/>
                <w:kern w:val="0"/>
                <w:lang w:bidi="ar"/>
              </w:rPr>
              <w:br/>
              <w:t>+1%( ≤3m)</w:t>
            </w:r>
            <w:r w:rsidRPr="003C0B86">
              <w:rPr>
                <w:rFonts w:ascii="宋体" w:hAnsi="宋体" w:cs="宋体" w:hint="eastAsia"/>
                <w:kern w:val="0"/>
                <w:lang w:bidi="ar"/>
              </w:rPr>
              <w:br/>
              <w:t>测距精度 +2% ( 3m-5m ) +2.5% ( ≥5m)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1572.00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机器人毫米波雷达</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测量范围:</w:t>
            </w:r>
            <w:r w:rsidRPr="003C0B86">
              <w:rPr>
                <w:rFonts w:ascii="宋体" w:hAnsi="宋体" w:cs="宋体" w:hint="eastAsia"/>
                <w:kern w:val="0"/>
                <w:lang w:bidi="ar"/>
              </w:rPr>
              <w:br/>
              <w:t>0.08m~ 10m; 0.08m~20m; 0.08m~30m</w:t>
            </w:r>
            <w:r w:rsidRPr="003C0B86">
              <w:rPr>
                <w:rFonts w:ascii="宋体" w:hAnsi="宋体" w:cs="宋体" w:hint="eastAsia"/>
                <w:kern w:val="0"/>
                <w:lang w:bidi="ar"/>
              </w:rPr>
              <w:br/>
              <w:t>0.3m~60m; 0.6m~120m</w:t>
            </w:r>
            <w:r w:rsidRPr="003C0B86">
              <w:rPr>
                <w:rFonts w:ascii="宋体" w:hAnsi="宋体" w:cs="宋体" w:hint="eastAsia"/>
                <w:kern w:val="0"/>
                <w:lang w:bidi="ar"/>
              </w:rPr>
              <w:br/>
              <w:t>测量间隔:</w:t>
            </w:r>
            <w:r w:rsidRPr="003C0B86">
              <w:rPr>
                <w:rFonts w:ascii="宋体" w:hAnsi="宋体" w:cs="宋体" w:hint="eastAsia"/>
                <w:kern w:val="0"/>
                <w:lang w:bidi="ar"/>
              </w:rPr>
              <w:br/>
            </w:r>
            <w:r w:rsidRPr="003C0B86">
              <w:rPr>
                <w:rFonts w:ascii="宋体" w:hAnsi="宋体" w:cs="宋体" w:hint="eastAsia"/>
                <w:kern w:val="0"/>
                <w:lang w:bidi="ar"/>
              </w:rPr>
              <w:lastRenderedPageBreak/>
              <w:t>最快100ms</w:t>
            </w:r>
            <w:r w:rsidRPr="003C0B86">
              <w:rPr>
                <w:rFonts w:ascii="宋体" w:hAnsi="宋体" w:cs="宋体" w:hint="eastAsia"/>
                <w:kern w:val="0"/>
                <w:lang w:bidi="ar"/>
              </w:rPr>
              <w:br/>
              <w:t>使用介电常数范围:≥2</w:t>
            </w:r>
            <w:r w:rsidRPr="003C0B86">
              <w:rPr>
                <w:rFonts w:ascii="宋体" w:hAnsi="宋体" w:cs="宋体" w:hint="eastAsia"/>
                <w:kern w:val="0"/>
                <w:lang w:bidi="ar"/>
              </w:rPr>
              <w:br/>
              <w:t>供电范围:</w:t>
            </w:r>
            <w:r w:rsidRPr="003C0B86">
              <w:rPr>
                <w:rFonts w:ascii="宋体" w:hAnsi="宋体" w:cs="宋体" w:hint="eastAsia"/>
                <w:kern w:val="0"/>
                <w:lang w:bidi="ar"/>
              </w:rPr>
              <w:br/>
              <w:t>默认12~28.0VDC (典型值24VDC) 、可定制AC220V</w:t>
            </w:r>
            <w:r w:rsidRPr="003C0B86">
              <w:rPr>
                <w:rFonts w:ascii="宋体" w:hAnsi="宋体" w:cs="宋体" w:hint="eastAsia"/>
                <w:kern w:val="0"/>
                <w:lang w:bidi="ar"/>
              </w:rPr>
              <w:br/>
              <w:t>故障输出:</w:t>
            </w:r>
            <w:r w:rsidRPr="003C0B86">
              <w:rPr>
                <w:rFonts w:ascii="宋体" w:hAnsi="宋体" w:cs="宋体" w:hint="eastAsia"/>
                <w:kern w:val="0"/>
                <w:lang w:bidi="ar"/>
              </w:rPr>
              <w:br/>
              <w:t>3.8mA，4mA，20mA, 21mA, 保持</w:t>
            </w:r>
            <w:r w:rsidRPr="003C0B86">
              <w:rPr>
                <w:rFonts w:ascii="宋体" w:hAnsi="宋体" w:cs="宋体" w:hint="eastAsia"/>
                <w:kern w:val="0"/>
                <w:lang w:bidi="ar"/>
              </w:rPr>
              <w:br/>
              <w:t>现场操作/编程: 128* 64点阵显示屏/4按键;可配置上位机设置软件</w:t>
            </w:r>
            <w:r w:rsidRPr="003C0B86">
              <w:rPr>
                <w:rFonts w:ascii="宋体" w:hAnsi="宋体" w:cs="宋体" w:hint="eastAsia"/>
                <w:kern w:val="0"/>
                <w:lang w:bidi="ar"/>
              </w:rPr>
              <w:br/>
              <w:t>工业温度/湿度: T0: -40~85°C/湿度 &lt; 95%RH; T1: -40~200°C</w:t>
            </w:r>
            <w:r w:rsidRPr="003C0B86">
              <w:rPr>
                <w:rFonts w:ascii="宋体" w:hAnsi="宋体" w:cs="宋体" w:hint="eastAsia"/>
                <w:kern w:val="0"/>
                <w:lang w:bidi="ar"/>
              </w:rPr>
              <w:br/>
              <w:t>T2: -40~500°C; T3: -40~1000°C</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222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超声波雷达</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开关频率: 100HZ</w:t>
            </w:r>
            <w:r w:rsidRPr="003C0B86">
              <w:rPr>
                <w:rFonts w:ascii="宋体" w:hAnsi="宋体" w:cs="宋体" w:hint="eastAsia"/>
                <w:kern w:val="0"/>
                <w:lang w:bidi="ar"/>
              </w:rPr>
              <w:br/>
              <w:t>响应时间: &lt;1 .5MS</w:t>
            </w:r>
            <w:r w:rsidRPr="003C0B86">
              <w:rPr>
                <w:rFonts w:ascii="宋体" w:hAnsi="宋体" w:cs="宋体" w:hint="eastAsia"/>
                <w:kern w:val="0"/>
                <w:lang w:bidi="ar"/>
              </w:rPr>
              <w:br/>
              <w:t>开关迟滞: &lt;15%(Sr)</w:t>
            </w:r>
            <w:r w:rsidRPr="003C0B86">
              <w:rPr>
                <w:rFonts w:ascii="宋体" w:hAnsi="宋体" w:cs="宋体" w:hint="eastAsia"/>
                <w:kern w:val="0"/>
                <w:lang w:bidi="ar"/>
              </w:rPr>
              <w:br/>
              <w:t>重复精度: &lt;5%(Sr)</w:t>
            </w:r>
            <w:r w:rsidRPr="003C0B86">
              <w:rPr>
                <w:rFonts w:ascii="宋体" w:hAnsi="宋体" w:cs="宋体" w:hint="eastAsia"/>
                <w:kern w:val="0"/>
                <w:lang w:bidi="ar"/>
              </w:rPr>
              <w:br/>
              <w:t>保护等级: IP67</w:t>
            </w:r>
            <w:r w:rsidRPr="003C0B86">
              <w:rPr>
                <w:rFonts w:ascii="宋体" w:hAnsi="宋体" w:cs="宋体" w:hint="eastAsia"/>
                <w:kern w:val="0"/>
                <w:lang w:bidi="ar"/>
              </w:rPr>
              <w:br/>
              <w:t>工作温度:- -25*C- +70°C</w:t>
            </w:r>
            <w:r w:rsidRPr="003C0B86">
              <w:rPr>
                <w:rFonts w:ascii="宋体" w:hAnsi="宋体" w:cs="宋体" w:hint="eastAsia"/>
                <w:kern w:val="0"/>
                <w:lang w:bidi="ar"/>
              </w:rPr>
              <w:br/>
              <w:t>温度漂移: &lt;10%(Sr)</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1556.00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双目摄像头</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包含彩色摄像头(RGB)、红外相机(lRcamera)、</w:t>
            </w:r>
            <w:r w:rsidRPr="003C0B86">
              <w:rPr>
                <w:rFonts w:ascii="宋体" w:hAnsi="宋体" w:cs="宋体" w:hint="eastAsia"/>
                <w:kern w:val="0"/>
                <w:lang w:bidi="ar"/>
              </w:rPr>
              <w:br/>
              <w:t>红外投影仪(LDM)、深度计算处理器(depth processor)、</w:t>
            </w:r>
            <w:r w:rsidRPr="003C0B86">
              <w:rPr>
                <w:rFonts w:ascii="宋体" w:hAnsi="宋体" w:cs="宋体" w:hint="eastAsia"/>
                <w:kern w:val="0"/>
                <w:lang w:bidi="ar"/>
              </w:rPr>
              <w:br/>
              <w:t>麦克风拾音(MIC)激光保护装置(LDP)、uSB2.0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841.00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1682.00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车身框架</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尺寸：300mm*199.4mm*191.5mm </w:t>
            </w:r>
            <w:r w:rsidRPr="003C0B86">
              <w:rPr>
                <w:rFonts w:ascii="宋体" w:hAnsi="宋体" w:cs="宋体" w:hint="eastAsia"/>
                <w:kern w:val="0"/>
                <w:lang w:bidi="ar"/>
              </w:rPr>
              <w:br/>
              <w:t>材质：阳极氧化招合金</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841.00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1682.00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中型摆式悬挂底盘</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尺寸：238mm*71.75mm*199.4mm </w:t>
            </w:r>
            <w:r w:rsidRPr="003C0B86">
              <w:rPr>
                <w:rFonts w:ascii="宋体" w:hAnsi="宋体" w:cs="宋体" w:hint="eastAsia"/>
                <w:kern w:val="0"/>
                <w:lang w:bidi="ar"/>
              </w:rPr>
              <w:br/>
              <w:t>材质：阳极氧化招合金</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813.00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1626.00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ROS主控模块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Jetson Orin NX 8GB</w:t>
            </w:r>
            <w:r w:rsidRPr="003C0B86">
              <w:rPr>
                <w:rFonts w:ascii="宋体" w:hAnsi="宋体" w:cs="宋体" w:hint="eastAsia"/>
                <w:kern w:val="0"/>
                <w:lang w:bidi="ar"/>
              </w:rPr>
              <w:br/>
              <w:t>微处理器：</w:t>
            </w:r>
            <w:r w:rsidRPr="003C0B86">
              <w:rPr>
                <w:rFonts w:ascii="宋体" w:hAnsi="宋体" w:cs="宋体" w:hint="eastAsia"/>
                <w:kern w:val="0"/>
                <w:lang w:bidi="ar"/>
              </w:rPr>
              <w:br/>
              <w:t>6核NVIDIA Arm⑧ Cortex A78AE v8.2 64位CPU1.5MB L2 + 4MB L3</w:t>
            </w:r>
            <w:r w:rsidRPr="003C0B86">
              <w:rPr>
                <w:rFonts w:ascii="宋体" w:hAnsi="宋体" w:cs="宋体" w:hint="eastAsia"/>
                <w:kern w:val="0"/>
                <w:lang w:bidi="ar"/>
              </w:rPr>
              <w:br/>
            </w:r>
            <w:r w:rsidRPr="003C0B86">
              <w:rPr>
                <w:rFonts w:ascii="宋体" w:hAnsi="宋体" w:cs="宋体" w:hint="eastAsia"/>
                <w:kern w:val="0"/>
                <w:lang w:bidi="ar"/>
              </w:rPr>
              <w:lastRenderedPageBreak/>
              <w:t>操作系统：</w:t>
            </w:r>
            <w:r w:rsidRPr="003C0B86">
              <w:rPr>
                <w:rFonts w:ascii="宋体" w:hAnsi="宋体" w:cs="宋体" w:hint="eastAsia"/>
                <w:kern w:val="0"/>
                <w:lang w:bidi="ar"/>
              </w:rPr>
              <w:br/>
              <w:t>Ubuntu 20.04 LTS+Docker+ ROS2-Foxy</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1576.00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227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PS2无线控制手柄</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包装尺寸: 190*120*80mm</w:t>
            </w:r>
            <w:r w:rsidRPr="003C0B86">
              <w:rPr>
                <w:rFonts w:ascii="宋体" w:hAnsi="宋体" w:cs="宋体" w:hint="eastAsia"/>
                <w:kern w:val="0"/>
                <w:lang w:bidi="ar"/>
              </w:rPr>
              <w:br/>
              <w:t>产品尺寸: 1 60*105* 67mm</w:t>
            </w:r>
            <w:r w:rsidRPr="003C0B86">
              <w:rPr>
                <w:rFonts w:ascii="宋体" w:hAnsi="宋体" w:cs="宋体" w:hint="eastAsia"/>
                <w:kern w:val="0"/>
                <w:lang w:bidi="ar"/>
              </w:rPr>
              <w:br/>
              <w:t>产品重量:≈220克</w:t>
            </w:r>
            <w:r w:rsidRPr="003C0B86">
              <w:rPr>
                <w:rFonts w:ascii="宋体" w:hAnsi="宋体" w:cs="宋体" w:hint="eastAsia"/>
                <w:kern w:val="0"/>
                <w:lang w:bidi="ar"/>
              </w:rPr>
              <w:br/>
              <w:t>供电方式:内置600mAh</w:t>
            </w:r>
            <w:r w:rsidRPr="003C0B86">
              <w:rPr>
                <w:rFonts w:ascii="宋体" w:hAnsi="宋体" w:cs="宋体" w:hint="eastAsia"/>
                <w:kern w:val="0"/>
                <w:lang w:bidi="ar"/>
              </w:rPr>
              <w:br/>
              <w:t>高效锂电</w:t>
            </w:r>
            <w:r w:rsidRPr="003C0B86">
              <w:rPr>
                <w:rFonts w:ascii="宋体" w:hAnsi="宋体" w:cs="宋体" w:hint="eastAsia"/>
                <w:kern w:val="0"/>
                <w:lang w:bidi="ar"/>
              </w:rPr>
              <w:br/>
              <w:t>适用平台: Windows7及以上版本</w:t>
            </w:r>
            <w:r w:rsidRPr="003C0B86">
              <w:rPr>
                <w:rFonts w:ascii="宋体" w:hAnsi="宋体" w:cs="宋体" w:hint="eastAsia"/>
                <w:kern w:val="0"/>
                <w:lang w:bidi="ar"/>
              </w:rPr>
              <w:br/>
              <w:t>台式电脑/笔记本</w:t>
            </w:r>
            <w:r w:rsidRPr="003C0B86">
              <w:rPr>
                <w:rFonts w:ascii="宋体" w:hAnsi="宋体" w:cs="宋体" w:hint="eastAsia"/>
                <w:kern w:val="0"/>
                <w:lang w:bidi="ar"/>
              </w:rPr>
              <w:br/>
              <w:t>Android4.0及以.上版本</w:t>
            </w:r>
            <w:r w:rsidRPr="003C0B86">
              <w:rPr>
                <w:rFonts w:ascii="宋体" w:hAnsi="宋体" w:cs="宋体" w:hint="eastAsia"/>
                <w:kern w:val="0"/>
                <w:lang w:bidi="ar"/>
              </w:rPr>
              <w:br/>
              <w:t>智能电视机顶盒</w:t>
            </w:r>
            <w:r w:rsidRPr="003C0B86">
              <w:rPr>
                <w:rFonts w:ascii="宋体" w:hAnsi="宋体" w:cs="宋体" w:hint="eastAsia"/>
                <w:kern w:val="0"/>
                <w:lang w:bidi="ar"/>
              </w:rPr>
              <w:br/>
              <w:t xml:space="preserve">产品清单:手柄*1、无线接收器*1 </w:t>
            </w:r>
            <w:r w:rsidRPr="003C0B86">
              <w:rPr>
                <w:rFonts w:ascii="宋体" w:hAnsi="宋体" w:cs="宋体" w:hint="eastAsia"/>
                <w:kern w:val="0"/>
                <w:lang w:bidi="ar"/>
              </w:rPr>
              <w:br/>
              <w:t>数据线*1、电子说明书*1</w:t>
            </w:r>
            <w:r w:rsidRPr="003C0B86">
              <w:rPr>
                <w:rFonts w:ascii="宋体" w:hAnsi="宋体" w:cs="宋体" w:hint="eastAsia"/>
                <w:kern w:val="0"/>
                <w:lang w:bidi="ar"/>
              </w:rPr>
              <w:br/>
              <w:t>保修卡*1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813.00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1626.00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astar pro智能车深度相机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3D技术：ORBBECR单目结构光</w:t>
            </w:r>
            <w:r w:rsidRPr="003C0B86">
              <w:rPr>
                <w:rFonts w:ascii="宋体" w:hAnsi="宋体" w:cs="宋体" w:hint="eastAsia"/>
                <w:kern w:val="0"/>
                <w:lang w:bidi="ar"/>
              </w:rPr>
              <w:br/>
              <w:t>精度(深度)：1 mt 3mm</w:t>
            </w:r>
            <w:r w:rsidRPr="003C0B86">
              <w:rPr>
                <w:rFonts w:ascii="宋体" w:hAnsi="宋体" w:cs="宋体" w:hint="eastAsia"/>
                <w:kern w:val="0"/>
                <w:lang w:bidi="ar"/>
              </w:rPr>
              <w:br/>
              <w:t>分辨率@帧率(深度)：640 x480@30fps 320x240@30fps 160x 120@30fps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1576.00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229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7寸触摸液晶屏</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高清触摸7寸液晶屏，约265g， 分辨宰</w:t>
            </w:r>
            <w:r w:rsidRPr="003C0B86">
              <w:rPr>
                <w:rFonts w:ascii="宋体" w:hAnsi="宋体" w:cs="宋体" w:hint="eastAsia"/>
                <w:kern w:val="0"/>
                <w:lang w:bidi="ar"/>
              </w:rPr>
              <w:br/>
              <w:t>1024*600PX， 尺寸165*110*20 (mn)，支</w:t>
            </w:r>
            <w:r w:rsidRPr="003C0B86">
              <w:rPr>
                <w:rFonts w:ascii="宋体" w:hAnsi="宋体" w:cs="宋体" w:hint="eastAsia"/>
                <w:kern w:val="0"/>
                <w:lang w:bidi="ar"/>
              </w:rPr>
              <w:br/>
              <w:t>持:Respbian树基派、 英伟达、Ubuntu镜像、计算机电脑系统(副屏)</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1556.00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传输天线模块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频率范围: 590MHZ-650MHZ、640MHz-690MHZ、740MHZ- 790MHZ 790MHZ- 860M HZ</w:t>
            </w:r>
            <w:r w:rsidRPr="003C0B86">
              <w:rPr>
                <w:rFonts w:ascii="宋体" w:hAnsi="宋体" w:cs="宋体" w:hint="eastAsia"/>
                <w:kern w:val="0"/>
                <w:lang w:bidi="ar"/>
              </w:rPr>
              <w:br/>
              <w:t>驻波比≤1.5</w:t>
            </w:r>
            <w:r w:rsidRPr="003C0B86">
              <w:rPr>
                <w:rFonts w:ascii="宋体" w:hAnsi="宋体" w:cs="宋体" w:hint="eastAsia"/>
                <w:kern w:val="0"/>
                <w:lang w:bidi="ar"/>
              </w:rPr>
              <w:br/>
              <w:t>天线增益:5DB</w:t>
            </w:r>
            <w:r w:rsidRPr="003C0B86">
              <w:rPr>
                <w:rFonts w:ascii="宋体" w:hAnsi="宋体" w:cs="宋体" w:hint="eastAsia"/>
                <w:kern w:val="0"/>
                <w:lang w:bidi="ar"/>
              </w:rPr>
              <w:br/>
              <w:t>阻抗: 50n</w:t>
            </w:r>
            <w:r w:rsidRPr="003C0B86">
              <w:rPr>
                <w:rFonts w:ascii="宋体" w:hAnsi="宋体" w:cs="宋体" w:hint="eastAsia"/>
                <w:kern w:val="0"/>
                <w:lang w:bidi="ar"/>
              </w:rPr>
              <w:br/>
              <w:t>最大功率:50W</w:t>
            </w:r>
            <w:r w:rsidRPr="003C0B86">
              <w:rPr>
                <w:rFonts w:ascii="宋体" w:hAnsi="宋体" w:cs="宋体" w:hint="eastAsia"/>
                <w:kern w:val="0"/>
                <w:lang w:bidi="ar"/>
              </w:rPr>
              <w:br/>
            </w:r>
            <w:r w:rsidRPr="003C0B86">
              <w:rPr>
                <w:rFonts w:ascii="宋体" w:hAnsi="宋体" w:cs="宋体" w:hint="eastAsia"/>
                <w:kern w:val="0"/>
                <w:lang w:bidi="ar"/>
              </w:rPr>
              <w:lastRenderedPageBreak/>
              <w:t>极化形:垂直或水平</w:t>
            </w:r>
            <w:r w:rsidRPr="003C0B86">
              <w:rPr>
                <w:rFonts w:ascii="宋体" w:hAnsi="宋体" w:cs="宋体" w:hint="eastAsia"/>
                <w:kern w:val="0"/>
                <w:lang w:bidi="ar"/>
              </w:rPr>
              <w:br/>
              <w:t>天线长度(直立时长度):2.5CM</w:t>
            </w:r>
            <w:r w:rsidRPr="003C0B86">
              <w:rPr>
                <w:rFonts w:ascii="宋体" w:hAnsi="宋体" w:cs="宋体" w:hint="eastAsia"/>
                <w:kern w:val="0"/>
                <w:lang w:bidi="ar"/>
              </w:rPr>
              <w:br/>
              <w:t>天线高度(折叠后高度):2.5CM</w:t>
            </w:r>
            <w:r w:rsidRPr="003C0B86">
              <w:rPr>
                <w:rFonts w:ascii="宋体" w:hAnsi="宋体" w:cs="宋体" w:hint="eastAsia"/>
                <w:kern w:val="0"/>
                <w:lang w:bidi="ar"/>
              </w:rPr>
              <w:br/>
              <w:t>接口形式:BNC公头公针或者TNC公头公针</w:t>
            </w:r>
            <w:r w:rsidRPr="003C0B86">
              <w:rPr>
                <w:rFonts w:ascii="宋体" w:hAnsi="宋体" w:cs="宋体" w:hint="eastAsia"/>
                <w:kern w:val="0"/>
                <w:lang w:bidi="ar"/>
              </w:rPr>
              <w:br/>
              <w:t>工作温度;40℃~+65℃</w:t>
            </w:r>
            <w:r w:rsidRPr="003C0B86">
              <w:rPr>
                <w:rFonts w:ascii="宋体" w:hAnsi="宋体" w:cs="宋体" w:hint="eastAsia"/>
                <w:kern w:val="0"/>
                <w:lang w:bidi="ar"/>
              </w:rPr>
              <w:br/>
              <w:t>储存温度;40℃~+80℃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841.00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1682.00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231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520电机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额定电压：12V</w:t>
            </w:r>
            <w:r w:rsidRPr="003C0B86">
              <w:rPr>
                <w:rFonts w:ascii="宋体" w:hAnsi="宋体" w:cs="宋体" w:hint="eastAsia"/>
                <w:kern w:val="0"/>
                <w:lang w:bidi="ar"/>
              </w:rPr>
              <w:br/>
              <w:t>电机类型：永磁有刷</w:t>
            </w:r>
            <w:r w:rsidRPr="003C0B86">
              <w:rPr>
                <w:rFonts w:ascii="宋体" w:hAnsi="宋体" w:cs="宋体" w:hint="eastAsia"/>
                <w:kern w:val="0"/>
                <w:lang w:bidi="ar"/>
              </w:rPr>
              <w:br/>
              <w:t>额定功率：≤4W</w:t>
            </w:r>
            <w:r w:rsidRPr="003C0B86">
              <w:rPr>
                <w:rFonts w:ascii="宋体" w:hAnsi="宋体" w:cs="宋体" w:hint="eastAsia"/>
                <w:kern w:val="0"/>
                <w:lang w:bidi="ar"/>
              </w:rPr>
              <w:br/>
              <w:t>堵转电流：3A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813.00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1626.00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ROSMASTER X3教育机器人ROS机器人扩展板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板载内置IMU传感器，可以实时检测机器人的机身姿态。拥有2路PWM, 2个按键，1个LED, 1个蜂鸣器、9路丰总线舵机接口、2个GPI0扩展接口、2个IIC接等扩展接。</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798.00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1596.00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锂电池+充电器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容量：6000ah</w:t>
            </w:r>
            <w:r w:rsidRPr="003C0B86">
              <w:rPr>
                <w:rFonts w:ascii="宋体" w:hAnsi="宋体" w:cs="宋体" w:hint="eastAsia"/>
                <w:kern w:val="0"/>
                <w:lang w:bidi="ar"/>
              </w:rPr>
              <w:br/>
              <w:t>尺寸：68*55*37</w:t>
            </w:r>
            <w:r w:rsidRPr="003C0B86">
              <w:rPr>
                <w:rFonts w:ascii="宋体" w:hAnsi="宋体" w:cs="宋体" w:hint="eastAsia"/>
                <w:kern w:val="0"/>
                <w:lang w:bidi="ar"/>
              </w:rPr>
              <w:br/>
              <w:t>重量：300g</w:t>
            </w:r>
            <w:r w:rsidRPr="003C0B86">
              <w:rPr>
                <w:rFonts w:ascii="宋体" w:hAnsi="宋体" w:cs="宋体" w:hint="eastAsia"/>
                <w:kern w:val="0"/>
                <w:lang w:bidi="ar"/>
              </w:rPr>
              <w:br/>
              <w:t>充电器：12.6v 800mA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r>
      <w:tr w:rsidR="003C0B86" w:rsidRPr="003C0B86">
        <w:trPr>
          <w:trHeight w:val="60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语音交互模块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模组主控：YB-4001</w:t>
            </w:r>
            <w:r w:rsidRPr="003C0B86">
              <w:rPr>
                <w:rFonts w:ascii="宋体" w:hAnsi="宋体" w:cs="宋体" w:hint="eastAsia"/>
                <w:kern w:val="0"/>
                <w:lang w:bidi="ar"/>
              </w:rPr>
              <w:br/>
              <w:t>咪头数量：2个</w:t>
            </w:r>
            <w:r w:rsidRPr="003C0B86">
              <w:rPr>
                <w:rFonts w:ascii="宋体" w:hAnsi="宋体" w:cs="宋体" w:hint="eastAsia"/>
                <w:kern w:val="0"/>
                <w:lang w:bidi="ar"/>
              </w:rPr>
              <w:br/>
              <w:t>通信方式：USB通信+串口通信</w:t>
            </w:r>
            <w:r w:rsidRPr="003C0B86">
              <w:rPr>
                <w:rFonts w:ascii="宋体" w:hAnsi="宋体" w:cs="宋体" w:hint="eastAsia"/>
                <w:kern w:val="0"/>
                <w:lang w:bidi="ar"/>
              </w:rPr>
              <w:br/>
              <w:t>外接接口：1.Type-c接口。用于USB通信2.XH2.54接口。用于串口通信3.micro USB接口.用于固件升级4.参考信号接口用于外部语音信号输入，用在回声消除。</w:t>
            </w:r>
            <w:r w:rsidRPr="003C0B86">
              <w:rPr>
                <w:rFonts w:ascii="宋体" w:hAnsi="宋体" w:cs="宋体" w:hint="eastAsia"/>
                <w:kern w:val="0"/>
                <w:lang w:bidi="ar"/>
              </w:rPr>
              <w:br/>
              <w:t>可拾音距离：6米</w:t>
            </w:r>
            <w:r w:rsidRPr="003C0B86">
              <w:rPr>
                <w:rFonts w:ascii="宋体" w:hAnsi="宋体" w:cs="宋体" w:hint="eastAsia"/>
                <w:kern w:val="0"/>
                <w:lang w:bidi="ar"/>
              </w:rPr>
              <w:br/>
              <w:t>工作电流：300mA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1572.00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ROSMASTER X3教育机器人ROS机器人资料包</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X3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摆式悬挂架*1</w:t>
            </w:r>
            <w:r w:rsidRPr="003C0B86">
              <w:rPr>
                <w:rFonts w:ascii="宋体" w:hAnsi="宋体" w:cs="宋体" w:hint="eastAsia"/>
                <w:kern w:val="0"/>
                <w:lang w:bidi="ar"/>
              </w:rPr>
              <w:br/>
              <w:t>电机底盘*1</w:t>
            </w:r>
            <w:r w:rsidRPr="003C0B86">
              <w:rPr>
                <w:rFonts w:ascii="宋体" w:hAnsi="宋体" w:cs="宋体" w:hint="eastAsia"/>
                <w:kern w:val="0"/>
                <w:lang w:bidi="ar"/>
              </w:rPr>
              <w:br/>
              <w:t>520减速电机330RPM *4</w:t>
            </w:r>
            <w:r w:rsidRPr="003C0B86">
              <w:rPr>
                <w:rFonts w:ascii="宋体" w:hAnsi="宋体" w:cs="宋体" w:hint="eastAsia"/>
                <w:kern w:val="0"/>
                <w:lang w:bidi="ar"/>
              </w:rPr>
              <w:br/>
              <w:t>车架主控固定板*1</w:t>
            </w:r>
            <w:r w:rsidRPr="003C0B86">
              <w:rPr>
                <w:rFonts w:ascii="宋体" w:hAnsi="宋体" w:cs="宋体" w:hint="eastAsia"/>
                <w:kern w:val="0"/>
                <w:lang w:bidi="ar"/>
              </w:rPr>
              <w:br/>
              <w:t>防撞梁*1</w:t>
            </w:r>
            <w:r w:rsidRPr="003C0B86">
              <w:rPr>
                <w:rFonts w:ascii="宋体" w:hAnsi="宋体" w:cs="宋体" w:hint="eastAsia"/>
                <w:kern w:val="0"/>
                <w:lang w:bidi="ar"/>
              </w:rPr>
              <w:br/>
            </w:r>
            <w:r w:rsidRPr="003C0B86">
              <w:rPr>
                <w:rFonts w:ascii="宋体" w:hAnsi="宋体" w:cs="宋体" w:hint="eastAsia"/>
                <w:kern w:val="0"/>
                <w:lang w:bidi="ar"/>
              </w:rPr>
              <w:lastRenderedPageBreak/>
              <w:t>摆式悬挂支架*1</w:t>
            </w:r>
            <w:r w:rsidRPr="003C0B86">
              <w:rPr>
                <w:rFonts w:ascii="宋体" w:hAnsi="宋体" w:cs="宋体" w:hint="eastAsia"/>
                <w:kern w:val="0"/>
                <w:lang w:bidi="ar"/>
              </w:rPr>
              <w:br/>
              <w:t>灯条固定*1</w:t>
            </w:r>
            <w:r w:rsidRPr="003C0B86">
              <w:rPr>
                <w:rFonts w:ascii="宋体" w:hAnsi="宋体" w:cs="宋体" w:hint="eastAsia"/>
                <w:kern w:val="0"/>
                <w:lang w:bidi="ar"/>
              </w:rPr>
              <w:br/>
              <w:t>雷达固定板*1</w:t>
            </w:r>
            <w:r w:rsidRPr="003C0B86">
              <w:rPr>
                <w:rFonts w:ascii="宋体" w:hAnsi="宋体" w:cs="宋体" w:hint="eastAsia"/>
                <w:kern w:val="0"/>
                <w:lang w:bidi="ar"/>
              </w:rPr>
              <w:br/>
              <w:t>螺丝刀*1</w:t>
            </w:r>
            <w:r w:rsidRPr="003C0B86">
              <w:rPr>
                <w:rFonts w:ascii="宋体" w:hAnsi="宋体" w:cs="宋体" w:hint="eastAsia"/>
                <w:kern w:val="0"/>
                <w:lang w:bidi="ar"/>
              </w:rPr>
              <w:br/>
              <w:t>零件包*4</w:t>
            </w:r>
            <w:r w:rsidRPr="003C0B86">
              <w:rPr>
                <w:rFonts w:ascii="宋体" w:hAnsi="宋体" w:cs="宋体" w:hint="eastAsia"/>
                <w:kern w:val="0"/>
                <w:lang w:bidi="ar"/>
              </w:rPr>
              <w:br/>
              <w:t>麦克纳姆轮*4</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798.00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1596.00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236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astar pro深度相机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3D技术：ORBBECR单目结构光</w:t>
            </w:r>
            <w:r w:rsidRPr="003C0B86">
              <w:rPr>
                <w:rFonts w:ascii="宋体" w:hAnsi="宋体" w:cs="宋体" w:hint="eastAsia"/>
                <w:kern w:val="0"/>
                <w:lang w:bidi="ar"/>
              </w:rPr>
              <w:br/>
              <w:t>精度(深度)：1 mt 3mm</w:t>
            </w:r>
            <w:r w:rsidRPr="003C0B86">
              <w:rPr>
                <w:rFonts w:ascii="宋体" w:hAnsi="宋体" w:cs="宋体" w:hint="eastAsia"/>
                <w:kern w:val="0"/>
                <w:lang w:bidi="ar"/>
              </w:rPr>
              <w:br/>
              <w:t>分辨率@帧率(深度)：640 x480@30fps 320x240@30fps 160x 120@30fps</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798.00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1596.00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7寸触摸液晶屏</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高清触摸7寸液晶屏，约265g， 分辨宰</w:t>
            </w:r>
            <w:r w:rsidRPr="003C0B86">
              <w:rPr>
                <w:rFonts w:ascii="宋体" w:hAnsi="宋体" w:cs="宋体" w:hint="eastAsia"/>
                <w:kern w:val="0"/>
                <w:lang w:bidi="ar"/>
              </w:rPr>
              <w:br/>
              <w:t>1024*600PX， 尺寸165*110*20 (mn)，支</w:t>
            </w:r>
            <w:r w:rsidRPr="003C0B86">
              <w:rPr>
                <w:rFonts w:ascii="宋体" w:hAnsi="宋体" w:cs="宋体" w:hint="eastAsia"/>
                <w:kern w:val="0"/>
                <w:lang w:bidi="ar"/>
              </w:rPr>
              <w:br/>
              <w:t>持:Respbian树基派、 英伟达、Ubuntu镜像、计算机电脑系统(副屏)</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823.00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1646.00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传输天线模块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频率范围: 570MHZ-680MHZ、640MHz-6</w:t>
            </w:r>
            <w:r w:rsidRPr="003C0B86">
              <w:rPr>
                <w:rFonts w:ascii="宋体" w:hAnsi="宋体" w:cs="宋体" w:hint="eastAsia"/>
                <w:kern w:val="0"/>
                <w:lang w:bidi="ar"/>
              </w:rPr>
              <w:br/>
              <w:t>90MHZ、740MHZ- 790MHZ 790MHZ- 860</w:t>
            </w:r>
            <w:r w:rsidRPr="003C0B86">
              <w:rPr>
                <w:rFonts w:ascii="宋体" w:hAnsi="宋体" w:cs="宋体" w:hint="eastAsia"/>
                <w:kern w:val="0"/>
                <w:lang w:bidi="ar"/>
              </w:rPr>
              <w:br/>
              <w:t>M HZ</w:t>
            </w:r>
            <w:r w:rsidRPr="003C0B86">
              <w:rPr>
                <w:rFonts w:ascii="宋体" w:hAnsi="宋体" w:cs="宋体" w:hint="eastAsia"/>
                <w:kern w:val="0"/>
                <w:lang w:bidi="ar"/>
              </w:rPr>
              <w:br/>
              <w:t>驻波比≤1.5</w:t>
            </w:r>
            <w:r w:rsidRPr="003C0B86">
              <w:rPr>
                <w:rFonts w:ascii="宋体" w:hAnsi="宋体" w:cs="宋体" w:hint="eastAsia"/>
                <w:kern w:val="0"/>
                <w:lang w:bidi="ar"/>
              </w:rPr>
              <w:br/>
              <w:t>天线增益:5DB</w:t>
            </w:r>
            <w:r w:rsidRPr="003C0B86">
              <w:rPr>
                <w:rFonts w:ascii="宋体" w:hAnsi="宋体" w:cs="宋体" w:hint="eastAsia"/>
                <w:kern w:val="0"/>
                <w:lang w:bidi="ar"/>
              </w:rPr>
              <w:br/>
              <w:t>阻抗: 50n</w:t>
            </w:r>
            <w:r w:rsidRPr="003C0B86">
              <w:rPr>
                <w:rFonts w:ascii="宋体" w:hAnsi="宋体" w:cs="宋体" w:hint="eastAsia"/>
                <w:kern w:val="0"/>
                <w:lang w:bidi="ar"/>
              </w:rPr>
              <w:br/>
              <w:t>最大功率:50W</w:t>
            </w:r>
            <w:r w:rsidRPr="003C0B86">
              <w:rPr>
                <w:rFonts w:ascii="宋体" w:hAnsi="宋体" w:cs="宋体" w:hint="eastAsia"/>
                <w:kern w:val="0"/>
                <w:lang w:bidi="ar"/>
              </w:rPr>
              <w:br/>
              <w:t>极化形:垂直或水平</w:t>
            </w:r>
            <w:r w:rsidRPr="003C0B86">
              <w:rPr>
                <w:rFonts w:ascii="宋体" w:hAnsi="宋体" w:cs="宋体" w:hint="eastAsia"/>
                <w:kern w:val="0"/>
                <w:lang w:bidi="ar"/>
              </w:rPr>
              <w:br/>
              <w:t>天线长度(直立时长度):2.5CM</w:t>
            </w:r>
            <w:r w:rsidRPr="003C0B86">
              <w:rPr>
                <w:rFonts w:ascii="宋体" w:hAnsi="宋体" w:cs="宋体" w:hint="eastAsia"/>
                <w:kern w:val="0"/>
                <w:lang w:bidi="ar"/>
              </w:rPr>
              <w:br/>
              <w:t>天线高度(折叠后高度):2.5CM</w:t>
            </w:r>
            <w:r w:rsidRPr="003C0B86">
              <w:rPr>
                <w:rFonts w:ascii="宋体" w:hAnsi="宋体" w:cs="宋体" w:hint="eastAsia"/>
                <w:kern w:val="0"/>
                <w:lang w:bidi="ar"/>
              </w:rPr>
              <w:br/>
              <w:t>接口形式:BNC公头公针或者TNC公头公针</w:t>
            </w:r>
            <w:r w:rsidRPr="003C0B86">
              <w:rPr>
                <w:rFonts w:ascii="宋体" w:hAnsi="宋体" w:cs="宋体" w:hint="eastAsia"/>
                <w:kern w:val="0"/>
                <w:lang w:bidi="ar"/>
              </w:rPr>
              <w:br/>
              <w:t>工作温度;40℃~+65℃</w:t>
            </w:r>
            <w:r w:rsidRPr="003C0B86">
              <w:rPr>
                <w:rFonts w:ascii="宋体" w:hAnsi="宋体" w:cs="宋体" w:hint="eastAsia"/>
                <w:kern w:val="0"/>
                <w:lang w:bidi="ar"/>
              </w:rPr>
              <w:br/>
              <w:t>储存温度; 40℃~ + 80℃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1572.00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239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520电机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额定电压：12V</w:t>
            </w:r>
            <w:r w:rsidRPr="003C0B86">
              <w:rPr>
                <w:rFonts w:ascii="宋体" w:hAnsi="宋体" w:cs="宋体" w:hint="eastAsia"/>
                <w:kern w:val="0"/>
                <w:lang w:bidi="ar"/>
              </w:rPr>
              <w:br/>
              <w:t>电机类型：永磁有刷</w:t>
            </w:r>
            <w:r w:rsidRPr="003C0B86">
              <w:rPr>
                <w:rFonts w:ascii="宋体" w:hAnsi="宋体" w:cs="宋体" w:hint="eastAsia"/>
                <w:kern w:val="0"/>
                <w:lang w:bidi="ar"/>
              </w:rPr>
              <w:br/>
              <w:t>额定功率：≤4W</w:t>
            </w:r>
            <w:r w:rsidRPr="003C0B86">
              <w:rPr>
                <w:rFonts w:ascii="宋体" w:hAnsi="宋体" w:cs="宋体" w:hint="eastAsia"/>
                <w:kern w:val="0"/>
                <w:lang w:bidi="ar"/>
              </w:rPr>
              <w:br/>
              <w:t>堵转电流：3A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240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车身框架</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尺寸：310mm*199.4mm*191.5mm </w:t>
            </w:r>
            <w:r w:rsidRPr="003C0B86">
              <w:rPr>
                <w:rFonts w:ascii="宋体" w:hAnsi="宋体" w:cs="宋体" w:hint="eastAsia"/>
                <w:kern w:val="0"/>
                <w:lang w:bidi="ar"/>
              </w:rPr>
              <w:br/>
              <w:t>材质：阳极氧化招合金</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841.00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1682.00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中型摆式悬挂底盘</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尺寸：248mm*71.75mm*199.4mm </w:t>
            </w:r>
            <w:r w:rsidRPr="003C0B86">
              <w:rPr>
                <w:rFonts w:ascii="宋体" w:hAnsi="宋体" w:cs="宋体" w:hint="eastAsia"/>
                <w:kern w:val="0"/>
                <w:lang w:bidi="ar"/>
              </w:rPr>
              <w:br/>
              <w:t>材质：阳极氧化招合金</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813.00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1626.00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ROS主控模块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Jetson Orin NX 8GB</w:t>
            </w:r>
            <w:r w:rsidRPr="003C0B86">
              <w:rPr>
                <w:rFonts w:ascii="宋体" w:hAnsi="宋体" w:cs="宋体" w:hint="eastAsia"/>
                <w:kern w:val="0"/>
                <w:lang w:bidi="ar"/>
              </w:rPr>
              <w:br/>
              <w:t>微处理器：</w:t>
            </w:r>
            <w:r w:rsidRPr="003C0B86">
              <w:rPr>
                <w:rFonts w:ascii="宋体" w:hAnsi="宋体" w:cs="宋体" w:hint="eastAsia"/>
                <w:kern w:val="0"/>
                <w:lang w:bidi="ar"/>
              </w:rPr>
              <w:br/>
              <w:t>6核NVIDIA Arm⑧ Cortex A78AE v8.2 64位CPU1.5MB L2 + 4MB L3</w:t>
            </w:r>
            <w:r w:rsidRPr="003C0B86">
              <w:rPr>
                <w:rFonts w:ascii="宋体" w:hAnsi="宋体" w:cs="宋体" w:hint="eastAsia"/>
                <w:kern w:val="0"/>
                <w:lang w:bidi="ar"/>
              </w:rPr>
              <w:br/>
              <w:t>操作系统：</w:t>
            </w:r>
            <w:r w:rsidRPr="003C0B86">
              <w:rPr>
                <w:rFonts w:ascii="宋体" w:hAnsi="宋体" w:cs="宋体" w:hint="eastAsia"/>
                <w:kern w:val="0"/>
                <w:lang w:bidi="ar"/>
              </w:rPr>
              <w:br/>
              <w:t>Ubuntu 20.04 LTS+Docker+ ROS2-Foxy</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798.00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1596.00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PS2无线控制手柄</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包装尺寸: 190*120*80mm</w:t>
            </w:r>
            <w:r w:rsidRPr="003C0B86">
              <w:rPr>
                <w:rFonts w:ascii="宋体" w:hAnsi="宋体" w:cs="宋体" w:hint="eastAsia"/>
                <w:kern w:val="0"/>
                <w:lang w:bidi="ar"/>
              </w:rPr>
              <w:br/>
              <w:t>产品尺寸: 1 60*105* 67mm</w:t>
            </w:r>
            <w:r w:rsidRPr="003C0B86">
              <w:rPr>
                <w:rFonts w:ascii="宋体" w:hAnsi="宋体" w:cs="宋体" w:hint="eastAsia"/>
                <w:kern w:val="0"/>
                <w:lang w:bidi="ar"/>
              </w:rPr>
              <w:br/>
              <w:t>产品重量:≈220克</w:t>
            </w:r>
            <w:r w:rsidRPr="003C0B86">
              <w:rPr>
                <w:rFonts w:ascii="宋体" w:hAnsi="宋体" w:cs="宋体" w:hint="eastAsia"/>
                <w:kern w:val="0"/>
                <w:lang w:bidi="ar"/>
              </w:rPr>
              <w:br/>
              <w:t>供电方式:内置600mAh</w:t>
            </w:r>
            <w:r w:rsidRPr="003C0B86">
              <w:rPr>
                <w:rFonts w:ascii="宋体" w:hAnsi="宋体" w:cs="宋体" w:hint="eastAsia"/>
                <w:kern w:val="0"/>
                <w:lang w:bidi="ar"/>
              </w:rPr>
              <w:br/>
              <w:t>高效锂电</w:t>
            </w:r>
            <w:r w:rsidRPr="003C0B86">
              <w:rPr>
                <w:rFonts w:ascii="宋体" w:hAnsi="宋体" w:cs="宋体" w:hint="eastAsia"/>
                <w:kern w:val="0"/>
                <w:lang w:bidi="ar"/>
              </w:rPr>
              <w:br/>
              <w:t>适用平台: Windows7及以上版本</w:t>
            </w:r>
            <w:r w:rsidRPr="003C0B86">
              <w:rPr>
                <w:rFonts w:ascii="宋体" w:hAnsi="宋体" w:cs="宋体" w:hint="eastAsia"/>
                <w:kern w:val="0"/>
                <w:lang w:bidi="ar"/>
              </w:rPr>
              <w:br/>
              <w:t>台式电脑/笔记本</w:t>
            </w:r>
            <w:r w:rsidRPr="003C0B86">
              <w:rPr>
                <w:rFonts w:ascii="宋体" w:hAnsi="宋体" w:cs="宋体" w:hint="eastAsia"/>
                <w:kern w:val="0"/>
                <w:lang w:bidi="ar"/>
              </w:rPr>
              <w:br/>
              <w:t>Android4.0及以.上版本</w:t>
            </w:r>
            <w:r w:rsidRPr="003C0B86">
              <w:rPr>
                <w:rFonts w:ascii="宋体" w:hAnsi="宋体" w:cs="宋体" w:hint="eastAsia"/>
                <w:kern w:val="0"/>
                <w:lang w:bidi="ar"/>
              </w:rPr>
              <w:br/>
              <w:t>智能电视机顶盒</w:t>
            </w:r>
            <w:r w:rsidRPr="003C0B86">
              <w:rPr>
                <w:rFonts w:ascii="宋体" w:hAnsi="宋体" w:cs="宋体" w:hint="eastAsia"/>
                <w:kern w:val="0"/>
                <w:lang w:bidi="ar"/>
              </w:rPr>
              <w:br/>
              <w:t xml:space="preserve">产品清单:手柄*1、无线接收器*1 </w:t>
            </w:r>
            <w:r w:rsidRPr="003C0B86">
              <w:rPr>
                <w:rFonts w:ascii="宋体" w:hAnsi="宋体" w:cs="宋体" w:hint="eastAsia"/>
                <w:kern w:val="0"/>
                <w:lang w:bidi="ar"/>
              </w:rPr>
              <w:br/>
              <w:t>数据线*1、电子说明书*1</w:t>
            </w:r>
            <w:r w:rsidRPr="003C0B86">
              <w:rPr>
                <w:rFonts w:ascii="宋体" w:hAnsi="宋体" w:cs="宋体" w:hint="eastAsia"/>
                <w:kern w:val="0"/>
                <w:lang w:bidi="ar"/>
              </w:rPr>
              <w:br/>
              <w:t>保修卡*1</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813.00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1626.00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ROS机器人扩展板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板载内置IMU传感器，可以实时检测机器人的机身姿态。拥有2路PWM, 2个按键，1个LED, 1个蜂鸣器、9路丰总线舵机接口、2个GPI0扩展接口、2个IIC接等扩展接。</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1556.00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超声波雷达模块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开关频率: 50HZ</w:t>
            </w:r>
            <w:r w:rsidRPr="003C0B86">
              <w:rPr>
                <w:rFonts w:ascii="宋体" w:hAnsi="宋体" w:cs="宋体" w:hint="eastAsia"/>
                <w:kern w:val="0"/>
                <w:lang w:bidi="ar"/>
              </w:rPr>
              <w:br/>
              <w:t>响应时间: &lt;1 .5MS</w:t>
            </w:r>
            <w:r w:rsidRPr="003C0B86">
              <w:rPr>
                <w:rFonts w:ascii="宋体" w:hAnsi="宋体" w:cs="宋体" w:hint="eastAsia"/>
                <w:kern w:val="0"/>
                <w:lang w:bidi="ar"/>
              </w:rPr>
              <w:br/>
              <w:t>开关迟滞: &lt;15%(Sr)</w:t>
            </w:r>
            <w:r w:rsidRPr="003C0B86">
              <w:rPr>
                <w:rFonts w:ascii="宋体" w:hAnsi="宋体" w:cs="宋体" w:hint="eastAsia"/>
                <w:kern w:val="0"/>
                <w:lang w:bidi="ar"/>
              </w:rPr>
              <w:br/>
            </w:r>
            <w:r w:rsidRPr="003C0B86">
              <w:rPr>
                <w:rFonts w:ascii="宋体" w:hAnsi="宋体" w:cs="宋体" w:hint="eastAsia"/>
                <w:kern w:val="0"/>
                <w:lang w:bidi="ar"/>
              </w:rPr>
              <w:lastRenderedPageBreak/>
              <w:t>重复精度: &lt;5%(Sr)</w:t>
            </w:r>
            <w:r w:rsidRPr="003C0B86">
              <w:rPr>
                <w:rFonts w:ascii="宋体" w:hAnsi="宋体" w:cs="宋体" w:hint="eastAsia"/>
                <w:kern w:val="0"/>
                <w:lang w:bidi="ar"/>
              </w:rPr>
              <w:br/>
              <w:t>保护等级: IP67</w:t>
            </w:r>
            <w:r w:rsidRPr="003C0B86">
              <w:rPr>
                <w:rFonts w:ascii="宋体" w:hAnsi="宋体" w:cs="宋体" w:hint="eastAsia"/>
                <w:kern w:val="0"/>
                <w:lang w:bidi="ar"/>
              </w:rPr>
              <w:br/>
              <w:t>工作温度:- -25*C- +70°C</w:t>
            </w:r>
            <w:r w:rsidRPr="003C0B86">
              <w:rPr>
                <w:rFonts w:ascii="宋体" w:hAnsi="宋体" w:cs="宋体" w:hint="eastAsia"/>
                <w:kern w:val="0"/>
                <w:lang w:bidi="ar"/>
              </w:rPr>
              <w:br/>
              <w:t>温度漂移: &lt;10%(Sr)</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1670.00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246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双目摄像头模块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包含彩色摄像头(RGB)、红外相机(lRcamera)、红外投影仪(LDM)、深度计算处理器(depth processor)、麦克风拾音(MIC)激光保护装置(LDP)、uSB2.0</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778.00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1556.00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激光雷达模块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A1激光雷达</w:t>
            </w:r>
            <w:r w:rsidRPr="003C0B86">
              <w:rPr>
                <w:rFonts w:ascii="宋体" w:hAnsi="宋体" w:cs="宋体" w:hint="eastAsia"/>
                <w:kern w:val="0"/>
                <w:lang w:bidi="ar"/>
              </w:rPr>
              <w:br/>
              <w:t>角分辨率 ≤1°</w:t>
            </w:r>
            <w:r w:rsidRPr="003C0B86">
              <w:rPr>
                <w:rFonts w:ascii="宋体" w:hAnsi="宋体" w:cs="宋体" w:hint="eastAsia"/>
                <w:kern w:val="0"/>
                <w:lang w:bidi="ar"/>
              </w:rPr>
              <w:br/>
              <w:t>供电电流 100mA</w:t>
            </w:r>
            <w:r w:rsidRPr="003C0B86">
              <w:rPr>
                <w:rFonts w:ascii="宋体" w:hAnsi="宋体" w:cs="宋体" w:hint="eastAsia"/>
                <w:kern w:val="0"/>
                <w:lang w:bidi="ar"/>
              </w:rPr>
              <w:br/>
              <w:t>功耗 0.5w</w:t>
            </w:r>
            <w:r w:rsidRPr="003C0B86">
              <w:rPr>
                <w:rFonts w:ascii="宋体" w:hAnsi="宋体" w:cs="宋体" w:hint="eastAsia"/>
                <w:kern w:val="0"/>
                <w:lang w:bidi="ar"/>
              </w:rPr>
              <w:br/>
              <w:t>输出接口 UART串</w:t>
            </w:r>
            <w:r w:rsidRPr="003C0B86">
              <w:rPr>
                <w:rFonts w:ascii="宋体" w:hAnsi="宋体" w:cs="宋体" w:hint="eastAsia"/>
                <w:kern w:val="0"/>
                <w:lang w:bidi="ar"/>
              </w:rPr>
              <w:br/>
              <w:t>工作温度 0C-~40°C</w:t>
            </w:r>
            <w:r w:rsidRPr="003C0B86">
              <w:rPr>
                <w:rFonts w:ascii="宋体" w:hAnsi="宋体" w:cs="宋体" w:hint="eastAsia"/>
                <w:kern w:val="0"/>
                <w:lang w:bidi="ar"/>
              </w:rPr>
              <w:br/>
              <w:t>+1%( ≤3m)</w:t>
            </w:r>
            <w:r w:rsidRPr="003C0B86">
              <w:rPr>
                <w:rFonts w:ascii="宋体" w:hAnsi="宋体" w:cs="宋体" w:hint="eastAsia"/>
                <w:kern w:val="0"/>
                <w:lang w:bidi="ar"/>
              </w:rPr>
              <w:br/>
              <w:t>测距精度 +2% ( 3m-5m ) +2.5% ( ≥5m)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823.00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1646.00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248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毫米波雷达模块</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测量范围:</w:t>
            </w:r>
            <w:r w:rsidRPr="003C0B86">
              <w:rPr>
                <w:rFonts w:ascii="宋体" w:hAnsi="宋体" w:cs="宋体" w:hint="eastAsia"/>
                <w:kern w:val="0"/>
                <w:lang w:bidi="ar"/>
              </w:rPr>
              <w:br/>
              <w:t>0.08m~ 12m; 0.08m~20m; 0.08m~30m</w:t>
            </w:r>
            <w:r w:rsidRPr="003C0B86">
              <w:rPr>
                <w:rFonts w:ascii="宋体" w:hAnsi="宋体" w:cs="宋体" w:hint="eastAsia"/>
                <w:kern w:val="0"/>
                <w:lang w:bidi="ar"/>
              </w:rPr>
              <w:br/>
              <w:t>0.3m~60m; 0.6m~120m</w:t>
            </w:r>
            <w:r w:rsidRPr="003C0B86">
              <w:rPr>
                <w:rFonts w:ascii="宋体" w:hAnsi="宋体" w:cs="宋体" w:hint="eastAsia"/>
                <w:kern w:val="0"/>
                <w:lang w:bidi="ar"/>
              </w:rPr>
              <w:br/>
              <w:t>测量间隔:</w:t>
            </w:r>
            <w:r w:rsidRPr="003C0B86">
              <w:rPr>
                <w:rFonts w:ascii="宋体" w:hAnsi="宋体" w:cs="宋体" w:hint="eastAsia"/>
                <w:kern w:val="0"/>
                <w:lang w:bidi="ar"/>
              </w:rPr>
              <w:br/>
              <w:t>最快100ms</w:t>
            </w:r>
            <w:r w:rsidRPr="003C0B86">
              <w:rPr>
                <w:rFonts w:ascii="宋体" w:hAnsi="宋体" w:cs="宋体" w:hint="eastAsia"/>
                <w:kern w:val="0"/>
                <w:lang w:bidi="ar"/>
              </w:rPr>
              <w:br/>
              <w:t>使用介电常数范围:≥2</w:t>
            </w:r>
            <w:r w:rsidRPr="003C0B86">
              <w:rPr>
                <w:rFonts w:ascii="宋体" w:hAnsi="宋体" w:cs="宋体" w:hint="eastAsia"/>
                <w:kern w:val="0"/>
                <w:lang w:bidi="ar"/>
              </w:rPr>
              <w:br/>
              <w:t>供电范围:</w:t>
            </w:r>
            <w:r w:rsidRPr="003C0B86">
              <w:rPr>
                <w:rFonts w:ascii="宋体" w:hAnsi="宋体" w:cs="宋体" w:hint="eastAsia"/>
                <w:kern w:val="0"/>
                <w:lang w:bidi="ar"/>
              </w:rPr>
              <w:br/>
              <w:t>默认12~28.0VDC (典型值24VDC) 、可定制AC220V</w:t>
            </w:r>
            <w:r w:rsidRPr="003C0B86">
              <w:rPr>
                <w:rFonts w:ascii="宋体" w:hAnsi="宋体" w:cs="宋体" w:hint="eastAsia"/>
                <w:kern w:val="0"/>
                <w:lang w:bidi="ar"/>
              </w:rPr>
              <w:br/>
              <w:t>故障输出:</w:t>
            </w:r>
            <w:r w:rsidRPr="003C0B86">
              <w:rPr>
                <w:rFonts w:ascii="宋体" w:hAnsi="宋体" w:cs="宋体" w:hint="eastAsia"/>
                <w:kern w:val="0"/>
                <w:lang w:bidi="ar"/>
              </w:rPr>
              <w:br/>
              <w:t>3.8mA，4mA，20mA, 21mA, 保持</w:t>
            </w:r>
            <w:r w:rsidRPr="003C0B86">
              <w:rPr>
                <w:rFonts w:ascii="宋体" w:hAnsi="宋体" w:cs="宋体" w:hint="eastAsia"/>
                <w:kern w:val="0"/>
                <w:lang w:bidi="ar"/>
              </w:rPr>
              <w:br/>
              <w:t>现场操作/编程: 128* 64点阵显示屏/4按键;可配置上位机设置软件</w:t>
            </w:r>
            <w:r w:rsidRPr="003C0B86">
              <w:rPr>
                <w:rFonts w:ascii="宋体" w:hAnsi="宋体" w:cs="宋体" w:hint="eastAsia"/>
                <w:kern w:val="0"/>
                <w:lang w:bidi="ar"/>
              </w:rPr>
              <w:br/>
              <w:t>工业温度/湿度: T0: -40~85°C/湿度 &lt; 95%RH; T1: -40~200°C</w:t>
            </w:r>
            <w:r w:rsidRPr="003C0B86">
              <w:rPr>
                <w:rFonts w:ascii="宋体" w:hAnsi="宋体" w:cs="宋体" w:hint="eastAsia"/>
                <w:kern w:val="0"/>
                <w:lang w:bidi="ar"/>
              </w:rPr>
              <w:br/>
              <w:t>T2: -40~500°C; T3: -40~1000°C</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786.00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1572.00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249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锂电池+充电器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亚博智能ROSMASTER R2L</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容量：6000ah</w:t>
            </w:r>
            <w:r w:rsidRPr="003C0B86">
              <w:rPr>
                <w:rFonts w:ascii="宋体" w:hAnsi="宋体" w:cs="宋体" w:hint="eastAsia"/>
                <w:kern w:val="0"/>
                <w:lang w:bidi="ar"/>
              </w:rPr>
              <w:br/>
              <w:t>尺寸：68*55*37</w:t>
            </w:r>
            <w:r w:rsidRPr="003C0B86">
              <w:rPr>
                <w:rFonts w:ascii="宋体" w:hAnsi="宋体" w:cs="宋体" w:hint="eastAsia"/>
                <w:kern w:val="0"/>
                <w:lang w:bidi="ar"/>
              </w:rPr>
              <w:br/>
              <w:t>重量：300g</w:t>
            </w:r>
            <w:r w:rsidRPr="003C0B86">
              <w:rPr>
                <w:rFonts w:ascii="宋体" w:hAnsi="宋体" w:cs="宋体" w:hint="eastAsia"/>
                <w:kern w:val="0"/>
                <w:lang w:bidi="ar"/>
              </w:rPr>
              <w:br/>
              <w:t>充电器：12.6v 800mA</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RunesKeeMK5561 4.3寸屏</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适用于RunesKeeMK5561精英开发板</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365.00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RunesKeeMK5561 摄像头+SD卡</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适用于RunesKeeMK5561精英开发板</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247.00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988.00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RunesKeeMK5561精英开发板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含电子版配套视频、教程、例程资料</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413.00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1652.00 </w:t>
            </w:r>
          </w:p>
        </w:tc>
      </w:tr>
      <w:tr w:rsidR="003C0B86" w:rsidRPr="003C0B86">
        <w:trPr>
          <w:trHeight w:val="56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RunesKeeMK5561仿真器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RunesKee</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适用于RunesKeeMK5561精英开发板</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1280.00 </w:t>
            </w:r>
          </w:p>
        </w:tc>
      </w:tr>
      <w:tr w:rsidR="003C0B86" w:rsidRPr="003C0B86">
        <w:trPr>
          <w:trHeight w:val="6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玻璃胶枪</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努正</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直径54mm  全长490mm  管体长375mm 枪头宽200mm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70.00 </w:t>
            </w:r>
          </w:p>
        </w:tc>
      </w:tr>
      <w:tr w:rsidR="003C0B86" w:rsidRPr="003C0B86">
        <w:trPr>
          <w:trHeight w:val="8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聚氨酯密封胶</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rPr>
              <w:t>奥斯邦Ausbond</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挡风玻璃粘接胶 310ml/瓶</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瓶</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后挡风玻璃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大众宝来: LFVBA21J023004696，含胶条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r>
      <w:tr w:rsidR="003C0B86" w:rsidRPr="003C0B86">
        <w:trPr>
          <w:trHeight w:val="5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后挡风玻璃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比亚迪F3，LGXC16DF3B0131635，含胶条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1200.00 </w:t>
            </w:r>
          </w:p>
        </w:tc>
      </w:tr>
      <w:tr w:rsidR="003C0B86" w:rsidRPr="003C0B86">
        <w:trPr>
          <w:trHeight w:val="5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比亚迪F3，LGXC16DF3B0131635</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5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259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爱丽舍，LDC703L37B1566249，含胶条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1000.00 </w:t>
            </w:r>
          </w:p>
        </w:tc>
      </w:tr>
      <w:tr w:rsidR="003C0B86" w:rsidRPr="003C0B86">
        <w:trPr>
          <w:trHeight w:val="5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后挡风玻璃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爱丽舍，LDC703L37B1566249，含胶条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5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前挡风玻璃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雪佛兰 赛欧，LSGSA52S2DD216808含胶条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1000.00 </w:t>
            </w:r>
          </w:p>
        </w:tc>
      </w:tr>
      <w:tr w:rsidR="003C0B86" w:rsidRPr="003C0B86">
        <w:trPr>
          <w:trHeight w:val="54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后挡风玻璃</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福耀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雪佛兰 赛欧，LSGSA52S2DD216808含胶条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263</w:t>
            </w: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汽车钥匙</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卡罗拉</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增配备用遥控钥匙，能正常起动车辆,2011年和2012年款</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690.00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汽车钥匙</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奥迪</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遥控钥匙，能正常起动车辆,车架号LFV3A28W4G3008697</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汽车钥匙</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捷达</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增配备用遥控钥匙，能正常起动车辆，车架号LFV2A2BS3G4790163</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动力电池均衡器主机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先颖科技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XY-FD14AS24，24串14A，适用三元锂/铁锂/钛钴锂电池等2-4.5V单体电池，7寸触摸屏，产品尺寸:360*305*395（mm），含使用说明书</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890.00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3560.00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均衡器鳄鱼夹线+端子</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先颖科技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1米长度，线材1.6平方</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根</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延长线转接板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先颖科技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板上的4排排针连通的，不能重复标号接线或短路，其中2排2.OMM间距排针和2排2.54MM间距排针。</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720.00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269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主机电源线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先颖科技</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直流电12V5A供电电源线</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920.00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单体电池</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宁德时代</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磷酸铁锂，用于五菱mini动力电池包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336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180.00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60480.00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电池模组封装材料</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动力电池包熔断器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动力电池包多功能继电器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1320.00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动力电池外壳</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电池模组连接线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800.00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3200.00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电池模组通讯线束</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电池模组检测线束</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五菱mini</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适用于五菱mini动力电池包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620.00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2480.00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lastRenderedPageBreak/>
              <w:t>278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LED放电笔</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丽华</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直流高压放电笔，维修800V高压，电</w:t>
            </w:r>
            <w:r w:rsidRPr="003C0B86">
              <w:rPr>
                <w:rFonts w:ascii="宋体" w:hAnsi="宋体" w:cs="宋体" w:hint="eastAsia"/>
                <w:kern w:val="0"/>
                <w:lang w:bidi="ar"/>
              </w:rPr>
              <w:br/>
              <w:t>容放电笔</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4</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400.00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279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发动机翻转台架固定用螺栓、螺母、垫片</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rPr>
                <w:rFonts w:ascii="宋体" w:hAnsi="宋体" w:cs="宋体"/>
              </w:rPr>
            </w:pPr>
            <w:r w:rsidRPr="003C0B86">
              <w:rPr>
                <w:rFonts w:ascii="宋体" w:hAnsi="宋体" w:cs="宋体" w:hint="eastAsia"/>
              </w:rPr>
              <w:t>天卓五金</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黑色高强度螺栓、螺母、垫片，直径10mm  长150mm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套</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280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发动机翻转台架固定螺栓用套筒</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rPr>
                <w:rFonts w:ascii="宋体" w:hAnsi="宋体" w:cs="宋体"/>
              </w:rPr>
            </w:pPr>
            <w:r w:rsidRPr="003C0B86">
              <w:rPr>
                <w:rFonts w:ascii="宋体" w:hAnsi="宋体" w:cs="宋体" w:hint="eastAsia"/>
              </w:rPr>
              <w:t>天卓五金</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 xml:space="preserve">外径16mm，内径12mm  长150mm  </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50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500.00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281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游标卡尺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桂量</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0-150mm，分辨率0.02mm,可测量长度、内径、外径和深度</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2600.00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282</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外径千分尺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桂量GL152</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量程0-25mm，分辨率0.00mm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1200.00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283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外径千分尺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桂量GL153</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量程25-50mm，分辨率0.00mm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1400.00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284</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外径千分尺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桂量GL154</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rPr>
            </w:pPr>
            <w:r w:rsidRPr="003C0B86">
              <w:rPr>
                <w:rFonts w:ascii="宋体" w:hAnsi="宋体" w:cs="宋体" w:hint="eastAsia"/>
                <w:kern w:val="0"/>
                <w:lang w:bidi="ar"/>
              </w:rPr>
              <w:t>量程50-75mm，分辨率0.00mm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160.50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rPr>
            </w:pPr>
            <w:r w:rsidRPr="003C0B86">
              <w:rPr>
                <w:rFonts w:ascii="宋体" w:hAnsi="宋体" w:cs="宋体" w:hint="eastAsia"/>
                <w:kern w:val="0"/>
                <w:lang w:bidi="ar"/>
              </w:rPr>
              <w:t xml:space="preserve">1605.00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285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轮胎深度尺</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桂量</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全不锈钢轮胎花纹深度测量游标卡尺,测量范围不小于0-25mm</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30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把</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 xml:space="preserve">30.00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 xml:space="preserve">900.00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286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活塞环收缩器</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艾慧</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不锈钢3寸</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20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个</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 xml:space="preserve">32.50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 xml:space="preserve">650.00 </w:t>
            </w:r>
          </w:p>
        </w:tc>
      </w:tr>
      <w:tr w:rsidR="003C0B86" w:rsidRPr="003C0B86">
        <w:trPr>
          <w:trHeight w:val="48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287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洗衣粉</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雕牌</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left"/>
              <w:textAlignment w:val="center"/>
              <w:rPr>
                <w:rFonts w:ascii="宋体" w:hAnsi="宋体" w:cs="宋体"/>
                <w:kern w:val="0"/>
                <w:lang w:bidi="ar"/>
              </w:rPr>
            </w:pPr>
            <w:r w:rsidRPr="003C0B86">
              <w:rPr>
                <w:rFonts w:ascii="宋体" w:hAnsi="宋体" w:cs="宋体" w:hint="eastAsia"/>
                <w:kern w:val="0"/>
                <w:lang w:bidi="ar"/>
              </w:rPr>
              <w:t>252克/包</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200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袋</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 xml:space="preserve">3.00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kern w:val="0"/>
                <w:lang w:bidi="ar"/>
              </w:rPr>
            </w:pPr>
            <w:r w:rsidRPr="003C0B86">
              <w:rPr>
                <w:rFonts w:ascii="宋体" w:hAnsi="宋体" w:cs="宋体" w:hint="eastAsia"/>
                <w:kern w:val="0"/>
                <w:lang w:bidi="ar"/>
              </w:rPr>
              <w:t xml:space="preserve">600.00 </w:t>
            </w:r>
          </w:p>
        </w:tc>
      </w:tr>
      <w:tr w:rsidR="003C0B86" w:rsidRPr="003C0B86">
        <w:trPr>
          <w:trHeight w:val="480"/>
          <w:jc w:val="center"/>
        </w:trPr>
        <w:tc>
          <w:tcPr>
            <w:tcW w:w="54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jc w:val="center"/>
              <w:rPr>
                <w:rFonts w:ascii="宋体" w:hAnsi="宋体" w:cs="宋体"/>
                <w:b/>
                <w:bCs/>
              </w:rPr>
            </w:pPr>
            <w:r w:rsidRPr="003C0B86">
              <w:rPr>
                <w:rFonts w:ascii="宋体" w:hAnsi="宋体" w:cs="宋体" w:hint="eastAsia"/>
                <w:b/>
                <w:bCs/>
                <w:kern w:val="0"/>
                <w:lang w:bidi="ar"/>
              </w:rPr>
              <w:t>合   计</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050E5C">
            <w:pPr>
              <w:jc w:val="center"/>
              <w:rPr>
                <w:rFonts w:ascii="宋体" w:hAnsi="宋体" w:cs="宋体"/>
                <w:b/>
                <w:bCs/>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050E5C">
            <w:pPr>
              <w:jc w:val="center"/>
              <w:rPr>
                <w:rFonts w:ascii="宋体" w:hAnsi="宋体" w:cs="宋体"/>
                <w:b/>
                <w:bCs/>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050E5C">
            <w:pPr>
              <w:jc w:val="center"/>
              <w:rPr>
                <w:rFonts w:ascii="宋体" w:hAnsi="宋体" w:cs="宋体"/>
                <w:b/>
                <w:bCs/>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E5C" w:rsidRPr="003C0B86" w:rsidRDefault="0050048E">
            <w:pPr>
              <w:widowControl/>
              <w:jc w:val="center"/>
              <w:textAlignment w:val="center"/>
              <w:rPr>
                <w:rFonts w:ascii="宋体" w:hAnsi="宋体" w:cs="宋体"/>
                <w:b/>
                <w:bCs/>
              </w:rPr>
            </w:pPr>
            <w:r w:rsidRPr="003C0B86">
              <w:rPr>
                <w:rFonts w:ascii="宋体" w:hAnsi="宋体" w:cs="宋体" w:hint="eastAsia"/>
                <w:b/>
                <w:bCs/>
                <w:kern w:val="0"/>
                <w:lang w:bidi="ar"/>
              </w:rPr>
              <w:t xml:space="preserve">458000.00 </w:t>
            </w:r>
          </w:p>
        </w:tc>
      </w:tr>
    </w:tbl>
    <w:p w:rsidR="00050E5C" w:rsidRPr="003C0B86" w:rsidRDefault="00050E5C">
      <w:pPr>
        <w:tabs>
          <w:tab w:val="left" w:pos="540"/>
          <w:tab w:val="left" w:pos="574"/>
        </w:tabs>
        <w:spacing w:line="360" w:lineRule="auto"/>
        <w:ind w:firstLineChars="200" w:firstLine="420"/>
        <w:outlineLvl w:val="0"/>
      </w:pPr>
    </w:p>
    <w:p w:rsidR="00050E5C" w:rsidRPr="003C0B86" w:rsidRDefault="0050048E">
      <w:pPr>
        <w:tabs>
          <w:tab w:val="left" w:pos="540"/>
          <w:tab w:val="left" w:pos="574"/>
        </w:tabs>
        <w:spacing w:line="360" w:lineRule="auto"/>
        <w:ind w:firstLineChars="200" w:firstLine="420"/>
        <w:outlineLvl w:val="0"/>
      </w:pPr>
      <w:r w:rsidRPr="003C0B86">
        <w:rPr>
          <w:rFonts w:hint="eastAsia"/>
        </w:rPr>
        <w:t>★</w:t>
      </w:r>
      <w:r w:rsidRPr="003C0B86">
        <w:rPr>
          <w:rFonts w:ascii="宋体" w:hAnsi="宋体" w:cs="宋体"/>
          <w:b/>
          <w:bCs/>
        </w:rPr>
        <w:t>五、</w:t>
      </w:r>
      <w:r w:rsidRPr="003C0B86">
        <w:rPr>
          <w:rFonts w:ascii="宋体" w:hAnsi="宋体" w:cs="宋体" w:hint="eastAsia"/>
          <w:b/>
          <w:bCs/>
        </w:rPr>
        <w:t>商务要求</w:t>
      </w:r>
      <w:bookmarkEnd w:id="11"/>
    </w:p>
    <w:p w:rsidR="00050E5C" w:rsidRPr="003C0B86" w:rsidRDefault="0050048E">
      <w:pPr>
        <w:tabs>
          <w:tab w:val="left" w:pos="1688"/>
        </w:tabs>
        <w:spacing w:line="360" w:lineRule="exact"/>
        <w:ind w:firstLineChars="300" w:firstLine="630"/>
        <w:jc w:val="left"/>
        <w:rPr>
          <w:rFonts w:ascii="宋体" w:hAnsi="宋体" w:cs="宋体"/>
        </w:rPr>
      </w:pPr>
      <w:bookmarkStart w:id="12" w:name="_Toc14828"/>
      <w:r w:rsidRPr="003C0B86">
        <w:rPr>
          <w:rFonts w:ascii="宋体" w:hAnsi="宋体" w:cs="宋体" w:hint="eastAsia"/>
        </w:rPr>
        <w:t>★（一）合同签订期：中标通知书发放之日起3个工作日内。</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★（二）交货要求：签定合同后</w:t>
      </w:r>
      <w:r w:rsidRPr="003C0B86">
        <w:rPr>
          <w:rFonts w:ascii="宋体" w:hAnsi="宋体" w:cs="宋体"/>
        </w:rPr>
        <w:t>20</w:t>
      </w:r>
      <w:r w:rsidRPr="003C0B86">
        <w:rPr>
          <w:rFonts w:ascii="宋体" w:hAnsi="宋体" w:cs="宋体" w:hint="eastAsia"/>
        </w:rPr>
        <w:t>天内，供应商供货到采购人指定的地点，实际供货时间由采购人指定。</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（三）验收方法：</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★由货物使用单位按照合同、</w:t>
      </w:r>
      <w:r w:rsidRPr="003C0B86">
        <w:rPr>
          <w:rFonts w:ascii="宋体" w:hAnsi="宋体" w:cs="宋体" w:hint="eastAsia"/>
          <w:lang w:eastAsia="zh-Hans"/>
        </w:rPr>
        <w:t>采购需求表和商务条款</w:t>
      </w:r>
      <w:r w:rsidRPr="003C0B86">
        <w:rPr>
          <w:rFonts w:ascii="宋体" w:hAnsi="宋体" w:cs="宋体" w:hint="eastAsia"/>
        </w:rPr>
        <w:t>对成交货物的产品外观、规格、基本参数等基本项目进行检验，收货检验时发现质量不合格的产品，中标人须给予更换</w:t>
      </w:r>
      <w:r w:rsidRPr="003C0B86">
        <w:rPr>
          <w:rFonts w:ascii="宋体" w:hAnsi="宋体" w:cs="宋体"/>
        </w:rPr>
        <w:t>,</w:t>
      </w:r>
      <w:r w:rsidRPr="003C0B86">
        <w:rPr>
          <w:rFonts w:ascii="宋体" w:hAnsi="宋体" w:cs="宋体" w:hint="eastAsia"/>
        </w:rPr>
        <w:t>更换时间不超过</w:t>
      </w:r>
      <w:r w:rsidRPr="003C0B86">
        <w:rPr>
          <w:rFonts w:ascii="宋体" w:hAnsi="宋体" w:cs="宋体"/>
        </w:rPr>
        <w:t>10</w:t>
      </w:r>
      <w:r w:rsidRPr="003C0B86">
        <w:rPr>
          <w:rFonts w:ascii="宋体" w:hAnsi="宋体" w:cs="宋体" w:hint="eastAsia"/>
        </w:rPr>
        <w:t>天。</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★（四）投标报价为采购人指定地点的现场交货价，包括：</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1、货物及标准附件、备品备件、专用工具的价格；</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2、运输、装卸、调试、培训、技术支持、售后服务等费用；</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lastRenderedPageBreak/>
        <w:t>3、必要的保险费用和各项税费；</w:t>
      </w:r>
    </w:p>
    <w:p w:rsidR="00050E5C" w:rsidRPr="003C0B86" w:rsidRDefault="0050048E">
      <w:pPr>
        <w:tabs>
          <w:tab w:val="left" w:pos="1688"/>
        </w:tabs>
        <w:spacing w:line="360" w:lineRule="exact"/>
        <w:ind w:firstLineChars="300" w:firstLine="630"/>
        <w:jc w:val="left"/>
        <w:rPr>
          <w:rFonts w:ascii="宋体" w:hAnsi="宋体" w:cs="宋体"/>
        </w:rPr>
      </w:pPr>
      <w:r w:rsidRPr="003C0B86">
        <w:rPr>
          <w:rFonts w:ascii="宋体" w:hAnsi="宋体" w:cs="宋体" w:hint="eastAsia"/>
        </w:rPr>
        <w:t>★（五）其他要求：</w:t>
      </w:r>
    </w:p>
    <w:p w:rsidR="00050E5C" w:rsidRPr="003C0B86" w:rsidRDefault="0050048E">
      <w:pPr>
        <w:tabs>
          <w:tab w:val="left" w:pos="540"/>
          <w:tab w:val="left" w:pos="574"/>
        </w:tabs>
        <w:spacing w:line="360" w:lineRule="auto"/>
        <w:ind w:firstLineChars="300" w:firstLine="630"/>
        <w:outlineLvl w:val="0"/>
        <w:rPr>
          <w:rFonts w:ascii="宋体" w:hAnsi="宋体" w:cs="宋体"/>
        </w:rPr>
      </w:pPr>
      <w:r w:rsidRPr="003C0B86">
        <w:rPr>
          <w:rFonts w:ascii="宋体" w:hAnsi="宋体" w:cs="宋体"/>
        </w:rPr>
        <w:t>1、</w:t>
      </w:r>
      <w:r w:rsidRPr="003C0B86">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050E5C" w:rsidRPr="003C0B86" w:rsidRDefault="0050048E">
      <w:pPr>
        <w:tabs>
          <w:tab w:val="left" w:pos="540"/>
          <w:tab w:val="left" w:pos="574"/>
        </w:tabs>
        <w:spacing w:line="360" w:lineRule="auto"/>
        <w:ind w:firstLineChars="300" w:firstLine="632"/>
        <w:outlineLvl w:val="0"/>
        <w:rPr>
          <w:b/>
        </w:rPr>
      </w:pPr>
      <w:r w:rsidRPr="003C0B86">
        <w:rPr>
          <w:rFonts w:hint="eastAsia"/>
          <w:b/>
        </w:rPr>
        <w:t>六、付款方式</w:t>
      </w:r>
    </w:p>
    <w:p w:rsidR="00050E5C" w:rsidRPr="003C0B86" w:rsidRDefault="0050048E">
      <w:pPr>
        <w:tabs>
          <w:tab w:val="left" w:pos="540"/>
          <w:tab w:val="left" w:pos="574"/>
        </w:tabs>
        <w:spacing w:line="360" w:lineRule="auto"/>
        <w:ind w:firstLineChars="300" w:firstLine="630"/>
        <w:outlineLvl w:val="0"/>
      </w:pPr>
      <w:r w:rsidRPr="003C0B86">
        <w:rPr>
          <w:rFonts w:hint="eastAsia"/>
        </w:rPr>
        <w:t>1.</w:t>
      </w:r>
      <w:r w:rsidRPr="003C0B86">
        <w:rPr>
          <w:rFonts w:hint="eastAsia"/>
        </w:rPr>
        <w:t>本货物验收合格后，采购人收到发票申请用款计划，待财政用款计划批复后一次性付清。</w:t>
      </w:r>
    </w:p>
    <w:p w:rsidR="00050E5C" w:rsidRPr="003C0B86" w:rsidRDefault="0050048E">
      <w:pPr>
        <w:tabs>
          <w:tab w:val="left" w:pos="540"/>
          <w:tab w:val="left" w:pos="574"/>
        </w:tabs>
        <w:spacing w:line="360" w:lineRule="auto"/>
        <w:ind w:firstLineChars="300" w:firstLine="630"/>
        <w:outlineLvl w:val="0"/>
      </w:pPr>
      <w:r w:rsidRPr="003C0B86">
        <w:rPr>
          <w:rFonts w:hint="eastAsia"/>
        </w:rPr>
        <w:t>2.</w:t>
      </w:r>
      <w:r w:rsidRPr="003C0B86">
        <w:rPr>
          <w:rFonts w:hint="eastAsia"/>
        </w:rPr>
        <w:t>成交供应商凭以下有效文件与采购人结算：</w:t>
      </w:r>
    </w:p>
    <w:p w:rsidR="00050E5C" w:rsidRPr="003C0B86" w:rsidRDefault="0050048E">
      <w:pPr>
        <w:tabs>
          <w:tab w:val="left" w:pos="540"/>
          <w:tab w:val="left" w:pos="574"/>
        </w:tabs>
        <w:spacing w:line="360" w:lineRule="auto"/>
        <w:ind w:firstLineChars="300" w:firstLine="630"/>
        <w:outlineLvl w:val="0"/>
      </w:pPr>
      <w:r w:rsidRPr="003C0B86">
        <w:rPr>
          <w:rFonts w:hint="eastAsia"/>
        </w:rPr>
        <w:t>（</w:t>
      </w:r>
      <w:r w:rsidRPr="003C0B86">
        <w:rPr>
          <w:rFonts w:hint="eastAsia"/>
        </w:rPr>
        <w:t>1</w:t>
      </w:r>
      <w:r w:rsidRPr="003C0B86">
        <w:rPr>
          <w:rFonts w:hint="eastAsia"/>
        </w:rPr>
        <w:t>）合同；</w:t>
      </w:r>
    </w:p>
    <w:p w:rsidR="00050E5C" w:rsidRPr="003C0B86" w:rsidRDefault="0050048E">
      <w:pPr>
        <w:tabs>
          <w:tab w:val="left" w:pos="540"/>
          <w:tab w:val="left" w:pos="574"/>
        </w:tabs>
        <w:spacing w:line="360" w:lineRule="auto"/>
        <w:ind w:firstLineChars="300" w:firstLine="630"/>
        <w:outlineLvl w:val="0"/>
      </w:pPr>
      <w:r w:rsidRPr="003C0B86">
        <w:rPr>
          <w:rFonts w:hint="eastAsia"/>
        </w:rPr>
        <w:t>（</w:t>
      </w:r>
      <w:r w:rsidRPr="003C0B86">
        <w:rPr>
          <w:rFonts w:hint="eastAsia"/>
        </w:rPr>
        <w:t>2</w:t>
      </w:r>
      <w:r w:rsidRPr="003C0B86">
        <w:rPr>
          <w:rFonts w:hint="eastAsia"/>
        </w:rPr>
        <w:t>）成交供应商开具的正式发票；</w:t>
      </w:r>
    </w:p>
    <w:p w:rsidR="00050E5C" w:rsidRPr="003C0B86" w:rsidRDefault="0050048E">
      <w:pPr>
        <w:tabs>
          <w:tab w:val="left" w:pos="540"/>
          <w:tab w:val="left" w:pos="574"/>
        </w:tabs>
        <w:spacing w:line="360" w:lineRule="auto"/>
        <w:ind w:firstLineChars="300" w:firstLine="630"/>
        <w:outlineLvl w:val="0"/>
      </w:pPr>
      <w:r w:rsidRPr="003C0B86">
        <w:rPr>
          <w:rFonts w:hint="eastAsia"/>
        </w:rPr>
        <w:t>（</w:t>
      </w:r>
      <w:r w:rsidRPr="003C0B86">
        <w:rPr>
          <w:rFonts w:hint="eastAsia"/>
        </w:rPr>
        <w:t>3</w:t>
      </w:r>
      <w:r w:rsidRPr="003C0B86">
        <w:rPr>
          <w:rFonts w:hint="eastAsia"/>
        </w:rPr>
        <w:t>）验收调试合格报告（加盖采购人公章）；</w:t>
      </w:r>
    </w:p>
    <w:p w:rsidR="00050E5C" w:rsidRPr="003C0B86" w:rsidRDefault="0050048E">
      <w:pPr>
        <w:tabs>
          <w:tab w:val="left" w:pos="540"/>
          <w:tab w:val="left" w:pos="574"/>
        </w:tabs>
        <w:spacing w:line="360" w:lineRule="auto"/>
        <w:ind w:firstLineChars="300" w:firstLine="630"/>
        <w:outlineLvl w:val="0"/>
      </w:pPr>
      <w:r w:rsidRPr="003C0B86">
        <w:rPr>
          <w:rFonts w:hint="eastAsia"/>
        </w:rPr>
        <w:t>（</w:t>
      </w:r>
      <w:r w:rsidRPr="003C0B86">
        <w:rPr>
          <w:rFonts w:hint="eastAsia"/>
        </w:rPr>
        <w:t>4</w:t>
      </w:r>
      <w:r w:rsidRPr="003C0B86">
        <w:rPr>
          <w:rFonts w:hint="eastAsia"/>
        </w:rPr>
        <w:t>）成交通知书。</w:t>
      </w:r>
    </w:p>
    <w:p w:rsidR="00050E5C" w:rsidRPr="003C0B86" w:rsidRDefault="0050048E">
      <w:pPr>
        <w:tabs>
          <w:tab w:val="left" w:pos="540"/>
          <w:tab w:val="left" w:pos="574"/>
        </w:tabs>
        <w:spacing w:line="360" w:lineRule="auto"/>
        <w:ind w:firstLineChars="300" w:firstLine="630"/>
        <w:outlineLvl w:val="0"/>
      </w:pPr>
      <w:r w:rsidRPr="003C0B86">
        <w:rPr>
          <w:rFonts w:hint="eastAsia"/>
        </w:rPr>
        <w:t>3.</w:t>
      </w:r>
      <w:r w:rsidRPr="003C0B86">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050E5C" w:rsidRPr="003C0B86" w:rsidRDefault="0050048E">
      <w:pPr>
        <w:tabs>
          <w:tab w:val="left" w:pos="540"/>
          <w:tab w:val="left" w:pos="574"/>
        </w:tabs>
        <w:spacing w:line="360" w:lineRule="auto"/>
        <w:ind w:firstLineChars="200" w:firstLine="422"/>
        <w:outlineLvl w:val="0"/>
        <w:rPr>
          <w:b/>
          <w:bCs/>
        </w:rPr>
      </w:pPr>
      <w:r w:rsidRPr="003C0B86">
        <w:rPr>
          <w:rFonts w:cs="宋体" w:hint="eastAsia"/>
          <w:b/>
          <w:bCs/>
        </w:rPr>
        <w:t>七、采购人配合条件</w:t>
      </w:r>
      <w:bookmarkEnd w:id="12"/>
    </w:p>
    <w:p w:rsidR="00050E5C" w:rsidRPr="003C0B86" w:rsidRDefault="0050048E">
      <w:pPr>
        <w:spacing w:line="360" w:lineRule="auto"/>
        <w:ind w:firstLineChars="200" w:firstLine="420"/>
        <w:rPr>
          <w:rFonts w:ascii="宋体"/>
        </w:rPr>
      </w:pPr>
      <w:r w:rsidRPr="003C0B86">
        <w:rPr>
          <w:rFonts w:ascii="宋体" w:hAnsi="宋体" w:cs="宋体" w:hint="eastAsia"/>
        </w:rPr>
        <w:t>如有需要，供应商须在响应文件中列明在项目实施过程中要求采购人提供的配合条件。</w:t>
      </w:r>
    </w:p>
    <w:p w:rsidR="00050E5C" w:rsidRPr="003C0B86" w:rsidRDefault="00050E5C">
      <w:pPr>
        <w:widowControl/>
        <w:spacing w:line="360" w:lineRule="auto"/>
        <w:ind w:firstLineChars="200" w:firstLine="420"/>
        <w:jc w:val="left"/>
        <w:rPr>
          <w:rFonts w:hAnsi="宋体" w:cs="宋体"/>
        </w:rPr>
      </w:pPr>
    </w:p>
    <w:p w:rsidR="00050E5C" w:rsidRPr="003C0B86" w:rsidRDefault="00050E5C">
      <w:pPr>
        <w:snapToGrid w:val="0"/>
        <w:spacing w:line="360" w:lineRule="auto"/>
        <w:ind w:firstLineChars="200" w:firstLine="420"/>
        <w:rPr>
          <w:rFonts w:ascii="宋体" w:hAnsi="Times New Roman" w:cs="宋体"/>
        </w:rPr>
      </w:pPr>
    </w:p>
    <w:p w:rsidR="00050E5C" w:rsidRPr="003C0B86" w:rsidRDefault="00050E5C">
      <w:pPr>
        <w:spacing w:line="360" w:lineRule="auto"/>
        <w:jc w:val="center"/>
        <w:rPr>
          <w:rFonts w:ascii="黑体" w:eastAsia="黑体" w:cs="黑体"/>
          <w:sz w:val="32"/>
          <w:szCs w:val="32"/>
        </w:rPr>
      </w:pPr>
      <w:bookmarkStart w:id="13" w:name="_Toc454458052"/>
      <w:bookmarkEnd w:id="4"/>
    </w:p>
    <w:p w:rsidR="00050E5C" w:rsidRPr="003C0B86" w:rsidRDefault="00050E5C">
      <w:pPr>
        <w:spacing w:line="360" w:lineRule="auto"/>
        <w:jc w:val="center"/>
        <w:rPr>
          <w:rFonts w:ascii="黑体" w:eastAsia="黑体" w:cs="黑体"/>
          <w:sz w:val="32"/>
          <w:szCs w:val="32"/>
        </w:rPr>
      </w:pPr>
    </w:p>
    <w:p w:rsidR="00050E5C" w:rsidRPr="003C0B86" w:rsidRDefault="0050048E">
      <w:pPr>
        <w:pStyle w:val="1"/>
        <w:jc w:val="center"/>
        <w:rPr>
          <w:sz w:val="36"/>
          <w:szCs w:val="36"/>
        </w:rPr>
      </w:pPr>
      <w:bookmarkStart w:id="14" w:name="_Toc31253"/>
      <w:r w:rsidRPr="003C0B86">
        <w:rPr>
          <w:rFonts w:hint="eastAsia"/>
          <w:sz w:val="36"/>
          <w:szCs w:val="36"/>
        </w:rPr>
        <w:t>第三章</w:t>
      </w:r>
      <w:r w:rsidRPr="003C0B86">
        <w:rPr>
          <w:rFonts w:hint="eastAsia"/>
          <w:sz w:val="36"/>
          <w:szCs w:val="36"/>
        </w:rPr>
        <w:t xml:space="preserve"> </w:t>
      </w:r>
      <w:r w:rsidRPr="003C0B86">
        <w:rPr>
          <w:rFonts w:hint="eastAsia"/>
          <w:sz w:val="36"/>
          <w:szCs w:val="36"/>
        </w:rPr>
        <w:t>询价须知</w:t>
      </w:r>
      <w:bookmarkEnd w:id="13"/>
      <w:bookmarkEnd w:id="14"/>
    </w:p>
    <w:p w:rsidR="00050E5C" w:rsidRPr="003C0B86" w:rsidRDefault="0050048E">
      <w:pPr>
        <w:pStyle w:val="1"/>
        <w:adjustRightInd w:val="0"/>
        <w:snapToGrid w:val="0"/>
        <w:spacing w:line="360" w:lineRule="auto"/>
        <w:jc w:val="center"/>
        <w:rPr>
          <w:sz w:val="30"/>
          <w:szCs w:val="30"/>
        </w:rPr>
      </w:pPr>
      <w:bookmarkStart w:id="15" w:name="_Toc454458053"/>
      <w:bookmarkStart w:id="16" w:name="_Toc23116"/>
      <w:bookmarkStart w:id="17" w:name="_Toc448133309"/>
      <w:bookmarkStart w:id="18" w:name="_Toc453493032"/>
      <w:r w:rsidRPr="003C0B86">
        <w:rPr>
          <w:rFonts w:cs="宋体" w:hint="eastAsia"/>
          <w:sz w:val="30"/>
          <w:szCs w:val="30"/>
        </w:rPr>
        <w:t>一、总则</w:t>
      </w:r>
      <w:bookmarkEnd w:id="15"/>
      <w:bookmarkEnd w:id="16"/>
      <w:bookmarkEnd w:id="17"/>
      <w:bookmarkEnd w:id="18"/>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1.定义</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1.1货物：指供应商为满足《采购需求书》要求而提供的所有货物。</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1.2采购人：</w:t>
      </w:r>
      <w:r w:rsidRPr="003C0B86">
        <w:rPr>
          <w:rFonts w:ascii="Times New Roman" w:hAnsi="Times New Roman" w:cs="宋体" w:hint="eastAsia"/>
        </w:rPr>
        <w:t>广西南宁技师学院。</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lastRenderedPageBreak/>
        <w:t>1.3供应商：指</w:t>
      </w:r>
      <w:r w:rsidRPr="003C0B86">
        <w:rPr>
          <w:rFonts w:ascii="宋体" w:hAnsi="宋体" w:cs="宋体" w:hint="eastAsia"/>
          <w:lang w:eastAsia="zh-TW"/>
        </w:rPr>
        <w:t>响应</w:t>
      </w:r>
      <w:r w:rsidRPr="003C0B86">
        <w:rPr>
          <w:rFonts w:ascii="宋体" w:hAnsi="宋体" w:cs="宋体" w:hint="eastAsia"/>
        </w:rPr>
        <w:t>询价文件</w:t>
      </w:r>
      <w:r w:rsidRPr="003C0B86">
        <w:rPr>
          <w:rFonts w:ascii="宋体" w:hAnsi="宋体" w:cs="宋体" w:hint="eastAsia"/>
          <w:lang w:eastAsia="zh-TW"/>
        </w:rPr>
        <w:t>并且符合规定资格条件和参加竞争的法人、其他组织或者自然人。</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1.4</w:t>
      </w:r>
      <w:r w:rsidRPr="003C0B86">
        <w:rPr>
          <w:rFonts w:ascii="Times New Roman" w:hAnsi="Times New Roman" w:cs="宋体" w:hint="eastAsia"/>
        </w:rPr>
        <w:t>监管管理部门：</w:t>
      </w:r>
      <w:r w:rsidRPr="003C0B86">
        <w:rPr>
          <w:rFonts w:ascii="宋体" w:hAnsi="宋体" w:cs="宋体" w:hint="eastAsia"/>
        </w:rPr>
        <w:t>广西南宁技师学院党委办公室。</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w:t>
      </w:r>
      <w:r w:rsidRPr="003C0B86">
        <w:rPr>
          <w:rFonts w:ascii="宋体" w:hAnsi="宋体" w:cs="宋体"/>
        </w:rPr>
        <w:t>5</w:t>
      </w:r>
      <w:r w:rsidRPr="003C0B86">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1.</w:t>
      </w:r>
      <w:r w:rsidRPr="003C0B86">
        <w:rPr>
          <w:rFonts w:ascii="宋体" w:hAnsi="宋体" w:cs="宋体"/>
        </w:rPr>
        <w:t>6</w:t>
      </w:r>
      <w:r w:rsidRPr="003C0B86">
        <w:rPr>
          <w:rFonts w:ascii="宋体" w:hAnsi="宋体" w:cs="宋体" w:hint="eastAsia"/>
        </w:rPr>
        <w:t>实质性响应：是指符合询价文件实质性条款的要求。</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w:t>
      </w:r>
      <w:r w:rsidRPr="003C0B86">
        <w:rPr>
          <w:rFonts w:ascii="宋体" w:hAnsi="宋体" w:cs="宋体"/>
        </w:rPr>
        <w:t>7</w:t>
      </w:r>
      <w:r w:rsidRPr="003C0B86">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050E5C" w:rsidRPr="003C0B86" w:rsidRDefault="0050048E">
      <w:pPr>
        <w:adjustRightInd w:val="0"/>
        <w:snapToGrid w:val="0"/>
        <w:spacing w:line="360" w:lineRule="auto"/>
        <w:ind w:firstLineChars="200" w:firstLine="420"/>
        <w:rPr>
          <w:rFonts w:cs="宋体"/>
        </w:rPr>
      </w:pPr>
      <w:r w:rsidRPr="003C0B86">
        <w:rPr>
          <w:rFonts w:ascii="宋体" w:hAnsi="宋体" w:cs="宋体" w:hint="eastAsia"/>
        </w:rPr>
        <w:t>1.</w:t>
      </w:r>
      <w:r w:rsidRPr="003C0B86">
        <w:rPr>
          <w:rFonts w:ascii="宋体" w:hAnsi="宋体" w:cs="宋体"/>
        </w:rPr>
        <w:t>8</w:t>
      </w:r>
      <w:r w:rsidRPr="003C0B86">
        <w:rPr>
          <w:rFonts w:ascii="Times New Roman" w:hAnsi="Times New Roman" w:cs="宋体" w:hint="eastAsia"/>
        </w:rPr>
        <w:t>日期、天数、时间：无特别说明时是指公历日及北京时间。</w:t>
      </w:r>
      <w:r w:rsidRPr="003C0B86">
        <w:rPr>
          <w:rFonts w:cs="宋体"/>
          <w:b/>
        </w:rPr>
        <w:t xml:space="preserve"> </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2.适用范围</w:t>
      </w:r>
    </w:p>
    <w:p w:rsidR="00050E5C" w:rsidRPr="003C0B86" w:rsidRDefault="0050048E">
      <w:pPr>
        <w:autoSpaceDE w:val="0"/>
        <w:autoSpaceDN w:val="0"/>
        <w:adjustRightInd w:val="0"/>
        <w:snapToGrid w:val="0"/>
        <w:spacing w:line="360" w:lineRule="auto"/>
        <w:ind w:firstLineChars="200" w:firstLine="420"/>
        <w:rPr>
          <w:rFonts w:ascii="宋体" w:hAnsi="Times New Roman" w:cs="宋体"/>
        </w:rPr>
      </w:pPr>
      <w:r w:rsidRPr="003C0B86">
        <w:rPr>
          <w:rFonts w:ascii="宋体" w:hAnsi="宋体" w:cs="宋体" w:hint="eastAsia"/>
        </w:rPr>
        <w:t>2.1本询价文件依据《中华人民共和国政府采购法》及其实施条例和相关的法规、规章编制。</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2.2采购人、供应商各方当事人适用本须知。</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3.参加询价活动费用：</w:t>
      </w:r>
    </w:p>
    <w:p w:rsidR="00050E5C" w:rsidRPr="003C0B86" w:rsidRDefault="0050048E">
      <w:pPr>
        <w:adjustRightInd w:val="0"/>
        <w:snapToGrid w:val="0"/>
        <w:spacing w:line="360" w:lineRule="auto"/>
        <w:ind w:firstLineChars="200" w:firstLine="420"/>
        <w:outlineLvl w:val="2"/>
        <w:rPr>
          <w:rFonts w:ascii="宋体" w:hAnsi="Times New Roman" w:cs="宋体"/>
        </w:rPr>
      </w:pPr>
      <w:r w:rsidRPr="003C0B86">
        <w:rPr>
          <w:rFonts w:ascii="宋体" w:hAnsi="宋体" w:cs="宋体" w:hint="eastAsia"/>
        </w:rPr>
        <w:t>供应商编写和提交询价响应文件及参加本次询价活动有关的所有费用由供应商承担，不论询价结果如何，采购人均不承担上述费用。</w:t>
      </w:r>
    </w:p>
    <w:p w:rsidR="00050E5C" w:rsidRPr="003C0B86" w:rsidRDefault="0050048E">
      <w:pPr>
        <w:adjustRightInd w:val="0"/>
        <w:snapToGrid w:val="0"/>
        <w:spacing w:line="360" w:lineRule="auto"/>
        <w:ind w:firstLineChars="196" w:firstLine="413"/>
        <w:outlineLvl w:val="2"/>
        <w:rPr>
          <w:rFonts w:ascii="宋体" w:hAnsi="Times New Roman" w:cs="宋体"/>
        </w:rPr>
      </w:pPr>
      <w:r w:rsidRPr="003C0B86">
        <w:rPr>
          <w:rFonts w:ascii="宋体" w:hAnsi="宋体" w:cs="宋体" w:hint="eastAsia"/>
          <w:b/>
        </w:rPr>
        <w:t>4.其他</w:t>
      </w:r>
    </w:p>
    <w:p w:rsidR="00050E5C" w:rsidRPr="003C0B86" w:rsidRDefault="0050048E">
      <w:pPr>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3C0B86">
        <w:rPr>
          <w:rFonts w:ascii="宋体" w:hAnsi="宋体" w:cs="宋体" w:hint="eastAsia"/>
        </w:rPr>
        <w:t>。</w:t>
      </w:r>
    </w:p>
    <w:p w:rsidR="00050E5C" w:rsidRPr="003C0B86" w:rsidRDefault="00050E5C">
      <w:pPr>
        <w:autoSpaceDE w:val="0"/>
        <w:autoSpaceDN w:val="0"/>
        <w:adjustRightInd w:val="0"/>
        <w:snapToGrid w:val="0"/>
        <w:spacing w:line="360" w:lineRule="auto"/>
        <w:ind w:firstLineChars="200" w:firstLine="420"/>
      </w:pPr>
    </w:p>
    <w:p w:rsidR="00050E5C" w:rsidRPr="003C0B86" w:rsidRDefault="00050E5C">
      <w:pPr>
        <w:pStyle w:val="2"/>
      </w:pPr>
    </w:p>
    <w:p w:rsidR="00050E5C" w:rsidRPr="003C0B86" w:rsidRDefault="00050E5C"/>
    <w:p w:rsidR="00050E5C" w:rsidRPr="003C0B86" w:rsidRDefault="0050048E">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sidRPr="003C0B86">
        <w:rPr>
          <w:rFonts w:cs="宋体" w:hint="eastAsia"/>
          <w:sz w:val="30"/>
          <w:szCs w:val="30"/>
        </w:rPr>
        <w:t>二、询价</w:t>
      </w:r>
      <w:bookmarkEnd w:id="19"/>
      <w:bookmarkEnd w:id="20"/>
      <w:bookmarkEnd w:id="21"/>
      <w:r w:rsidRPr="003C0B86">
        <w:rPr>
          <w:rFonts w:cs="宋体" w:hint="eastAsia"/>
          <w:sz w:val="30"/>
          <w:szCs w:val="30"/>
        </w:rPr>
        <w:t>文件</w:t>
      </w:r>
      <w:bookmarkEnd w:id="22"/>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5.询价文件的组成</w:t>
      </w:r>
    </w:p>
    <w:p w:rsidR="00050E5C" w:rsidRPr="003C0B86" w:rsidRDefault="0050048E">
      <w:pPr>
        <w:adjustRightInd w:val="0"/>
        <w:snapToGrid w:val="0"/>
        <w:spacing w:line="360" w:lineRule="auto"/>
        <w:ind w:firstLineChars="200" w:firstLine="420"/>
        <w:rPr>
          <w:rFonts w:ascii="宋体" w:hAnsi="Times New Roman" w:cs="宋体"/>
          <w:b/>
        </w:rPr>
      </w:pPr>
      <w:r w:rsidRPr="003C0B86">
        <w:rPr>
          <w:rFonts w:ascii="宋体" w:hAnsi="宋体" w:cs="宋体" w:hint="eastAsia"/>
        </w:rPr>
        <w:t>5.1询价文件包括：</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5.1.1询价公告</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5.1.2采购需求书</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5.1.3询价须知</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5.1.</w:t>
      </w:r>
      <w:r w:rsidRPr="003C0B86">
        <w:rPr>
          <w:rFonts w:ascii="宋体" w:hAnsi="宋体" w:cs="宋体"/>
        </w:rPr>
        <w:t>4</w:t>
      </w:r>
      <w:r w:rsidRPr="003C0B86">
        <w:rPr>
          <w:rFonts w:ascii="宋体" w:hAnsi="宋体" w:cs="宋体" w:hint="eastAsia"/>
        </w:rPr>
        <w:t>合同条款</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5.1.</w:t>
      </w:r>
      <w:r w:rsidRPr="003C0B86">
        <w:rPr>
          <w:rFonts w:ascii="宋体" w:hAnsi="宋体" w:cs="宋体"/>
        </w:rPr>
        <w:t>5</w:t>
      </w:r>
      <w:r w:rsidRPr="003C0B86">
        <w:rPr>
          <w:rFonts w:ascii="宋体" w:hAnsi="宋体" w:cs="宋体" w:hint="eastAsia"/>
        </w:rPr>
        <w:t>响应文件格式</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lastRenderedPageBreak/>
        <w:t>5.2供应商应认真阅读询价文件中所有的事项、格式、条款和规范等要求。如果供应商没有按照询价文件要求提交全部资料，或者响应文件没有对询价文件做出实质性响应，由此造成的后果由供应商负责。</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5.3采购人保留对询价过程的保密，对成交结果不作任何解释的权利。</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6.询价文件的澄清或修改</w:t>
      </w:r>
    </w:p>
    <w:p w:rsidR="00050E5C" w:rsidRPr="003C0B86" w:rsidRDefault="0050048E">
      <w:pPr>
        <w:adjustRightInd w:val="0"/>
        <w:snapToGrid w:val="0"/>
        <w:spacing w:line="360" w:lineRule="auto"/>
        <w:ind w:firstLineChars="196" w:firstLine="412"/>
        <w:outlineLvl w:val="2"/>
        <w:rPr>
          <w:rFonts w:ascii="宋体" w:hAnsi="Times New Roman" w:cs="宋体"/>
          <w:b/>
        </w:rPr>
      </w:pPr>
      <w:r w:rsidRPr="003C0B86">
        <w:rPr>
          <w:rFonts w:ascii="宋体" w:hAnsi="宋体" w:cs="宋体" w:hint="eastAsia"/>
        </w:rPr>
        <w:t>6.1任何要求对询价</w:t>
      </w:r>
      <w:bookmarkStart w:id="23" w:name="_Hlk42786655"/>
      <w:r w:rsidRPr="003C0B86">
        <w:rPr>
          <w:rFonts w:ascii="宋体" w:hAnsi="宋体" w:cs="宋体" w:hint="eastAsia"/>
        </w:rPr>
        <w:t>文件</w:t>
      </w:r>
      <w:bookmarkEnd w:id="23"/>
      <w:r w:rsidRPr="003C0B86">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6.2在询价开始前或在解答供应商提出的需澄清问题时，采购人可主动对询价文件进行修改；</w:t>
      </w:r>
    </w:p>
    <w:p w:rsidR="00050E5C" w:rsidRPr="003C0B86" w:rsidRDefault="0050048E">
      <w:pPr>
        <w:snapToGrid w:val="0"/>
        <w:spacing w:line="360" w:lineRule="auto"/>
        <w:ind w:firstLineChars="200" w:firstLine="420"/>
        <w:rPr>
          <w:rFonts w:ascii="宋体" w:hAnsi="Times New Roman" w:cs="宋体"/>
        </w:rPr>
      </w:pPr>
      <w:r w:rsidRPr="003C0B86">
        <w:rPr>
          <w:rFonts w:ascii="宋体" w:hAnsi="宋体" w:cs="宋体" w:hint="eastAsia"/>
        </w:rPr>
        <w:t>6.3询价文件的澄清和修改均以公告形式通知所有供应商。该澄清和修改文件是询价文件的组成部分，对供应商具有约束力；</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6.</w:t>
      </w:r>
      <w:r w:rsidRPr="003C0B86">
        <w:rPr>
          <w:rFonts w:ascii="宋体" w:hAnsi="宋体" w:cs="宋体"/>
        </w:rPr>
        <w:t>4</w:t>
      </w:r>
      <w:r w:rsidRPr="003C0B86">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6.</w:t>
      </w:r>
      <w:r w:rsidRPr="003C0B86">
        <w:rPr>
          <w:rFonts w:ascii="宋体" w:hAnsi="宋体" w:cs="宋体"/>
        </w:rPr>
        <w:t>5</w:t>
      </w:r>
      <w:r w:rsidRPr="003C0B86">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050E5C" w:rsidRPr="003C0B86" w:rsidRDefault="0050048E">
      <w:pPr>
        <w:snapToGrid w:val="0"/>
        <w:spacing w:line="360" w:lineRule="auto"/>
        <w:ind w:firstLineChars="196" w:firstLine="413"/>
        <w:rPr>
          <w:rFonts w:ascii="宋体" w:hAnsi="Times New Roman" w:cs="宋体"/>
          <w:b/>
        </w:rPr>
      </w:pPr>
      <w:r w:rsidRPr="003C0B86">
        <w:rPr>
          <w:rFonts w:ascii="宋体" w:hAnsi="宋体" w:cs="宋体" w:hint="eastAsia"/>
          <w:b/>
        </w:rPr>
        <w:t>7.询价文件的解释权</w:t>
      </w:r>
    </w:p>
    <w:p w:rsidR="00050E5C" w:rsidRPr="003C0B86" w:rsidRDefault="0050048E">
      <w:pPr>
        <w:snapToGrid w:val="0"/>
        <w:spacing w:line="360" w:lineRule="auto"/>
        <w:ind w:firstLineChars="200" w:firstLine="420"/>
      </w:pPr>
      <w:r w:rsidRPr="003C0B86">
        <w:rPr>
          <w:rFonts w:ascii="宋体" w:hAnsi="宋体" w:cs="宋体" w:hint="eastAsia"/>
        </w:rPr>
        <w:t>本询价文件的</w:t>
      </w:r>
      <w:r w:rsidRPr="003C0B86">
        <w:rPr>
          <w:rFonts w:ascii="Times New Roman" w:hAnsi="Times New Roman" w:cs="宋体" w:hint="eastAsia"/>
        </w:rPr>
        <w:t>解释权归“广西南宁技师学院”所有。</w:t>
      </w:r>
    </w:p>
    <w:p w:rsidR="00050E5C" w:rsidRPr="003C0B86" w:rsidRDefault="00050E5C">
      <w:pPr>
        <w:snapToGrid w:val="0"/>
        <w:spacing w:line="360" w:lineRule="auto"/>
        <w:ind w:firstLineChars="200" w:firstLine="420"/>
      </w:pPr>
    </w:p>
    <w:p w:rsidR="00050E5C" w:rsidRPr="003C0B86" w:rsidRDefault="00050E5C">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050E5C" w:rsidRPr="003C0B86" w:rsidRDefault="0050048E">
      <w:pPr>
        <w:pStyle w:val="1"/>
        <w:adjustRightInd w:val="0"/>
        <w:snapToGrid w:val="0"/>
        <w:spacing w:line="360" w:lineRule="auto"/>
        <w:jc w:val="center"/>
        <w:rPr>
          <w:sz w:val="30"/>
          <w:szCs w:val="30"/>
        </w:rPr>
      </w:pPr>
      <w:r w:rsidRPr="003C0B86">
        <w:rPr>
          <w:rFonts w:cs="宋体" w:hint="eastAsia"/>
          <w:sz w:val="30"/>
          <w:szCs w:val="30"/>
        </w:rPr>
        <w:t>三、响应文件的编制</w:t>
      </w:r>
      <w:bookmarkEnd w:id="24"/>
      <w:bookmarkEnd w:id="25"/>
      <w:bookmarkEnd w:id="26"/>
      <w:bookmarkEnd w:id="27"/>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8.响应文件的语言及计量</w:t>
      </w:r>
    </w:p>
    <w:p w:rsidR="00050E5C" w:rsidRPr="003C0B86" w:rsidRDefault="0050048E">
      <w:pPr>
        <w:adjustRightInd w:val="0"/>
        <w:snapToGrid w:val="0"/>
        <w:spacing w:line="360" w:lineRule="auto"/>
        <w:ind w:firstLineChars="200" w:firstLine="420"/>
        <w:outlineLvl w:val="2"/>
        <w:rPr>
          <w:rFonts w:ascii="宋体" w:hAnsi="Times New Roman" w:cs="宋体"/>
          <w:b/>
        </w:rPr>
      </w:pPr>
      <w:r w:rsidRPr="003C0B86">
        <w:rPr>
          <w:rFonts w:ascii="宋体" w:hAnsi="宋体" w:cs="宋体" w:hint="eastAsia"/>
        </w:rPr>
        <w:t>8.1</w:t>
      </w:r>
      <w:r w:rsidRPr="003C0B86">
        <w:rPr>
          <w:rFonts w:ascii="宋体" w:hAnsi="宋体" w:cs="宋体" w:hint="eastAsia"/>
          <w:lang w:eastAsia="zh-TW"/>
        </w:rPr>
        <w:t>响应文件以及供应商与采购人就有关</w:t>
      </w:r>
      <w:r w:rsidRPr="003C0B86">
        <w:rPr>
          <w:rFonts w:ascii="宋体" w:hAnsi="宋体" w:cs="宋体" w:hint="eastAsia"/>
        </w:rPr>
        <w:t>询价</w:t>
      </w:r>
      <w:r w:rsidRPr="003C0B86">
        <w:rPr>
          <w:rFonts w:ascii="宋体" w:hAnsi="宋体" w:cs="宋体" w:hint="eastAsia"/>
          <w:lang w:eastAsia="zh-TW"/>
        </w:rPr>
        <w:t>的所有往来函电均应以中文书写；</w:t>
      </w:r>
    </w:p>
    <w:p w:rsidR="00050E5C" w:rsidRPr="003C0B86" w:rsidRDefault="0050048E">
      <w:pPr>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8.2</w:t>
      </w:r>
      <w:r w:rsidRPr="003C0B86">
        <w:rPr>
          <w:rFonts w:ascii="宋体" w:hAnsi="宋体" w:cs="宋体" w:hint="eastAsia"/>
          <w:lang w:eastAsia="zh-TW"/>
        </w:rPr>
        <w:t>除</w:t>
      </w:r>
      <w:r w:rsidRPr="003C0B86">
        <w:rPr>
          <w:rFonts w:ascii="宋体" w:hAnsi="宋体" w:cs="宋体" w:hint="eastAsia"/>
        </w:rPr>
        <w:t>询价文件</w:t>
      </w:r>
      <w:r w:rsidRPr="003C0B86">
        <w:rPr>
          <w:rFonts w:ascii="宋体" w:hAnsi="宋体" w:cs="宋体" w:hint="eastAsia"/>
          <w:lang w:eastAsia="zh-TW"/>
        </w:rPr>
        <w:t>另有规定外，供应商在响应文件中及其与采购人的所有往来文件中计量单位应使用中华人民共和国法定计量单位。</w:t>
      </w:r>
    </w:p>
    <w:p w:rsidR="00050E5C" w:rsidRPr="003C0B86" w:rsidRDefault="0050048E">
      <w:pPr>
        <w:spacing w:line="360" w:lineRule="auto"/>
        <w:ind w:firstLineChars="200" w:firstLine="422"/>
        <w:rPr>
          <w:rFonts w:ascii="宋体" w:hAnsi="宋体" w:cs="宋体"/>
        </w:rPr>
      </w:pPr>
      <w:bookmarkStart w:id="28" w:name="_Toc378586968"/>
      <w:r w:rsidRPr="003C0B86">
        <w:rPr>
          <w:rFonts w:ascii="宋体" w:hAnsi="宋体" w:cs="宋体" w:hint="eastAsia"/>
          <w:b/>
        </w:rPr>
        <w:t>9.响应文件的构成</w:t>
      </w:r>
      <w:bookmarkEnd w:id="28"/>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9.1响应文件应包括资格、符合性资料和其他资料：供应商编制并提交的响应文件应包括但不少于下列内容:</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lastRenderedPageBreak/>
        <w:t>（1）询价响应函；</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 xml:space="preserve">（2）供应商资格声明函； </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（3）无围标、串标行为承诺书；</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（4）法定代表人身份证明、法定代表人授权委托书；</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（5）“★”条款响应一览表</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（6）报价表（含报价一览表、报价明细报价表）</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（7）供应商相关资料：</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1）营业执照副本、税务登记证明、组织机构代码证（注:三证合一提供营业执照）；</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2）提供投标截止日前在“国家企业信用信息公示系统” (www.gsxt.gov.cn) 查询信息中的“营业执照信息”、“股东及出资信息”、“主要人员信息”截图加盖公章；</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3）提供投标截止日前在“信用中国”网站（www.creditchina.gov.cn）查询结果截图复印件加盖公章；</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4）提供投标截止日前在中国政府采购网(www.ccgp.gov.cn) 查询结果截图复印件加盖公章；</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5）本项目的特定资格要求（详见第一章“询价公告”）</w:t>
      </w:r>
    </w:p>
    <w:p w:rsidR="00050E5C" w:rsidRPr="003C0B86" w:rsidRDefault="0050048E">
      <w:pPr>
        <w:spacing w:line="360" w:lineRule="auto"/>
        <w:ind w:firstLineChars="200" w:firstLine="420"/>
        <w:rPr>
          <w:rFonts w:ascii="宋体" w:hAnsi="宋体" w:cs="宋体"/>
        </w:rPr>
      </w:pPr>
      <w:r w:rsidRPr="003C0B86">
        <w:rPr>
          <w:rFonts w:ascii="宋体" w:hAnsi="宋体" w:cs="宋体" w:hint="eastAsia"/>
        </w:rPr>
        <w:t>（8）供应商认为需要提供的其他材料。</w:t>
      </w:r>
    </w:p>
    <w:p w:rsidR="00050E5C" w:rsidRPr="003C0B86" w:rsidRDefault="00050E5C">
      <w:pPr>
        <w:tabs>
          <w:tab w:val="left" w:pos="900"/>
        </w:tabs>
        <w:adjustRightInd w:val="0"/>
        <w:snapToGrid w:val="0"/>
        <w:spacing w:line="360" w:lineRule="auto"/>
        <w:ind w:firstLineChars="200" w:firstLine="420"/>
        <w:rPr>
          <w:rFonts w:ascii="宋体" w:hAnsi="宋体" w:cs="宋体"/>
        </w:rPr>
      </w:pPr>
    </w:p>
    <w:p w:rsidR="00050E5C" w:rsidRPr="003C0B86" w:rsidRDefault="0050048E">
      <w:pPr>
        <w:tabs>
          <w:tab w:val="left" w:pos="900"/>
        </w:tabs>
        <w:adjustRightInd w:val="0"/>
        <w:snapToGrid w:val="0"/>
        <w:spacing w:line="360" w:lineRule="auto"/>
        <w:ind w:firstLineChars="200" w:firstLine="420"/>
        <w:rPr>
          <w:rFonts w:ascii="宋体" w:hAnsi="Times New Roman" w:cs="宋体"/>
          <w:b/>
        </w:rPr>
      </w:pPr>
      <w:r w:rsidRPr="003C0B86">
        <w:rPr>
          <w:rFonts w:ascii="宋体" w:hAnsi="宋体" w:cs="宋体" w:hint="eastAsia"/>
        </w:rPr>
        <w:t>编排格式参见第五章响应文件格式。</w:t>
      </w:r>
    </w:p>
    <w:p w:rsidR="00050E5C" w:rsidRPr="003C0B86" w:rsidRDefault="0050048E">
      <w:pPr>
        <w:tabs>
          <w:tab w:val="left" w:pos="900"/>
        </w:tabs>
        <w:adjustRightInd w:val="0"/>
        <w:snapToGrid w:val="0"/>
        <w:spacing w:line="360" w:lineRule="auto"/>
        <w:ind w:firstLineChars="200" w:firstLine="420"/>
        <w:rPr>
          <w:rFonts w:ascii="宋体" w:hAnsi="Times New Roman" w:cs="宋体"/>
        </w:rPr>
      </w:pPr>
      <w:r w:rsidRPr="003C0B86">
        <w:rPr>
          <w:rFonts w:ascii="宋体" w:hAnsi="Times New Roman" w:cs="宋体" w:hint="eastAsia"/>
        </w:rPr>
        <w:t>9.2响应文件的构成应符合法律法规及询价</w:t>
      </w:r>
      <w:r w:rsidRPr="003C0B86">
        <w:rPr>
          <w:rFonts w:ascii="宋体" w:hAnsi="宋体" w:cs="宋体" w:hint="eastAsia"/>
        </w:rPr>
        <w:t>文件</w:t>
      </w:r>
      <w:r w:rsidRPr="003C0B86">
        <w:rPr>
          <w:rFonts w:ascii="宋体" w:hAnsi="Times New Roman" w:cs="宋体" w:hint="eastAsia"/>
        </w:rPr>
        <w:t>的要求。</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10.响应文件的编写</w:t>
      </w:r>
    </w:p>
    <w:p w:rsidR="00050E5C" w:rsidRPr="003C0B86" w:rsidRDefault="0050048E">
      <w:pPr>
        <w:adjustRightInd w:val="0"/>
        <w:snapToGrid w:val="0"/>
        <w:spacing w:line="360" w:lineRule="auto"/>
        <w:ind w:firstLineChars="200" w:firstLine="420"/>
        <w:rPr>
          <w:rFonts w:ascii="宋体" w:hAnsi="Times New Roman" w:cs="宋体"/>
          <w:b/>
        </w:rPr>
      </w:pPr>
      <w:r w:rsidRPr="003C0B86">
        <w:rPr>
          <w:rFonts w:ascii="宋体" w:hAnsi="宋体" w:cs="宋体" w:hint="eastAsia"/>
        </w:rPr>
        <w:t>10.1供应商</w:t>
      </w:r>
      <w:r w:rsidRPr="003C0B86">
        <w:rPr>
          <w:rFonts w:ascii="宋体" w:hAnsi="宋体" w:cs="宋体" w:hint="eastAsia"/>
          <w:lang w:eastAsia="zh-TW"/>
        </w:rPr>
        <w:t>应完整</w:t>
      </w:r>
      <w:r w:rsidRPr="003C0B86">
        <w:rPr>
          <w:rFonts w:ascii="宋体" w:hAnsi="宋体" w:cs="宋体" w:hint="eastAsia"/>
        </w:rPr>
        <w:t>、真实、准确</w:t>
      </w:r>
      <w:r w:rsidRPr="003C0B86">
        <w:rPr>
          <w:rFonts w:ascii="宋体" w:hAnsi="宋体" w:cs="宋体" w:hint="eastAsia"/>
          <w:lang w:eastAsia="zh-TW"/>
        </w:rPr>
        <w:t>地填写</w:t>
      </w:r>
      <w:r w:rsidRPr="003C0B86">
        <w:rPr>
          <w:rFonts w:ascii="宋体" w:hAnsi="宋体" w:cs="宋体" w:hint="eastAsia"/>
        </w:rPr>
        <w:t>询价文件</w:t>
      </w:r>
      <w:r w:rsidRPr="003C0B86">
        <w:rPr>
          <w:rFonts w:ascii="宋体" w:hAnsi="宋体" w:cs="宋体" w:hint="eastAsia"/>
          <w:lang w:eastAsia="zh-TW"/>
        </w:rPr>
        <w:t>中提供的</w:t>
      </w:r>
      <w:r w:rsidRPr="003C0B86">
        <w:rPr>
          <w:rFonts w:ascii="宋体" w:hAnsi="宋体" w:cs="宋体" w:hint="eastAsia"/>
        </w:rPr>
        <w:t>询价响应</w:t>
      </w:r>
      <w:r w:rsidRPr="003C0B86">
        <w:rPr>
          <w:rFonts w:ascii="宋体" w:hAnsi="宋体" w:cs="宋体" w:hint="eastAsia"/>
          <w:lang w:eastAsia="zh-TW"/>
        </w:rPr>
        <w:t>函、报价表以及</w:t>
      </w:r>
      <w:r w:rsidRPr="003C0B86">
        <w:rPr>
          <w:rFonts w:ascii="宋体" w:hAnsi="宋体" w:cs="宋体" w:hint="eastAsia"/>
        </w:rPr>
        <w:t>询价文件</w:t>
      </w:r>
      <w:r w:rsidRPr="003C0B86">
        <w:rPr>
          <w:rFonts w:ascii="宋体" w:hAnsi="宋体" w:cs="宋体" w:hint="eastAsia"/>
          <w:lang w:eastAsia="zh-TW"/>
        </w:rPr>
        <w:t>中规定的其它内容。</w:t>
      </w:r>
    </w:p>
    <w:p w:rsidR="00050E5C" w:rsidRPr="003C0B86" w:rsidRDefault="0050048E">
      <w:pPr>
        <w:adjustRightInd w:val="0"/>
        <w:snapToGrid w:val="0"/>
        <w:spacing w:line="360" w:lineRule="auto"/>
        <w:ind w:firstLineChars="200" w:firstLine="420"/>
        <w:outlineLvl w:val="2"/>
        <w:rPr>
          <w:rFonts w:ascii="宋体" w:hAnsi="Times New Roman" w:cs="宋体"/>
          <w:lang w:eastAsia="zh-TW"/>
        </w:rPr>
      </w:pPr>
      <w:r w:rsidRPr="003C0B86">
        <w:rPr>
          <w:rFonts w:ascii="宋体" w:hAnsi="宋体" w:cs="宋体" w:hint="eastAsia"/>
        </w:rPr>
        <w:t>10.2</w:t>
      </w:r>
      <w:r w:rsidRPr="003C0B86">
        <w:rPr>
          <w:rFonts w:ascii="宋体" w:hAnsi="宋体" w:cs="宋体" w:hint="eastAsia"/>
          <w:lang w:eastAsia="zh-TW"/>
        </w:rPr>
        <w:t>供应商应当对响应文件进行装订，对未经装订的响应文件可能发生的文件散落或缺损，由此造成的后果和责任由供应商承担。</w:t>
      </w:r>
    </w:p>
    <w:p w:rsidR="00050E5C" w:rsidRPr="003C0B86" w:rsidRDefault="0050048E">
      <w:pPr>
        <w:spacing w:line="360" w:lineRule="auto"/>
        <w:ind w:firstLineChars="200" w:firstLine="420"/>
        <w:rPr>
          <w:rFonts w:ascii="宋体" w:hAnsi="Times New Roman" w:cs="宋体"/>
          <w:b/>
          <w:sz w:val="24"/>
        </w:rPr>
      </w:pPr>
      <w:r w:rsidRPr="003C0B86">
        <w:rPr>
          <w:rFonts w:ascii="宋体" w:hAnsi="宋体" w:cs="宋体" w:hint="eastAsia"/>
        </w:rPr>
        <w:t>10.3供应商必须保证提交给采购人的资料与数据的真实性，并承担相应法律责任。</w:t>
      </w:r>
    </w:p>
    <w:p w:rsidR="00050E5C" w:rsidRPr="003C0B86" w:rsidRDefault="0050048E">
      <w:pPr>
        <w:adjustRightInd w:val="0"/>
        <w:snapToGrid w:val="0"/>
        <w:spacing w:line="360" w:lineRule="auto"/>
        <w:ind w:firstLineChars="200" w:firstLine="422"/>
        <w:outlineLvl w:val="2"/>
        <w:rPr>
          <w:rFonts w:ascii="宋体" w:hAnsi="Times New Roman" w:cs="宋体"/>
          <w:b/>
        </w:rPr>
      </w:pPr>
      <w:r w:rsidRPr="003C0B86">
        <w:rPr>
          <w:rFonts w:ascii="宋体" w:hAnsi="宋体" w:cs="宋体" w:hint="eastAsia"/>
          <w:b/>
        </w:rPr>
        <w:t>11.报价组成</w:t>
      </w:r>
    </w:p>
    <w:p w:rsidR="00050E5C" w:rsidRPr="003C0B86" w:rsidRDefault="0050048E">
      <w:pPr>
        <w:adjustRightInd w:val="0"/>
        <w:snapToGrid w:val="0"/>
        <w:spacing w:line="360" w:lineRule="auto"/>
        <w:ind w:firstLineChars="200" w:firstLine="420"/>
        <w:rPr>
          <w:rFonts w:ascii="宋体" w:hAnsi="Times New Roman" w:cs="宋体"/>
          <w:b/>
        </w:rPr>
      </w:pPr>
      <w:r w:rsidRPr="003C0B86">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050E5C" w:rsidRPr="003C0B86" w:rsidRDefault="0050048E">
      <w:pPr>
        <w:adjustRightInd w:val="0"/>
        <w:snapToGrid w:val="0"/>
        <w:spacing w:line="360" w:lineRule="auto"/>
        <w:ind w:firstLineChars="200" w:firstLine="420"/>
      </w:pPr>
      <w:r w:rsidRPr="003C0B86">
        <w:rPr>
          <w:rFonts w:ascii="宋体" w:hAnsi="宋体" w:cs="宋体" w:hint="eastAsia"/>
        </w:rPr>
        <w:t>11.2供应商漏报的单价或每单价报价中漏报、少报的费用，视为此项费用已隐含在报价</w:t>
      </w:r>
      <w:r w:rsidRPr="003C0B86">
        <w:rPr>
          <w:rFonts w:ascii="宋体" w:hAnsi="宋体" w:cs="宋体" w:hint="eastAsia"/>
        </w:rPr>
        <w:lastRenderedPageBreak/>
        <w:t>中，成交后不得再向采购人收取任何费用。</w:t>
      </w:r>
    </w:p>
    <w:p w:rsidR="00050E5C" w:rsidRPr="003C0B86" w:rsidRDefault="0050048E">
      <w:pPr>
        <w:adjustRightInd w:val="0"/>
        <w:snapToGrid w:val="0"/>
        <w:spacing w:line="360" w:lineRule="auto"/>
        <w:ind w:firstLineChars="196" w:firstLine="413"/>
        <w:outlineLvl w:val="2"/>
        <w:rPr>
          <w:rFonts w:ascii="宋体" w:hAnsi="Times New Roman" w:cs="宋体"/>
          <w:b/>
        </w:rPr>
      </w:pPr>
      <w:bookmarkStart w:id="29" w:name="_Toc378586971"/>
      <w:r w:rsidRPr="003C0B86">
        <w:rPr>
          <w:rFonts w:ascii="宋体" w:hAnsi="宋体" w:cs="宋体" w:hint="eastAsia"/>
          <w:b/>
        </w:rPr>
        <w:t>12</w:t>
      </w:r>
      <w:bookmarkEnd w:id="29"/>
      <w:r w:rsidRPr="003C0B86">
        <w:rPr>
          <w:rFonts w:ascii="宋体" w:hAnsi="宋体" w:cs="宋体" w:hint="eastAsia"/>
          <w:b/>
        </w:rPr>
        <w:t>.供应商约束</w:t>
      </w:r>
    </w:p>
    <w:p w:rsidR="00050E5C" w:rsidRPr="003C0B86" w:rsidRDefault="0050048E">
      <w:pPr>
        <w:adjustRightInd w:val="0"/>
        <w:snapToGrid w:val="0"/>
        <w:spacing w:line="360" w:lineRule="auto"/>
        <w:ind w:firstLineChars="200" w:firstLine="420"/>
        <w:rPr>
          <w:rFonts w:ascii="宋体" w:hAnsi="宋体" w:cs="宋体"/>
        </w:rPr>
      </w:pPr>
      <w:bookmarkStart w:id="30" w:name="_Hlk36653371"/>
      <w:r w:rsidRPr="003C0B86">
        <w:rPr>
          <w:rFonts w:ascii="宋体" w:hAnsi="宋体" w:cs="宋体" w:hint="eastAsia"/>
        </w:rPr>
        <w:t>1</w:t>
      </w:r>
      <w:r w:rsidRPr="003C0B86">
        <w:rPr>
          <w:rFonts w:ascii="宋体" w:hAnsi="宋体" w:cs="宋体"/>
        </w:rPr>
        <w:t>2.1</w:t>
      </w:r>
      <w:bookmarkEnd w:id="30"/>
      <w:r w:rsidRPr="003C0B86">
        <w:rPr>
          <w:rFonts w:ascii="宋体" w:hAnsi="宋体" w:cs="宋体" w:hint="eastAsia"/>
        </w:rPr>
        <w:t>供应商存在以下情形的，将被列入供应商不良行为：</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（1）提供虚假材料谋取中标、成交的；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（2）采取不正当手段诋毁、排挤其他供应商的；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（3）与采购人、其他供应商或者采购代理机构恶意串通的；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（4）向采购人、采购代理机构行贿或者提供其他不正当利益的；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（5）在招标采购过程中与采购人进行协商谈判的；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（6）拒绝有关部门监督检查或者提供虚假情况的；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t>（</w:t>
      </w:r>
      <w:r w:rsidRPr="003C0B86">
        <w:rPr>
          <w:rFonts w:ascii="宋体" w:hAnsi="宋体" w:cs="宋体" w:hint="eastAsia"/>
        </w:rPr>
        <w:t>7）将中标项目转让给他人的；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t>（</w:t>
      </w:r>
      <w:r w:rsidRPr="003C0B86">
        <w:rPr>
          <w:rFonts w:ascii="宋体" w:hAnsi="宋体" w:cs="宋体" w:hint="eastAsia"/>
        </w:rPr>
        <w:t>8）拒绝履行合同义务的；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供应商有前款第（1）至（5）项情形之一的，中标、成交无效。</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1</w:t>
      </w:r>
      <w:r w:rsidRPr="003C0B86">
        <w:rPr>
          <w:rFonts w:ascii="宋体" w:hAnsi="宋体" w:cs="宋体"/>
        </w:rPr>
        <w:t>2.2</w:t>
      </w:r>
      <w:r w:rsidRPr="003C0B86">
        <w:rPr>
          <w:rFonts w:ascii="宋体" w:hAnsi="宋体" w:cs="宋体" w:hint="eastAsia"/>
        </w:rPr>
        <w:t>供应商若存在不良行为，本单位可终止项目合同，或曝光其不良行为，或禁止该供应商一至三年内不得参与本单位的校内采购活动。</w:t>
      </w:r>
    </w:p>
    <w:p w:rsidR="00050E5C" w:rsidRPr="003C0B86" w:rsidRDefault="0050048E">
      <w:pPr>
        <w:tabs>
          <w:tab w:val="left" w:pos="1232"/>
        </w:tabs>
        <w:snapToGrid w:val="0"/>
        <w:spacing w:line="360" w:lineRule="auto"/>
        <w:ind w:firstLineChars="196" w:firstLine="413"/>
        <w:rPr>
          <w:rFonts w:ascii="宋体" w:hAnsi="Times New Roman" w:cs="宋体"/>
          <w:b/>
        </w:rPr>
      </w:pPr>
      <w:r w:rsidRPr="003C0B86">
        <w:rPr>
          <w:rFonts w:ascii="宋体" w:hAnsi="宋体" w:cs="宋体" w:hint="eastAsia"/>
          <w:b/>
        </w:rPr>
        <w:t>13.询价有效期</w:t>
      </w:r>
    </w:p>
    <w:p w:rsidR="00050E5C" w:rsidRPr="003C0B86" w:rsidRDefault="0050048E">
      <w:pPr>
        <w:tabs>
          <w:tab w:val="left" w:pos="1232"/>
        </w:tabs>
        <w:snapToGrid w:val="0"/>
        <w:spacing w:line="360" w:lineRule="auto"/>
        <w:ind w:firstLineChars="196" w:firstLine="412"/>
        <w:rPr>
          <w:rFonts w:ascii="宋体" w:hAnsi="Times New Roman" w:cs="宋体"/>
          <w:b/>
        </w:rPr>
      </w:pPr>
      <w:r w:rsidRPr="003C0B86">
        <w:rPr>
          <w:rFonts w:ascii="宋体" w:hAnsi="宋体" w:cs="宋体" w:hint="eastAsia"/>
        </w:rPr>
        <w:t>13.1响应文件在询价开始时间后90天内有效。</w:t>
      </w:r>
    </w:p>
    <w:p w:rsidR="00050E5C" w:rsidRPr="003C0B86" w:rsidRDefault="0050048E">
      <w:pPr>
        <w:tabs>
          <w:tab w:val="left" w:pos="1232"/>
        </w:tabs>
        <w:snapToGrid w:val="0"/>
        <w:spacing w:line="360" w:lineRule="auto"/>
        <w:ind w:firstLineChars="200" w:firstLine="420"/>
        <w:rPr>
          <w:rFonts w:ascii="宋体" w:hAnsi="Times New Roman" w:cs="宋体"/>
        </w:rPr>
      </w:pPr>
      <w:r w:rsidRPr="003C0B86">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050E5C" w:rsidRPr="003C0B86" w:rsidRDefault="0050048E">
      <w:pPr>
        <w:tabs>
          <w:tab w:val="left" w:pos="1232"/>
        </w:tabs>
        <w:snapToGrid w:val="0"/>
        <w:spacing w:line="360" w:lineRule="auto"/>
        <w:ind w:firstLineChars="196" w:firstLine="412"/>
        <w:rPr>
          <w:rFonts w:ascii="宋体" w:hAnsi="Times New Roman" w:cs="宋体"/>
        </w:rPr>
      </w:pPr>
      <w:r w:rsidRPr="003C0B86">
        <w:rPr>
          <w:rFonts w:ascii="宋体" w:hAnsi="宋体" w:cs="宋体" w:hint="eastAsia"/>
        </w:rPr>
        <w:t>13.3询价有效期比规定期限短的将被视为非响应询价予以拒绝。</w:t>
      </w:r>
    </w:p>
    <w:p w:rsidR="00050E5C" w:rsidRPr="003C0B86" w:rsidRDefault="0050048E">
      <w:pPr>
        <w:tabs>
          <w:tab w:val="left" w:pos="1232"/>
        </w:tabs>
        <w:snapToGrid w:val="0"/>
        <w:spacing w:line="360" w:lineRule="auto"/>
        <w:ind w:firstLineChars="196" w:firstLine="413"/>
        <w:rPr>
          <w:rFonts w:ascii="宋体" w:hAnsi="Times New Roman" w:cs="宋体"/>
          <w:b/>
        </w:rPr>
      </w:pPr>
      <w:r w:rsidRPr="003C0B86">
        <w:rPr>
          <w:rFonts w:ascii="宋体" w:hAnsi="宋体" w:cs="宋体" w:hint="eastAsia"/>
          <w:b/>
        </w:rPr>
        <w:t>14.响应文件的式样和签署</w:t>
      </w:r>
    </w:p>
    <w:p w:rsidR="00050E5C" w:rsidRPr="003C0B86" w:rsidRDefault="0050048E">
      <w:pPr>
        <w:snapToGrid w:val="0"/>
        <w:spacing w:line="360" w:lineRule="auto"/>
        <w:ind w:firstLineChars="200" w:firstLine="420"/>
        <w:rPr>
          <w:rFonts w:ascii="宋体" w:hAnsi="Times New Roman" w:cs="宋体"/>
        </w:rPr>
      </w:pPr>
      <w:r w:rsidRPr="003C0B86">
        <w:rPr>
          <w:rFonts w:ascii="宋体" w:hAnsi="宋体" w:cs="宋体" w:hint="eastAsia"/>
        </w:rPr>
        <w:t>14.1响应文件</w:t>
      </w:r>
      <w:r w:rsidRPr="003C0B86">
        <w:rPr>
          <w:rFonts w:ascii="宋体" w:hAnsi="宋体" w:cs="宋体" w:hint="eastAsia"/>
          <w:b/>
        </w:rPr>
        <w:t>正本一份，副本二份（封面注明供应商名称和项目编号）</w:t>
      </w:r>
      <w:r w:rsidRPr="003C0B86">
        <w:rPr>
          <w:rFonts w:ascii="宋体" w:hAnsi="宋体" w:cs="宋体" w:hint="eastAsia"/>
        </w:rPr>
        <w:t>，在每一份响应文件上注明</w:t>
      </w:r>
      <w:r w:rsidRPr="003C0B86">
        <w:rPr>
          <w:rFonts w:ascii="宋体" w:hAnsi="Times New Roman" w:cs="宋体" w:hint="eastAsia"/>
        </w:rPr>
        <w:t>“</w:t>
      </w:r>
      <w:r w:rsidRPr="003C0B86">
        <w:rPr>
          <w:rFonts w:ascii="宋体" w:hAnsi="宋体" w:cs="宋体" w:hint="eastAsia"/>
        </w:rPr>
        <w:t>正本</w:t>
      </w:r>
      <w:r w:rsidRPr="003C0B86">
        <w:rPr>
          <w:rFonts w:ascii="宋体" w:hAnsi="Times New Roman" w:cs="宋体" w:hint="eastAsia"/>
        </w:rPr>
        <w:t>”</w:t>
      </w:r>
      <w:r w:rsidRPr="003C0B86">
        <w:rPr>
          <w:rFonts w:ascii="宋体" w:hAnsi="宋体" w:cs="宋体" w:hint="eastAsia"/>
        </w:rPr>
        <w:t>或</w:t>
      </w:r>
      <w:r w:rsidRPr="003C0B86">
        <w:rPr>
          <w:rFonts w:ascii="宋体" w:hAnsi="Times New Roman" w:cs="宋体" w:hint="eastAsia"/>
        </w:rPr>
        <w:t>“</w:t>
      </w:r>
      <w:r w:rsidRPr="003C0B86">
        <w:rPr>
          <w:rFonts w:ascii="宋体" w:hAnsi="宋体" w:cs="宋体" w:hint="eastAsia"/>
        </w:rPr>
        <w:t>副本</w:t>
      </w:r>
      <w:r w:rsidRPr="003C0B86">
        <w:rPr>
          <w:rFonts w:ascii="宋体" w:hAnsi="Times New Roman" w:cs="宋体" w:hint="eastAsia"/>
        </w:rPr>
        <w:t>”</w:t>
      </w:r>
      <w:r w:rsidRPr="003C0B86">
        <w:rPr>
          <w:rFonts w:ascii="宋体" w:hAnsi="宋体" w:cs="宋体" w:hint="eastAsia"/>
        </w:rPr>
        <w:t>字样；正本和副本内容有差异，以正本为准；</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14.2响应文件正本均须用不褪色墨水书写或打印，由法定代表人或其授权代表在指定位置签字盖章；</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14.3响应文件副本的所有资料都可以用正本复印而成；</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14.4响应文件正本及所有副本的封面均须加盖公章；</w:t>
      </w:r>
    </w:p>
    <w:p w:rsidR="00050E5C" w:rsidRPr="003C0B86" w:rsidRDefault="0050048E">
      <w:pPr>
        <w:snapToGrid w:val="0"/>
        <w:spacing w:line="360" w:lineRule="auto"/>
        <w:rPr>
          <w:rFonts w:ascii="宋体" w:hAnsi="Times New Roman" w:cs="宋体"/>
        </w:rPr>
      </w:pPr>
      <w:r w:rsidRPr="003C0B86">
        <w:rPr>
          <w:rFonts w:ascii="宋体" w:hAnsi="宋体" w:cs="宋体" w:hint="eastAsia"/>
        </w:rPr>
        <w:t xml:space="preserve">    14.5传真和邮件的响应文件将被拒绝。</w:t>
      </w:r>
    </w:p>
    <w:p w:rsidR="00050E5C" w:rsidRPr="003C0B86" w:rsidRDefault="00050E5C">
      <w:pPr>
        <w:adjustRightInd w:val="0"/>
        <w:snapToGrid w:val="0"/>
        <w:spacing w:line="360" w:lineRule="auto"/>
        <w:rPr>
          <w:rFonts w:ascii="宋体" w:hAnsi="Times New Roman" w:cs="宋体"/>
        </w:rPr>
      </w:pPr>
    </w:p>
    <w:p w:rsidR="00050E5C" w:rsidRPr="003C0B86" w:rsidRDefault="0050048E">
      <w:pPr>
        <w:pStyle w:val="1"/>
        <w:adjustRightInd w:val="0"/>
        <w:snapToGrid w:val="0"/>
        <w:spacing w:line="360" w:lineRule="auto"/>
        <w:jc w:val="center"/>
        <w:rPr>
          <w:sz w:val="30"/>
          <w:szCs w:val="30"/>
        </w:rPr>
      </w:pPr>
      <w:bookmarkStart w:id="31" w:name="_Toc453493035"/>
      <w:bookmarkStart w:id="32" w:name="_Toc6491"/>
      <w:bookmarkStart w:id="33" w:name="_Toc448133312"/>
      <w:bookmarkStart w:id="34" w:name="_Toc454458056"/>
      <w:r w:rsidRPr="003C0B86">
        <w:rPr>
          <w:rFonts w:cs="宋体" w:hint="eastAsia"/>
          <w:sz w:val="30"/>
          <w:szCs w:val="30"/>
        </w:rPr>
        <w:t>四、响应文件的递交</w:t>
      </w:r>
      <w:bookmarkEnd w:id="31"/>
      <w:bookmarkEnd w:id="32"/>
      <w:bookmarkEnd w:id="33"/>
      <w:bookmarkEnd w:id="34"/>
    </w:p>
    <w:p w:rsidR="00050E5C" w:rsidRPr="003C0B86" w:rsidRDefault="0050048E">
      <w:pPr>
        <w:autoSpaceDE w:val="0"/>
        <w:autoSpaceDN w:val="0"/>
        <w:adjustRightInd w:val="0"/>
        <w:snapToGrid w:val="0"/>
        <w:spacing w:line="360" w:lineRule="auto"/>
        <w:ind w:firstLineChars="196" w:firstLine="413"/>
        <w:jc w:val="left"/>
        <w:rPr>
          <w:rFonts w:ascii="宋体" w:hAnsi="Times New Roman" w:cs="宋体"/>
          <w:b/>
          <w:lang w:eastAsia="zh-TW"/>
        </w:rPr>
      </w:pPr>
      <w:r w:rsidRPr="003C0B86">
        <w:rPr>
          <w:rFonts w:ascii="宋体" w:hAnsi="宋体" w:cs="宋体" w:hint="eastAsia"/>
          <w:b/>
          <w:lang w:eastAsia="zh-TW"/>
        </w:rPr>
        <w:t>1</w:t>
      </w:r>
      <w:r w:rsidRPr="003C0B86">
        <w:rPr>
          <w:rFonts w:ascii="宋体" w:hAnsi="宋体" w:cs="宋体" w:hint="eastAsia"/>
          <w:b/>
        </w:rPr>
        <w:t>5</w:t>
      </w:r>
      <w:r w:rsidRPr="003C0B86">
        <w:rPr>
          <w:rFonts w:ascii="宋体" w:hAnsi="Times New Roman" w:cs="宋体" w:hint="eastAsia"/>
          <w:b/>
          <w:lang w:eastAsia="zh-TW"/>
        </w:rPr>
        <w:t>.</w:t>
      </w:r>
      <w:r w:rsidRPr="003C0B86">
        <w:rPr>
          <w:rFonts w:ascii="宋体" w:hAnsi="宋体" w:cs="宋体" w:hint="eastAsia"/>
          <w:b/>
          <w:lang w:eastAsia="zh-TW"/>
        </w:rPr>
        <w:t>响应文件的密封和标记</w:t>
      </w:r>
    </w:p>
    <w:p w:rsidR="00050E5C" w:rsidRPr="003C0B86" w:rsidRDefault="0050048E">
      <w:pPr>
        <w:autoSpaceDE w:val="0"/>
        <w:autoSpaceDN w:val="0"/>
        <w:adjustRightInd w:val="0"/>
        <w:snapToGrid w:val="0"/>
        <w:spacing w:line="360" w:lineRule="auto"/>
        <w:ind w:firstLineChars="196" w:firstLine="412"/>
        <w:jc w:val="left"/>
        <w:rPr>
          <w:rFonts w:ascii="宋体" w:hAnsi="Times New Roman" w:cs="宋体"/>
          <w:lang w:eastAsia="zh-TW"/>
        </w:rPr>
      </w:pPr>
      <w:r w:rsidRPr="003C0B86">
        <w:rPr>
          <w:rFonts w:ascii="宋体" w:hAnsi="宋体" w:cs="宋体" w:hint="eastAsia"/>
        </w:rPr>
        <w:t>15.1</w:t>
      </w:r>
      <w:r w:rsidRPr="003C0B86">
        <w:rPr>
          <w:rFonts w:ascii="宋体" w:hAnsi="宋体" w:cs="宋体" w:hint="eastAsia"/>
          <w:lang w:eastAsia="zh-TW"/>
        </w:rPr>
        <w:t>正本和副本响应文件一起封装，封口处加盖公章；</w:t>
      </w:r>
    </w:p>
    <w:p w:rsidR="00050E5C" w:rsidRPr="003C0B86" w:rsidRDefault="0050048E">
      <w:pPr>
        <w:autoSpaceDE w:val="0"/>
        <w:autoSpaceDN w:val="0"/>
        <w:adjustRightInd w:val="0"/>
        <w:snapToGrid w:val="0"/>
        <w:spacing w:line="360" w:lineRule="auto"/>
        <w:ind w:firstLineChars="196" w:firstLine="412"/>
        <w:jc w:val="left"/>
        <w:rPr>
          <w:rFonts w:ascii="宋体" w:hAnsi="Times New Roman" w:cs="宋体"/>
          <w:lang w:eastAsia="zh-TW"/>
        </w:rPr>
      </w:pPr>
      <w:r w:rsidRPr="003C0B86">
        <w:rPr>
          <w:rFonts w:ascii="宋体" w:hAnsi="宋体" w:cs="宋体" w:hint="eastAsia"/>
        </w:rPr>
        <w:lastRenderedPageBreak/>
        <w:t>15.2</w:t>
      </w:r>
      <w:r w:rsidRPr="003C0B86">
        <w:rPr>
          <w:rFonts w:ascii="宋体" w:hAnsi="宋体" w:cs="宋体" w:hint="eastAsia"/>
          <w:lang w:eastAsia="zh-TW"/>
        </w:rPr>
        <w:t>注明</w:t>
      </w:r>
      <w:r w:rsidRPr="003C0B86">
        <w:rPr>
          <w:rFonts w:ascii="宋体" w:hAnsi="宋体" w:cs="宋体" w:hint="eastAsia"/>
        </w:rPr>
        <w:t>询价</w:t>
      </w:r>
      <w:r w:rsidRPr="003C0B86">
        <w:rPr>
          <w:rFonts w:ascii="宋体" w:hAnsi="宋体" w:cs="宋体" w:hint="eastAsia"/>
          <w:lang w:eastAsia="zh-TW"/>
        </w:rPr>
        <w:t>邀请函中指明的项目名称、项目编号和“在（响应文件递交截止时间）之前不得启封”的字样；</w:t>
      </w:r>
    </w:p>
    <w:p w:rsidR="00050E5C" w:rsidRPr="003C0B86" w:rsidRDefault="0050048E">
      <w:pPr>
        <w:autoSpaceDE w:val="0"/>
        <w:autoSpaceDN w:val="0"/>
        <w:adjustRightInd w:val="0"/>
        <w:snapToGrid w:val="0"/>
        <w:spacing w:line="360" w:lineRule="auto"/>
        <w:jc w:val="left"/>
        <w:rPr>
          <w:rFonts w:ascii="宋体" w:hAnsi="Times New Roman" w:cs="宋体"/>
          <w:lang w:eastAsia="zh-TW"/>
        </w:rPr>
      </w:pPr>
      <w:r w:rsidRPr="003C0B86">
        <w:rPr>
          <w:rFonts w:ascii="宋体" w:hAnsi="宋体" w:cs="宋体" w:hint="eastAsia"/>
        </w:rPr>
        <w:t xml:space="preserve">    15.3</w:t>
      </w:r>
      <w:r w:rsidRPr="003C0B86">
        <w:rPr>
          <w:rFonts w:ascii="宋体" w:hAnsi="宋体" w:cs="宋体" w:hint="eastAsia"/>
          <w:lang w:eastAsia="zh-TW"/>
        </w:rPr>
        <w:t>封套（使用不透明封套）应写明供应商名称和地址；</w:t>
      </w:r>
    </w:p>
    <w:p w:rsidR="00050E5C" w:rsidRPr="003C0B86" w:rsidRDefault="0050048E">
      <w:pPr>
        <w:autoSpaceDE w:val="0"/>
        <w:autoSpaceDN w:val="0"/>
        <w:adjustRightInd w:val="0"/>
        <w:snapToGrid w:val="0"/>
        <w:spacing w:line="360" w:lineRule="auto"/>
        <w:ind w:firstLineChars="200" w:firstLine="420"/>
        <w:jc w:val="left"/>
        <w:rPr>
          <w:rFonts w:ascii="宋体" w:hAnsi="Times New Roman" w:cs="宋体"/>
          <w:lang w:eastAsia="zh-TW"/>
        </w:rPr>
      </w:pPr>
      <w:r w:rsidRPr="003C0B86">
        <w:rPr>
          <w:rFonts w:ascii="宋体" w:hAnsi="宋体" w:cs="宋体" w:hint="eastAsia"/>
        </w:rPr>
        <w:t>15.4</w:t>
      </w:r>
      <w:r w:rsidRPr="003C0B86">
        <w:rPr>
          <w:rFonts w:ascii="宋体" w:hAnsi="宋体" w:cs="宋体" w:hint="eastAsia"/>
          <w:lang w:eastAsia="zh-TW"/>
        </w:rPr>
        <w:t>如果封套未按本须知要求密封和加写标记，采购人有权拒绝其</w:t>
      </w:r>
      <w:r w:rsidRPr="003C0B86">
        <w:rPr>
          <w:rFonts w:ascii="宋体" w:hAnsi="宋体" w:cs="宋体" w:hint="eastAsia"/>
        </w:rPr>
        <w:t>询价</w:t>
      </w:r>
      <w:r w:rsidRPr="003C0B86">
        <w:rPr>
          <w:rFonts w:ascii="宋体" w:hAnsi="宋体" w:cs="宋体" w:hint="eastAsia"/>
          <w:lang w:eastAsia="zh-TW"/>
        </w:rPr>
        <w:t>。</w:t>
      </w:r>
    </w:p>
    <w:p w:rsidR="00050E5C" w:rsidRPr="003C0B86" w:rsidRDefault="0050048E">
      <w:pPr>
        <w:autoSpaceDE w:val="0"/>
        <w:autoSpaceDN w:val="0"/>
        <w:adjustRightInd w:val="0"/>
        <w:snapToGrid w:val="0"/>
        <w:spacing w:line="360" w:lineRule="auto"/>
        <w:ind w:firstLineChars="196" w:firstLine="413"/>
        <w:jc w:val="left"/>
        <w:rPr>
          <w:rFonts w:ascii="宋体" w:hAnsi="Times New Roman" w:cs="宋体"/>
          <w:b/>
          <w:lang w:eastAsia="zh-TW"/>
        </w:rPr>
      </w:pPr>
      <w:r w:rsidRPr="003C0B86">
        <w:rPr>
          <w:rFonts w:ascii="宋体" w:hAnsi="宋体" w:cs="宋体" w:hint="eastAsia"/>
          <w:b/>
          <w:lang w:eastAsia="zh-TW"/>
        </w:rPr>
        <w:t>1</w:t>
      </w:r>
      <w:r w:rsidRPr="003C0B86">
        <w:rPr>
          <w:rFonts w:ascii="宋体" w:hAnsi="宋体" w:cs="宋体" w:hint="eastAsia"/>
          <w:b/>
        </w:rPr>
        <w:t>6</w:t>
      </w:r>
      <w:r w:rsidRPr="003C0B86">
        <w:rPr>
          <w:rFonts w:ascii="宋体" w:hAnsi="Times New Roman" w:cs="宋体" w:hint="eastAsia"/>
          <w:b/>
          <w:lang w:eastAsia="zh-TW"/>
        </w:rPr>
        <w:t>.</w:t>
      </w:r>
      <w:r w:rsidRPr="003C0B86">
        <w:rPr>
          <w:rFonts w:ascii="宋体" w:hAnsi="宋体" w:cs="宋体" w:hint="eastAsia"/>
          <w:b/>
          <w:lang w:eastAsia="zh-TW"/>
        </w:rPr>
        <w:t>响应文件的修改和撤回、撤销</w:t>
      </w:r>
    </w:p>
    <w:p w:rsidR="00050E5C" w:rsidRPr="003C0B86" w:rsidRDefault="0050048E">
      <w:pPr>
        <w:autoSpaceDE w:val="0"/>
        <w:autoSpaceDN w:val="0"/>
        <w:adjustRightInd w:val="0"/>
        <w:snapToGrid w:val="0"/>
        <w:spacing w:line="360" w:lineRule="auto"/>
        <w:ind w:firstLineChars="196" w:firstLine="412"/>
        <w:jc w:val="left"/>
        <w:rPr>
          <w:rFonts w:ascii="宋体" w:hAnsi="Times New Roman" w:cs="宋体"/>
          <w:lang w:eastAsia="zh-TW"/>
        </w:rPr>
      </w:pPr>
      <w:r w:rsidRPr="003C0B86">
        <w:rPr>
          <w:rFonts w:ascii="宋体" w:hAnsi="宋体" w:cs="宋体" w:hint="eastAsia"/>
        </w:rPr>
        <w:t>16.1询价</w:t>
      </w:r>
      <w:r w:rsidRPr="003C0B86">
        <w:rPr>
          <w:rFonts w:ascii="宋体" w:hAnsi="宋体" w:cs="宋体" w:hint="eastAsia"/>
          <w:lang w:eastAsia="zh-TW"/>
        </w:rPr>
        <w:t>开始之前，供应商可以修改或撤回已递交的响应文件，但必须提供由法定代表人或其授权代表签署的申请文件；</w:t>
      </w:r>
    </w:p>
    <w:p w:rsidR="00050E5C" w:rsidRPr="003C0B86" w:rsidRDefault="0050048E">
      <w:pPr>
        <w:autoSpaceDE w:val="0"/>
        <w:autoSpaceDN w:val="0"/>
        <w:adjustRightInd w:val="0"/>
        <w:snapToGrid w:val="0"/>
        <w:spacing w:line="360" w:lineRule="auto"/>
        <w:ind w:firstLineChars="196" w:firstLine="412"/>
        <w:jc w:val="left"/>
        <w:rPr>
          <w:rFonts w:ascii="宋体" w:hAnsi="Times New Roman" w:cs="宋体"/>
          <w:lang w:eastAsia="zh-TW"/>
        </w:rPr>
      </w:pPr>
      <w:r w:rsidRPr="003C0B86">
        <w:rPr>
          <w:rFonts w:ascii="宋体" w:hAnsi="宋体" w:cs="宋体" w:hint="eastAsia"/>
        </w:rPr>
        <w:t>16.2</w:t>
      </w:r>
      <w:r w:rsidRPr="003C0B86">
        <w:rPr>
          <w:rFonts w:ascii="宋体" w:hAnsi="宋体" w:cs="宋体" w:hint="eastAsia"/>
          <w:lang w:eastAsia="zh-TW"/>
        </w:rPr>
        <w:t>在</w:t>
      </w:r>
      <w:r w:rsidRPr="003C0B86">
        <w:rPr>
          <w:rFonts w:ascii="宋体" w:hAnsi="宋体" w:cs="宋体" w:hint="eastAsia"/>
        </w:rPr>
        <w:t>询价</w:t>
      </w:r>
      <w:r w:rsidRPr="003C0B86">
        <w:rPr>
          <w:rFonts w:ascii="宋体" w:hAnsi="宋体" w:cs="宋体" w:hint="eastAsia"/>
          <w:lang w:eastAsia="zh-TW"/>
        </w:rPr>
        <w:t>开始之后不允许撤回报价。</w:t>
      </w:r>
    </w:p>
    <w:p w:rsidR="00050E5C" w:rsidRPr="003C0B86" w:rsidRDefault="00050E5C">
      <w:pPr>
        <w:autoSpaceDE w:val="0"/>
        <w:autoSpaceDN w:val="0"/>
        <w:adjustRightInd w:val="0"/>
        <w:snapToGrid w:val="0"/>
        <w:spacing w:line="360" w:lineRule="auto"/>
        <w:ind w:firstLineChars="196" w:firstLine="412"/>
        <w:jc w:val="left"/>
        <w:rPr>
          <w:rFonts w:ascii="宋体" w:hAnsi="Times New Roman" w:cs="宋体"/>
        </w:rPr>
      </w:pPr>
    </w:p>
    <w:p w:rsidR="00050E5C" w:rsidRPr="003C0B86" w:rsidRDefault="0050048E">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48133313"/>
      <w:bookmarkStart w:id="37" w:name="_Toc453493036"/>
      <w:bookmarkStart w:id="38" w:name="_Toc454458057"/>
      <w:r w:rsidRPr="003C0B86">
        <w:rPr>
          <w:rFonts w:cs="宋体" w:hint="eastAsia"/>
          <w:sz w:val="30"/>
          <w:szCs w:val="30"/>
        </w:rPr>
        <w:t>询价流程</w:t>
      </w:r>
      <w:bookmarkEnd w:id="35"/>
      <w:bookmarkEnd w:id="36"/>
      <w:bookmarkEnd w:id="37"/>
      <w:bookmarkEnd w:id="38"/>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17.询价小组</w:t>
      </w:r>
    </w:p>
    <w:p w:rsidR="00050E5C" w:rsidRPr="003C0B86" w:rsidRDefault="0050048E">
      <w:pPr>
        <w:adjustRightInd w:val="0"/>
        <w:snapToGrid w:val="0"/>
        <w:spacing w:line="360" w:lineRule="auto"/>
        <w:ind w:firstLineChars="200" w:firstLine="420"/>
        <w:rPr>
          <w:rFonts w:ascii="宋体" w:hAnsi="Times New Roman" w:cs="宋体"/>
          <w:b/>
        </w:rPr>
      </w:pPr>
      <w:r w:rsidRPr="003C0B86">
        <w:rPr>
          <w:rFonts w:ascii="宋体" w:hAnsi="宋体" w:cs="宋体" w:hint="eastAsia"/>
        </w:rPr>
        <w:t>17.1询价小组共3人，由</w:t>
      </w:r>
      <w:bookmarkStart w:id="39" w:name="_Hlk42790008"/>
      <w:r w:rsidRPr="003C0B86">
        <w:rPr>
          <w:rFonts w:ascii="宋体" w:hAnsi="宋体" w:cs="宋体" w:hint="eastAsia"/>
        </w:rPr>
        <w:t>项目部门代表</w:t>
      </w:r>
      <w:bookmarkEnd w:id="39"/>
      <w:r w:rsidRPr="003C0B86">
        <w:rPr>
          <w:rFonts w:ascii="宋体" w:hAnsi="宋体" w:cs="宋体" w:hint="eastAsia"/>
        </w:rPr>
        <w:t>及广西南宁技师学院采购项目相关专业教师中随机抽取的专家组成；</w:t>
      </w:r>
    </w:p>
    <w:p w:rsidR="00050E5C" w:rsidRPr="003C0B86" w:rsidRDefault="0050048E">
      <w:pPr>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17.2询价小组名单在评审结果确定前严格保密</w:t>
      </w:r>
      <w:r w:rsidRPr="003C0B86">
        <w:rPr>
          <w:rFonts w:ascii="宋体" w:hAnsi="宋体" w:cs="宋体" w:hint="eastAsia"/>
          <w:lang w:eastAsia="zh-TW"/>
        </w:rPr>
        <w:t>。</w:t>
      </w:r>
      <w:r w:rsidRPr="003C0B86">
        <w:rPr>
          <w:rFonts w:ascii="宋体" w:hAnsi="宋体" w:cs="宋体" w:hint="eastAsia"/>
        </w:rPr>
        <w:t>评审</w:t>
      </w:r>
      <w:r w:rsidRPr="003C0B86">
        <w:rPr>
          <w:rFonts w:ascii="宋体" w:hAnsi="宋体" w:cs="宋体" w:hint="eastAsia"/>
          <w:lang w:eastAsia="zh-TW"/>
        </w:rPr>
        <w:t>专家有下列情形之一的，受到邀请应主动提出回避，</w:t>
      </w:r>
      <w:r w:rsidRPr="003C0B86">
        <w:rPr>
          <w:rFonts w:ascii="宋体" w:hAnsi="宋体" w:cs="宋体" w:hint="eastAsia"/>
        </w:rPr>
        <w:t>采购人</w:t>
      </w:r>
      <w:r w:rsidRPr="003C0B86">
        <w:rPr>
          <w:rFonts w:ascii="宋体" w:hAnsi="宋体" w:cs="宋体" w:hint="eastAsia"/>
          <w:lang w:eastAsia="zh-TW"/>
        </w:rPr>
        <w:t>也可以要求该</w:t>
      </w:r>
      <w:r w:rsidRPr="003C0B86">
        <w:rPr>
          <w:rFonts w:ascii="宋体" w:hAnsi="宋体" w:cs="宋体" w:hint="eastAsia"/>
        </w:rPr>
        <w:t>评审</w:t>
      </w:r>
      <w:r w:rsidRPr="003C0B86">
        <w:rPr>
          <w:rFonts w:ascii="宋体" w:hAnsi="宋体" w:cs="宋体" w:hint="eastAsia"/>
          <w:lang w:eastAsia="zh-TW"/>
        </w:rPr>
        <w:t>专家回避：</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17.2.1</w:t>
      </w:r>
      <w:r w:rsidRPr="003C0B86">
        <w:rPr>
          <w:rFonts w:ascii="宋体" w:hAnsi="宋体" w:cs="宋体" w:hint="eastAsia"/>
          <w:lang w:eastAsia="zh-TW"/>
        </w:rPr>
        <w:t>评标委员会中，同一部门的评审专家超过二名的；</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17.2.2</w:t>
      </w:r>
      <w:r w:rsidRPr="003C0B86">
        <w:rPr>
          <w:rFonts w:ascii="宋体" w:hAnsi="宋体" w:cs="宋体" w:hint="eastAsia"/>
          <w:lang w:eastAsia="zh-TW"/>
        </w:rPr>
        <w:t>参与询价文件论证的；</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17.2.3</w:t>
      </w:r>
      <w:r w:rsidRPr="003C0B86">
        <w:rPr>
          <w:rFonts w:ascii="宋体" w:hAnsi="宋体" w:cs="宋体" w:hint="eastAsia"/>
          <w:lang w:eastAsia="zh-TW"/>
        </w:rPr>
        <w:t>参加采购活动前3年内与供应商存在劳动关系；</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17.2.4</w:t>
      </w:r>
      <w:r w:rsidRPr="003C0B86">
        <w:rPr>
          <w:rFonts w:ascii="宋体" w:hAnsi="宋体" w:cs="宋体" w:hint="eastAsia"/>
          <w:lang w:eastAsia="zh-TW"/>
        </w:rPr>
        <w:t>参加采购活动前3年内担任供应商的董事、监事；</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17.2.5</w:t>
      </w:r>
      <w:r w:rsidRPr="003C0B86">
        <w:rPr>
          <w:rFonts w:ascii="宋体" w:hAnsi="宋体" w:cs="宋体" w:hint="eastAsia"/>
          <w:lang w:eastAsia="zh-TW"/>
        </w:rPr>
        <w:t>参加采购活动前3年内是供应商的控股股东或者实际控制人；</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17.2.6</w:t>
      </w:r>
      <w:r w:rsidRPr="003C0B86">
        <w:rPr>
          <w:rFonts w:ascii="宋体" w:hAnsi="宋体" w:cs="宋体" w:hint="eastAsia"/>
          <w:lang w:eastAsia="zh-TW"/>
        </w:rPr>
        <w:t>与供应商的法定代表人或者负责人有夫妻、直系血亲、三代以内旁系血亲或者近姻亲关系；</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rPr>
      </w:pPr>
      <w:r w:rsidRPr="003C0B86">
        <w:rPr>
          <w:rFonts w:ascii="宋体" w:hAnsi="宋体" w:cs="宋体" w:hint="eastAsia"/>
        </w:rPr>
        <w:t>17.2.7</w:t>
      </w:r>
      <w:r w:rsidRPr="003C0B86">
        <w:rPr>
          <w:rFonts w:ascii="宋体" w:hAnsi="宋体" w:cs="宋体" w:hint="eastAsia"/>
          <w:lang w:eastAsia="zh-TW"/>
        </w:rPr>
        <w:t>与供应商有其他可能影响政府采购活动公平、公正进行的关系。</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C0B86">
        <w:rPr>
          <w:rFonts w:ascii="宋体" w:hAnsi="宋体" w:cs="宋体" w:hint="eastAsia"/>
        </w:rPr>
        <w:t>17.3询价小组成员以及评审工作有关的人员不得泄露评审情况以及评审过程中获悉的国家秘密、商业秘密。</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18.询价程序</w:t>
      </w:r>
    </w:p>
    <w:p w:rsidR="00050E5C" w:rsidRPr="003C0B86" w:rsidRDefault="0050048E">
      <w:pPr>
        <w:tabs>
          <w:tab w:val="left" w:pos="851"/>
        </w:tabs>
        <w:autoSpaceDE w:val="0"/>
        <w:autoSpaceDN w:val="0"/>
        <w:adjustRightInd w:val="0"/>
        <w:snapToGrid w:val="0"/>
        <w:spacing w:line="360" w:lineRule="auto"/>
        <w:ind w:firstLineChars="200" w:firstLine="420"/>
        <w:rPr>
          <w:rFonts w:ascii="宋体" w:hAnsi="宋体" w:cs="宋体"/>
        </w:rPr>
      </w:pPr>
      <w:r w:rsidRPr="003C0B86">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lastRenderedPageBreak/>
        <w:t>18.3在询价过程中，询价小组不得改变询价文件所确定的技术和服务等要求、评审程序、评定成交的标准和合同文本等事项。</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18.4询价小组对资格性和符合性审查合格的供应商报价进行修正和调整，得出最后评审价。</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18.5修正错误的原则如下：</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18.5.1响应文件中的大写金额和小写金额不一致的，以大写金额为准；</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18.5.2总价金额与按单价汇总金额不一致的，以单价金额计算结果为准；单价金额小数点有明显错位的，应以总价为准，并修改单价；</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18.5.3对不同文字文本响应文件的解释发生异议的，以中文文本为准；</w:t>
      </w:r>
    </w:p>
    <w:p w:rsidR="00050E5C" w:rsidRPr="003C0B86" w:rsidRDefault="0050048E">
      <w:pPr>
        <w:adjustRightInd w:val="0"/>
        <w:snapToGrid w:val="0"/>
        <w:spacing w:line="360" w:lineRule="auto"/>
        <w:ind w:firstLineChars="200" w:firstLine="420"/>
        <w:rPr>
          <w:rFonts w:ascii="宋体" w:hAnsi="Times New Roman" w:cs="宋体"/>
        </w:rPr>
      </w:pPr>
      <w:r w:rsidRPr="003C0B86">
        <w:rPr>
          <w:rFonts w:ascii="宋体" w:hAnsi="宋体" w:cs="宋体" w:hint="eastAsia"/>
        </w:rPr>
        <w:t>18.6询价小组将按照上述修正错误的方法调整报价，调整后的价格对供应商具有约束力。如果供应商不接受修正后价格，则其报价将被拒绝。</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hint="eastAsia"/>
        </w:rPr>
        <w:t>18.</w:t>
      </w:r>
      <w:r w:rsidRPr="003C0B86">
        <w:rPr>
          <w:rFonts w:ascii="宋体" w:hAnsi="宋体" w:cs="宋体"/>
        </w:rPr>
        <w:t>7</w:t>
      </w:r>
      <w:r w:rsidRPr="003C0B86">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050E5C" w:rsidRPr="003C0B86" w:rsidRDefault="0050048E">
      <w:pPr>
        <w:adjustRightInd w:val="0"/>
        <w:snapToGrid w:val="0"/>
        <w:spacing w:line="360" w:lineRule="auto"/>
        <w:ind w:firstLineChars="200" w:firstLine="422"/>
        <w:rPr>
          <w:rFonts w:ascii="宋体" w:hAnsi="宋体" w:cs="宋体"/>
          <w:b/>
          <w:bCs/>
        </w:rPr>
      </w:pPr>
      <w:bookmarkStart w:id="40" w:name="_Hlk42842751"/>
      <w:r w:rsidRPr="003C0B86">
        <w:rPr>
          <w:rFonts w:ascii="宋体" w:hAnsi="宋体" w:cs="宋体" w:hint="eastAsia"/>
          <w:b/>
          <w:bCs/>
        </w:rPr>
        <w:t>18.</w:t>
      </w:r>
      <w:r w:rsidRPr="003C0B86">
        <w:rPr>
          <w:rFonts w:ascii="宋体" w:hAnsi="宋体" w:cs="宋体"/>
          <w:b/>
          <w:bCs/>
        </w:rPr>
        <w:t>8</w:t>
      </w:r>
      <w:bookmarkEnd w:id="40"/>
      <w:r w:rsidRPr="003C0B86">
        <w:rPr>
          <w:rFonts w:ascii="宋体" w:hAnsi="宋体" w:cs="宋体" w:hint="eastAsia"/>
          <w:b/>
          <w:bCs/>
        </w:rPr>
        <w:t>有下列情形之一的，视为供应商串通投标，其响应无效：</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1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⑴</w:t>
      </w:r>
      <w:r w:rsidRPr="003C0B86">
        <w:rPr>
          <w:rFonts w:ascii="宋体" w:hAnsi="宋体" w:cs="宋体"/>
        </w:rPr>
        <w:fldChar w:fldCharType="end"/>
      </w:r>
      <w:r w:rsidRPr="003C0B86">
        <w:rPr>
          <w:rFonts w:ascii="宋体" w:hAnsi="宋体" w:cs="宋体" w:hint="eastAsia"/>
        </w:rPr>
        <w:t>不同供应商的响应文件由同一单位或者个人编制；</w:t>
      </w:r>
    </w:p>
    <w:bookmarkStart w:id="41" w:name="_Hlk42842775"/>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2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⑵</w:t>
      </w:r>
      <w:r w:rsidRPr="003C0B86">
        <w:rPr>
          <w:rFonts w:ascii="宋体" w:hAnsi="宋体" w:cs="宋体"/>
        </w:rPr>
        <w:fldChar w:fldCharType="end"/>
      </w:r>
      <w:bookmarkEnd w:id="41"/>
      <w:r w:rsidRPr="003C0B86">
        <w:rPr>
          <w:rFonts w:ascii="宋体" w:hAnsi="宋体" w:cs="宋体" w:hint="eastAsia"/>
        </w:rPr>
        <w:t>不同供应商委托同一单位或者个人办理询价报价事宜；</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3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⑶</w:t>
      </w:r>
      <w:r w:rsidRPr="003C0B86">
        <w:rPr>
          <w:rFonts w:ascii="宋体" w:hAnsi="宋体" w:cs="宋体"/>
        </w:rPr>
        <w:fldChar w:fldCharType="end"/>
      </w:r>
      <w:r w:rsidRPr="003C0B86">
        <w:rPr>
          <w:rFonts w:ascii="宋体" w:hAnsi="宋体" w:cs="宋体" w:hint="eastAsia"/>
        </w:rPr>
        <w:t>不同供应商的响应文件载明的项目管理成员或者联系人员为同一人；</w:t>
      </w:r>
    </w:p>
    <w:bookmarkStart w:id="42" w:name="_Hlk42842786"/>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4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⑷</w:t>
      </w:r>
      <w:r w:rsidRPr="003C0B86">
        <w:rPr>
          <w:rFonts w:ascii="宋体" w:hAnsi="宋体" w:cs="宋体"/>
        </w:rPr>
        <w:fldChar w:fldCharType="end"/>
      </w:r>
      <w:bookmarkEnd w:id="42"/>
      <w:r w:rsidRPr="003C0B86">
        <w:rPr>
          <w:rFonts w:ascii="宋体" w:hAnsi="宋体" w:cs="宋体" w:hint="eastAsia"/>
        </w:rPr>
        <w:t>不同供应商的响应文件异常一致或者报价呈规律性差异；</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5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⑸</w:t>
      </w:r>
      <w:r w:rsidRPr="003C0B86">
        <w:rPr>
          <w:rFonts w:ascii="宋体" w:hAnsi="宋体" w:cs="宋体"/>
        </w:rPr>
        <w:fldChar w:fldCharType="end"/>
      </w:r>
      <w:r w:rsidRPr="003C0B86">
        <w:rPr>
          <w:rFonts w:ascii="宋体" w:hAnsi="宋体" w:cs="宋体" w:hint="eastAsia"/>
        </w:rPr>
        <w:t>不同供应商的响应文件相互混装；</w:t>
      </w:r>
    </w:p>
    <w:p w:rsidR="00050E5C" w:rsidRPr="003C0B86" w:rsidRDefault="0050048E">
      <w:pPr>
        <w:adjustRightInd w:val="0"/>
        <w:snapToGrid w:val="0"/>
        <w:spacing w:line="360" w:lineRule="auto"/>
        <w:ind w:firstLineChars="200" w:firstLine="422"/>
        <w:rPr>
          <w:rFonts w:ascii="宋体" w:hAnsi="宋体" w:cs="宋体"/>
          <w:b/>
          <w:bCs/>
        </w:rPr>
      </w:pPr>
      <w:r w:rsidRPr="003C0B86">
        <w:rPr>
          <w:rFonts w:ascii="宋体" w:hAnsi="宋体" w:cs="宋体" w:hint="eastAsia"/>
          <w:b/>
          <w:bCs/>
        </w:rPr>
        <w:t>18.</w:t>
      </w:r>
      <w:r w:rsidRPr="003C0B86">
        <w:rPr>
          <w:rFonts w:ascii="宋体" w:hAnsi="宋体" w:cs="宋体"/>
          <w:b/>
          <w:bCs/>
        </w:rPr>
        <w:t>9</w:t>
      </w:r>
      <w:r w:rsidRPr="003C0B86">
        <w:rPr>
          <w:rFonts w:ascii="宋体" w:hAnsi="宋体" w:cs="宋体" w:hint="eastAsia"/>
          <w:b/>
          <w:bCs/>
        </w:rPr>
        <w:t>供应商存在下列情况之一的，报价无效</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1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⑴</w:t>
      </w:r>
      <w:r w:rsidRPr="003C0B86">
        <w:rPr>
          <w:rFonts w:ascii="宋体" w:hAnsi="宋体" w:cs="宋体"/>
        </w:rPr>
        <w:fldChar w:fldCharType="end"/>
      </w:r>
      <w:r w:rsidRPr="003C0B86">
        <w:rPr>
          <w:rFonts w:ascii="宋体" w:hAnsi="宋体" w:cs="宋体" w:hint="eastAsia"/>
        </w:rPr>
        <w:t>响应文件未按询价文件要求签署、盖章的；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2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⑵</w:t>
      </w:r>
      <w:r w:rsidRPr="003C0B86">
        <w:rPr>
          <w:rFonts w:ascii="宋体" w:hAnsi="宋体" w:cs="宋体"/>
        </w:rPr>
        <w:fldChar w:fldCharType="end"/>
      </w:r>
      <w:r w:rsidRPr="003C0B86">
        <w:rPr>
          <w:rFonts w:ascii="宋体" w:hAnsi="宋体" w:cs="宋体" w:hint="eastAsia"/>
        </w:rPr>
        <w:t>不具备询价文件中规定的资格要求的；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3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⑶</w:t>
      </w:r>
      <w:r w:rsidRPr="003C0B86">
        <w:rPr>
          <w:rFonts w:ascii="宋体" w:hAnsi="宋体" w:cs="宋体"/>
        </w:rPr>
        <w:fldChar w:fldCharType="end"/>
      </w:r>
      <w:r w:rsidRPr="003C0B86">
        <w:rPr>
          <w:rFonts w:ascii="宋体" w:hAnsi="宋体" w:cs="宋体" w:hint="eastAsia"/>
        </w:rPr>
        <w:t>报价超过询价文件中规定的预算金额或者最高限价的；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4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⑷</w:t>
      </w:r>
      <w:r w:rsidRPr="003C0B86">
        <w:rPr>
          <w:rFonts w:ascii="宋体" w:hAnsi="宋体" w:cs="宋体"/>
        </w:rPr>
        <w:fldChar w:fldCharType="end"/>
      </w:r>
      <w:r w:rsidRPr="003C0B86">
        <w:rPr>
          <w:rFonts w:ascii="宋体" w:hAnsi="宋体" w:cs="宋体" w:hint="eastAsia"/>
        </w:rPr>
        <w:t>响应文件含有采购人不能接受的附加条件的；</w:t>
      </w:r>
    </w:p>
    <w:p w:rsidR="00050E5C" w:rsidRPr="003C0B86" w:rsidRDefault="0050048E">
      <w:pPr>
        <w:adjustRightInd w:val="0"/>
        <w:snapToGrid w:val="0"/>
        <w:spacing w:line="360" w:lineRule="auto"/>
        <w:ind w:firstLineChars="200" w:firstLine="420"/>
        <w:rPr>
          <w:rFonts w:ascii="宋体" w:hAnsi="宋体"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5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⑸</w:t>
      </w:r>
      <w:r w:rsidRPr="003C0B86">
        <w:rPr>
          <w:rFonts w:ascii="宋体" w:hAnsi="宋体" w:cs="宋体"/>
        </w:rPr>
        <w:fldChar w:fldCharType="end"/>
      </w:r>
      <w:r w:rsidRPr="003C0B86">
        <w:rPr>
          <w:rFonts w:ascii="宋体" w:hAnsi="宋体" w:cs="宋体" w:hint="eastAsia"/>
        </w:rPr>
        <w:t>法律、法规和询价文件规定的其他无效情形。</w:t>
      </w:r>
    </w:p>
    <w:p w:rsidR="00050E5C" w:rsidRPr="003C0B86" w:rsidRDefault="0050048E">
      <w:pPr>
        <w:adjustRightInd w:val="0"/>
        <w:snapToGrid w:val="0"/>
        <w:spacing w:line="360" w:lineRule="auto"/>
        <w:ind w:firstLineChars="200" w:firstLine="422"/>
        <w:rPr>
          <w:rFonts w:ascii="宋体" w:hAnsi="Times New Roman" w:cs="宋体"/>
          <w:b/>
          <w:bCs/>
        </w:rPr>
      </w:pPr>
      <w:r w:rsidRPr="003C0B86">
        <w:rPr>
          <w:rFonts w:ascii="宋体" w:hAnsi="宋体" w:cs="宋体" w:hint="eastAsia"/>
          <w:b/>
          <w:bCs/>
        </w:rPr>
        <w:t>18.</w:t>
      </w:r>
      <w:r w:rsidRPr="003C0B86">
        <w:rPr>
          <w:rFonts w:ascii="宋体" w:hAnsi="宋体" w:cs="宋体"/>
          <w:b/>
          <w:bCs/>
        </w:rPr>
        <w:t>10</w:t>
      </w:r>
      <w:r w:rsidRPr="003C0B86">
        <w:rPr>
          <w:rFonts w:ascii="宋体" w:hAnsi="宋体" w:cs="宋体" w:hint="eastAsia"/>
          <w:b/>
          <w:bCs/>
        </w:rPr>
        <w:t>在询价采购中，出现下列情形之一的，应予废标：</w:t>
      </w:r>
    </w:p>
    <w:bookmarkStart w:id="43" w:name="_Hlk42842654"/>
    <w:p w:rsidR="00050E5C" w:rsidRPr="003C0B86" w:rsidRDefault="0050048E">
      <w:pPr>
        <w:tabs>
          <w:tab w:val="left" w:pos="851"/>
        </w:tabs>
        <w:adjustRightInd w:val="0"/>
        <w:snapToGrid w:val="0"/>
        <w:spacing w:line="360" w:lineRule="auto"/>
        <w:ind w:firstLineChars="200" w:firstLine="420"/>
        <w:rPr>
          <w:rFonts w:ascii="宋体" w:hAnsi="Times New Roman"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1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⑴</w:t>
      </w:r>
      <w:r w:rsidRPr="003C0B86">
        <w:rPr>
          <w:rFonts w:ascii="宋体" w:hAnsi="宋体" w:cs="宋体"/>
        </w:rPr>
        <w:fldChar w:fldCharType="end"/>
      </w:r>
      <w:bookmarkEnd w:id="43"/>
      <w:r w:rsidRPr="003C0B86">
        <w:rPr>
          <w:rFonts w:ascii="宋体" w:hAnsi="宋体" w:cs="宋体" w:hint="eastAsia"/>
        </w:rPr>
        <w:t>符合专业条件的供应商或者对询价文件实质响应的供应商不足三家的（有特别说明除外）；</w:t>
      </w:r>
    </w:p>
    <w:p w:rsidR="00050E5C" w:rsidRPr="003C0B86" w:rsidRDefault="0050048E">
      <w:pPr>
        <w:tabs>
          <w:tab w:val="left" w:pos="851"/>
        </w:tabs>
        <w:adjustRightInd w:val="0"/>
        <w:snapToGrid w:val="0"/>
        <w:spacing w:line="360" w:lineRule="auto"/>
        <w:ind w:firstLineChars="200" w:firstLine="420"/>
        <w:rPr>
          <w:rFonts w:ascii="宋体" w:hAnsi="Times New Roman"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2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⑵</w:t>
      </w:r>
      <w:r w:rsidRPr="003C0B86">
        <w:rPr>
          <w:rFonts w:ascii="宋体" w:hAnsi="宋体" w:cs="宋体"/>
        </w:rPr>
        <w:fldChar w:fldCharType="end"/>
      </w:r>
      <w:r w:rsidRPr="003C0B86">
        <w:rPr>
          <w:rFonts w:ascii="宋体" w:hAnsi="宋体" w:cs="宋体" w:hint="eastAsia"/>
        </w:rPr>
        <w:t>出现影响采购公正的违法、违规行为的；</w:t>
      </w:r>
    </w:p>
    <w:bookmarkStart w:id="44" w:name="_Hlk42842665"/>
    <w:p w:rsidR="00050E5C" w:rsidRPr="003C0B86" w:rsidRDefault="0050048E">
      <w:pPr>
        <w:tabs>
          <w:tab w:val="left" w:pos="851"/>
        </w:tabs>
        <w:adjustRightInd w:val="0"/>
        <w:snapToGrid w:val="0"/>
        <w:spacing w:line="360" w:lineRule="auto"/>
        <w:ind w:firstLineChars="200" w:firstLine="420"/>
        <w:rPr>
          <w:rFonts w:ascii="宋体" w:hAnsi="Times New Roman"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3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⑶</w:t>
      </w:r>
      <w:r w:rsidRPr="003C0B86">
        <w:rPr>
          <w:rFonts w:ascii="宋体" w:hAnsi="宋体" w:cs="宋体"/>
        </w:rPr>
        <w:fldChar w:fldCharType="end"/>
      </w:r>
      <w:bookmarkEnd w:id="44"/>
      <w:r w:rsidRPr="003C0B86">
        <w:rPr>
          <w:rFonts w:ascii="宋体" w:hAnsi="宋体" w:cs="宋体" w:hint="eastAsia"/>
        </w:rPr>
        <w:t>供应商的报价均超过了采购预算，采购人不能支付的；</w:t>
      </w:r>
    </w:p>
    <w:p w:rsidR="00050E5C" w:rsidRPr="003C0B86" w:rsidRDefault="0050048E">
      <w:pPr>
        <w:tabs>
          <w:tab w:val="left" w:pos="851"/>
        </w:tabs>
        <w:adjustRightInd w:val="0"/>
        <w:snapToGrid w:val="0"/>
        <w:spacing w:line="360" w:lineRule="auto"/>
        <w:ind w:firstLineChars="200" w:firstLine="420"/>
        <w:rPr>
          <w:rFonts w:ascii="宋体" w:hAnsi="Times New Roman"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4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⑷</w:t>
      </w:r>
      <w:r w:rsidRPr="003C0B86">
        <w:rPr>
          <w:rFonts w:ascii="宋体" w:hAnsi="宋体" w:cs="宋体"/>
        </w:rPr>
        <w:fldChar w:fldCharType="end"/>
      </w:r>
      <w:r w:rsidRPr="003C0B86">
        <w:rPr>
          <w:rFonts w:ascii="宋体" w:hAnsi="宋体" w:cs="宋体" w:hint="eastAsia"/>
        </w:rPr>
        <w:t>因重大变故，采购任务取消的。</w:t>
      </w:r>
    </w:p>
    <w:bookmarkStart w:id="45" w:name="_Hlk42842680"/>
    <w:p w:rsidR="00050E5C" w:rsidRPr="003C0B86" w:rsidRDefault="0050048E">
      <w:pPr>
        <w:tabs>
          <w:tab w:val="left" w:pos="851"/>
        </w:tabs>
        <w:adjustRightInd w:val="0"/>
        <w:snapToGrid w:val="0"/>
        <w:spacing w:line="360" w:lineRule="auto"/>
        <w:ind w:firstLineChars="200" w:firstLine="420"/>
        <w:rPr>
          <w:rFonts w:ascii="宋体" w:hAnsi="Times New Roman" w:cs="宋体"/>
        </w:rPr>
      </w:pPr>
      <w:r w:rsidRPr="003C0B86">
        <w:rPr>
          <w:rFonts w:ascii="宋体" w:hAnsi="宋体" w:cs="宋体"/>
        </w:rPr>
        <w:fldChar w:fldCharType="begin"/>
      </w:r>
      <w:r w:rsidRPr="003C0B86">
        <w:rPr>
          <w:rFonts w:ascii="宋体" w:hAnsi="宋体" w:cs="宋体"/>
        </w:rPr>
        <w:instrText xml:space="preserve"> </w:instrText>
      </w:r>
      <w:r w:rsidRPr="003C0B86">
        <w:rPr>
          <w:rFonts w:ascii="宋体" w:hAnsi="宋体" w:cs="宋体" w:hint="eastAsia"/>
        </w:rPr>
        <w:instrText>= 5 \* GB2</w:instrText>
      </w:r>
      <w:r w:rsidRPr="003C0B86">
        <w:rPr>
          <w:rFonts w:ascii="宋体" w:hAnsi="宋体" w:cs="宋体"/>
        </w:rPr>
        <w:instrText xml:space="preserve"> </w:instrText>
      </w:r>
      <w:r w:rsidRPr="003C0B86">
        <w:rPr>
          <w:rFonts w:ascii="宋体" w:hAnsi="宋体" w:cs="宋体"/>
        </w:rPr>
        <w:fldChar w:fldCharType="separate"/>
      </w:r>
      <w:r w:rsidRPr="003C0B86">
        <w:rPr>
          <w:rFonts w:ascii="宋体" w:hAnsi="宋体" w:cs="宋体" w:hint="eastAsia"/>
        </w:rPr>
        <w:t>⑸</w:t>
      </w:r>
      <w:r w:rsidRPr="003C0B86">
        <w:rPr>
          <w:rFonts w:ascii="宋体" w:hAnsi="宋体" w:cs="宋体"/>
        </w:rPr>
        <w:fldChar w:fldCharType="end"/>
      </w:r>
      <w:bookmarkEnd w:id="45"/>
      <w:r w:rsidRPr="003C0B86">
        <w:rPr>
          <w:rFonts w:ascii="宋体" w:hAnsi="宋体" w:cs="宋体" w:hint="eastAsia"/>
        </w:rPr>
        <w:t>响应文件未完全满足询价文件的实质性条款（即标注★号条款）无负偏离的。</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lastRenderedPageBreak/>
        <w:t>19.评定成交的评审方法和标准</w:t>
      </w:r>
    </w:p>
    <w:p w:rsidR="00050E5C" w:rsidRPr="003C0B86" w:rsidRDefault="0050048E">
      <w:pPr>
        <w:adjustRightInd w:val="0"/>
        <w:snapToGrid w:val="0"/>
        <w:spacing w:line="360" w:lineRule="auto"/>
        <w:ind w:firstLineChars="200" w:firstLine="420"/>
        <w:rPr>
          <w:rFonts w:ascii="宋体" w:hAnsi="Times New Roman" w:cs="宋体"/>
          <w:b/>
        </w:rPr>
      </w:pPr>
      <w:r w:rsidRPr="003C0B86">
        <w:rPr>
          <w:rFonts w:ascii="宋体" w:hAnsi="宋体" w:cs="宋体" w:hint="eastAsia"/>
        </w:rPr>
        <w:t>19.1本项目采用最低评标价法确定成交供应商，即在质量和服务均能满足询价文件实质性响应要求前提下，提出最低报价（</w:t>
      </w:r>
      <w:r w:rsidRPr="003C0B86">
        <w:rPr>
          <w:rFonts w:ascii="宋体" w:hAnsi="宋体" w:cs="宋体" w:hint="eastAsia"/>
          <w:lang w:eastAsia="zh-TW"/>
        </w:rPr>
        <w:t>指修正及价格扣除后的</w:t>
      </w:r>
      <w:r w:rsidRPr="003C0B86">
        <w:rPr>
          <w:rFonts w:ascii="宋体" w:hAnsi="宋体" w:cs="宋体" w:hint="eastAsia"/>
        </w:rPr>
        <w:t>价格，即评标</w:t>
      </w:r>
      <w:r w:rsidRPr="003C0B86">
        <w:rPr>
          <w:rFonts w:ascii="宋体" w:hAnsi="宋体" w:cs="宋体" w:hint="eastAsia"/>
          <w:lang w:eastAsia="zh-TW"/>
        </w:rPr>
        <w:t>价</w:t>
      </w:r>
      <w:r w:rsidRPr="003C0B86">
        <w:rPr>
          <w:rFonts w:ascii="宋体" w:hAnsi="宋体" w:cs="宋体" w:hint="eastAsia"/>
        </w:rPr>
        <w:t>）的供应商作为成交供应商。按照最后报</w:t>
      </w:r>
      <w:r w:rsidRPr="003C0B86">
        <w:rPr>
          <w:rFonts w:ascii="宋体" w:hAnsi="宋体" w:cs="宋体" w:hint="eastAsia"/>
          <w:lang w:eastAsia="zh-TW"/>
        </w:rPr>
        <w:t>价</w:t>
      </w:r>
      <w:r w:rsidRPr="003C0B86">
        <w:rPr>
          <w:rFonts w:ascii="宋体" w:hAnsi="宋体" w:cs="宋体" w:hint="eastAsia"/>
        </w:rPr>
        <w:t>由低到高顺序推荐三名成交候选人。</w:t>
      </w:r>
    </w:p>
    <w:p w:rsidR="00050E5C" w:rsidRPr="003C0B86" w:rsidRDefault="0050048E">
      <w:pPr>
        <w:autoSpaceDE w:val="0"/>
        <w:autoSpaceDN w:val="0"/>
        <w:adjustRightInd w:val="0"/>
        <w:snapToGrid w:val="0"/>
        <w:spacing w:line="360" w:lineRule="auto"/>
        <w:ind w:firstLineChars="200" w:firstLine="420"/>
        <w:rPr>
          <w:rFonts w:ascii="宋体" w:hAnsi="Times New Roman" w:cs="宋体"/>
        </w:rPr>
      </w:pPr>
      <w:r w:rsidRPr="003C0B86">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050E5C" w:rsidRPr="003C0B86" w:rsidRDefault="0050048E">
      <w:pPr>
        <w:autoSpaceDE w:val="0"/>
        <w:autoSpaceDN w:val="0"/>
        <w:adjustRightInd w:val="0"/>
        <w:snapToGrid w:val="0"/>
        <w:spacing w:line="360" w:lineRule="auto"/>
        <w:ind w:firstLineChars="200" w:firstLine="420"/>
        <w:rPr>
          <w:rFonts w:ascii="宋体" w:hAnsi="Times New Roman" w:cs="宋体"/>
        </w:rPr>
      </w:pPr>
      <w:r w:rsidRPr="003C0B86">
        <w:rPr>
          <w:rFonts w:ascii="宋体" w:hAnsi="宋体" w:cs="宋体" w:hint="eastAsia"/>
        </w:rPr>
        <w:t>19.3评审价相同的，按下列顺序比较确定：（1）节能产品；（2）环保产品；如以上都相同的，名次由评标委员会抽签确定。</w:t>
      </w:r>
      <w:r w:rsidRPr="003C0B86">
        <w:rPr>
          <w:rFonts w:ascii="宋体" w:hAnsi="宋体" w:cs="宋体" w:hint="eastAsia"/>
          <w:lang w:eastAsia="zh-TW"/>
        </w:rPr>
        <w:t>评标委员会认为，排在前面的</w:t>
      </w:r>
      <w:r w:rsidRPr="003C0B86">
        <w:rPr>
          <w:rFonts w:ascii="宋体" w:hAnsi="宋体" w:cs="宋体" w:hint="eastAsia"/>
        </w:rPr>
        <w:t>成交</w:t>
      </w:r>
      <w:r w:rsidRPr="003C0B86">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3C0B86">
        <w:rPr>
          <w:rFonts w:ascii="宋体" w:hAnsi="宋体" w:cs="宋体" w:hint="eastAsia"/>
        </w:rPr>
        <w:t>，</w:t>
      </w:r>
      <w:r w:rsidRPr="003C0B86">
        <w:rPr>
          <w:rFonts w:ascii="宋体" w:hAnsi="宋体" w:cs="宋体" w:hint="eastAsia"/>
          <w:lang w:eastAsia="zh-TW"/>
        </w:rPr>
        <w:t>否则评标委员会可以取消该供应商的</w:t>
      </w:r>
      <w:r w:rsidRPr="003C0B86">
        <w:rPr>
          <w:rFonts w:ascii="宋体" w:hAnsi="宋体" w:cs="宋体" w:hint="eastAsia"/>
        </w:rPr>
        <w:t>成交</w:t>
      </w:r>
      <w:r w:rsidRPr="003C0B86">
        <w:rPr>
          <w:rFonts w:ascii="宋体" w:hAnsi="宋体" w:cs="宋体" w:hint="eastAsia"/>
          <w:lang w:eastAsia="zh-TW"/>
        </w:rPr>
        <w:t>候选资格，按顺序由排在后面的</w:t>
      </w:r>
      <w:r w:rsidRPr="003C0B86">
        <w:rPr>
          <w:rFonts w:ascii="宋体" w:hAnsi="宋体" w:cs="宋体" w:hint="eastAsia"/>
        </w:rPr>
        <w:t>成交</w:t>
      </w:r>
      <w:r w:rsidRPr="003C0B86">
        <w:rPr>
          <w:rFonts w:ascii="宋体" w:hAnsi="宋体" w:cs="宋体" w:hint="eastAsia"/>
          <w:lang w:eastAsia="zh-TW"/>
        </w:rPr>
        <w:t>候选人递补，以此类推。</w:t>
      </w:r>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20.确定成交结果</w:t>
      </w:r>
    </w:p>
    <w:p w:rsidR="00050E5C" w:rsidRPr="003C0B86" w:rsidRDefault="0050048E">
      <w:pPr>
        <w:autoSpaceDE w:val="0"/>
        <w:autoSpaceDN w:val="0"/>
        <w:adjustRightInd w:val="0"/>
        <w:snapToGrid w:val="0"/>
        <w:spacing w:line="360" w:lineRule="auto"/>
        <w:ind w:firstLineChars="200" w:firstLine="420"/>
        <w:jc w:val="left"/>
        <w:rPr>
          <w:rFonts w:ascii="宋体" w:hAnsi="Times New Roman" w:cs="宋体"/>
        </w:rPr>
      </w:pPr>
      <w:r w:rsidRPr="003C0B86">
        <w:rPr>
          <w:rFonts w:ascii="宋体" w:hAnsi="宋体" w:cs="宋体" w:hint="eastAsia"/>
        </w:rPr>
        <w:t>20.1成交供应商确定后，采购人将在</w:t>
      </w:r>
      <w:r w:rsidRPr="003C0B86">
        <w:rPr>
          <w:rFonts w:ascii="宋体" w:hAnsi="宋体" w:cs="宋体" w:hint="eastAsia"/>
          <w:u w:val="single"/>
        </w:rPr>
        <w:t>南宁市人力资源和社会保障局网站及广西南宁技师学院网站</w:t>
      </w:r>
      <w:r w:rsidRPr="003C0B86">
        <w:rPr>
          <w:rFonts w:ascii="宋体" w:hAnsi="宋体" w:cs="宋体" w:hint="eastAsia"/>
        </w:rPr>
        <w:t>上发布成交结果公告。</w:t>
      </w:r>
    </w:p>
    <w:p w:rsidR="00050E5C" w:rsidRPr="003C0B86" w:rsidRDefault="0050048E">
      <w:pPr>
        <w:autoSpaceDE w:val="0"/>
        <w:autoSpaceDN w:val="0"/>
        <w:adjustRightInd w:val="0"/>
        <w:snapToGrid w:val="0"/>
        <w:spacing w:line="360" w:lineRule="auto"/>
        <w:ind w:firstLineChars="200" w:firstLine="420"/>
        <w:jc w:val="left"/>
        <w:rPr>
          <w:rFonts w:ascii="宋体" w:hAnsi="Times New Roman" w:cs="宋体"/>
        </w:rPr>
      </w:pPr>
      <w:r w:rsidRPr="003C0B86">
        <w:rPr>
          <w:rFonts w:ascii="宋体" w:hAnsi="宋体" w:cs="宋体" w:hint="eastAsia"/>
        </w:rPr>
        <w:t>20.2由采购人向成交供应商发出《成交通知书》。</w:t>
      </w:r>
    </w:p>
    <w:p w:rsidR="00050E5C" w:rsidRPr="003C0B86" w:rsidRDefault="0050048E">
      <w:pPr>
        <w:autoSpaceDE w:val="0"/>
        <w:autoSpaceDN w:val="0"/>
        <w:adjustRightInd w:val="0"/>
        <w:snapToGrid w:val="0"/>
        <w:spacing w:line="360" w:lineRule="auto"/>
        <w:ind w:firstLineChars="200" w:firstLine="420"/>
        <w:jc w:val="left"/>
        <w:rPr>
          <w:rFonts w:ascii="宋体" w:hAnsi="Times New Roman" w:cs="宋体"/>
        </w:rPr>
      </w:pPr>
      <w:r w:rsidRPr="003C0B86">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050E5C" w:rsidRPr="003C0B86" w:rsidRDefault="0050048E">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3C0B86">
        <w:rPr>
          <w:rFonts w:ascii="宋体" w:hAnsi="宋体" w:cs="宋体" w:hint="eastAsia"/>
          <w:b/>
        </w:rPr>
        <w:t>21.询问、质疑、投诉</w:t>
      </w:r>
      <w:bookmarkEnd w:id="46"/>
      <w:bookmarkEnd w:id="47"/>
    </w:p>
    <w:p w:rsidR="00050E5C" w:rsidRPr="003C0B86" w:rsidRDefault="0050048E">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3C0B86">
        <w:rPr>
          <w:rFonts w:ascii="宋体" w:hAnsi="宋体" w:cs="宋体" w:hint="eastAsia"/>
          <w:b/>
        </w:rPr>
        <w:t>21.1询问</w:t>
      </w:r>
      <w:bookmarkEnd w:id="48"/>
    </w:p>
    <w:p w:rsidR="00050E5C" w:rsidRPr="003C0B86" w:rsidRDefault="0050048E">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3C0B86">
        <w:rPr>
          <w:rFonts w:ascii="宋体" w:hAnsi="宋体" w:cs="宋体" w:hint="eastAsia"/>
        </w:rPr>
        <w:t>21.1.1供应商对采购活动事项有疑问的，可以向采购单位提出询问，询问可以口头方式提出，也可以书面方式提出。</w:t>
      </w:r>
      <w:bookmarkEnd w:id="49"/>
    </w:p>
    <w:p w:rsidR="00050E5C" w:rsidRPr="003C0B86" w:rsidRDefault="0050048E">
      <w:pPr>
        <w:tabs>
          <w:tab w:val="left" w:pos="993"/>
        </w:tabs>
        <w:autoSpaceDE w:val="0"/>
        <w:autoSpaceDN w:val="0"/>
        <w:adjustRightInd w:val="0"/>
        <w:snapToGrid w:val="0"/>
        <w:spacing w:line="360" w:lineRule="auto"/>
        <w:ind w:firstLineChars="200" w:firstLine="420"/>
        <w:rPr>
          <w:rFonts w:ascii="宋体" w:hAnsi="Times New Roman" w:cs="宋体"/>
        </w:rPr>
      </w:pPr>
      <w:r w:rsidRPr="003C0B86">
        <w:rPr>
          <w:rFonts w:ascii="宋体" w:hAnsi="宋体" w:cs="宋体" w:hint="eastAsia"/>
        </w:rPr>
        <w:t>21.1.2采购人在收到供应商询问后三个工作日内作出答复。</w:t>
      </w:r>
    </w:p>
    <w:p w:rsidR="00050E5C" w:rsidRPr="003C0B86" w:rsidRDefault="0050048E">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3C0B86">
        <w:rPr>
          <w:rFonts w:ascii="宋体" w:hAnsi="宋体" w:cs="宋体" w:hint="eastAsia"/>
          <w:b/>
        </w:rPr>
        <w:t>21.2质疑</w:t>
      </w:r>
      <w:bookmarkEnd w:id="50"/>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1" w:name="_Toc5451"/>
      <w:r w:rsidRPr="003C0B86">
        <w:rPr>
          <w:rFonts w:ascii="宋体" w:hAnsi="宋体" w:cs="宋体" w:hint="eastAsia"/>
        </w:rPr>
        <w:t>21.2.1质疑期限：</w:t>
      </w:r>
      <w:bookmarkEnd w:id="51"/>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3C0B86">
        <w:rPr>
          <w:rFonts w:ascii="宋体" w:hAnsi="宋体" w:cs="宋体" w:hint="eastAsia"/>
        </w:rPr>
        <w:t>21.2.1.1供应商认为采购文件的内容损害其权益的，应在收到采购文件之日或者采购文件公告期届满之日起七个工作日内。</w:t>
      </w:r>
      <w:bookmarkEnd w:id="52"/>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3" w:name="_Toc561"/>
      <w:r w:rsidRPr="003C0B86">
        <w:rPr>
          <w:rFonts w:ascii="宋体" w:hAnsi="宋体" w:cs="宋体" w:hint="eastAsia"/>
        </w:rPr>
        <w:t>21.2.1.2供应商认为采购过程损害其权益的，应在各采购程序环节结束之日起七个工作日内。</w:t>
      </w:r>
      <w:bookmarkEnd w:id="53"/>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3C0B86">
        <w:rPr>
          <w:rFonts w:ascii="宋体" w:hAnsi="宋体" w:cs="宋体" w:hint="eastAsia"/>
        </w:rPr>
        <w:t>21.2.1.3 供应商认为中标或者成交结果损害其权益的，应在中标或者成交结果公告期限届满之日起七个工作日内。</w:t>
      </w:r>
      <w:bookmarkEnd w:id="54"/>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3C0B86">
        <w:rPr>
          <w:rFonts w:ascii="宋体" w:hAnsi="宋体" w:cs="宋体" w:hint="eastAsia"/>
        </w:rPr>
        <w:lastRenderedPageBreak/>
        <w:t>21.2.2提交要求：</w:t>
      </w:r>
      <w:bookmarkEnd w:id="55"/>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3C0B86">
        <w:rPr>
          <w:rFonts w:ascii="宋体" w:hAnsi="宋体" w:cs="宋体" w:hint="eastAsia"/>
        </w:rPr>
        <w:t>21.2.2.1 以书面形式（加盖供应商公章）向采购人提出质疑，供应商以电话、传真或电邮形式提交的质疑属于无效质疑。</w:t>
      </w:r>
      <w:bookmarkEnd w:id="56"/>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7" w:name="_Toc5754"/>
      <w:r w:rsidRPr="003C0B86">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8" w:name="_Toc8235"/>
      <w:r w:rsidRPr="003C0B86">
        <w:rPr>
          <w:rFonts w:ascii="宋体" w:hAnsi="宋体" w:cs="宋体" w:hint="eastAsia"/>
        </w:rPr>
        <w:t>21.2.2.3 供应商质疑应当有明确的请求和必要的证明材料，捏造事实、提供虚假材料或者以非法手段取得证明材料不能作为质疑的证明材料。</w:t>
      </w:r>
      <w:r w:rsidRPr="003C0B86">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050E5C" w:rsidRPr="003C0B86" w:rsidRDefault="0050048E">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3C0B86">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050E5C" w:rsidRPr="003C0B86" w:rsidRDefault="0050048E">
      <w:pPr>
        <w:tabs>
          <w:tab w:val="left" w:pos="1272"/>
        </w:tabs>
        <w:spacing w:line="360" w:lineRule="auto"/>
        <w:ind w:firstLineChars="196" w:firstLine="413"/>
        <w:rPr>
          <w:rFonts w:ascii="宋体" w:hAnsi="Times New Roman" w:cs="宋体"/>
          <w:b/>
        </w:rPr>
      </w:pPr>
      <w:r w:rsidRPr="003C0B86">
        <w:rPr>
          <w:rFonts w:ascii="宋体" w:hAnsi="宋体" w:cs="宋体" w:hint="eastAsia"/>
          <w:b/>
        </w:rPr>
        <w:t>21.3投诉</w:t>
      </w:r>
    </w:p>
    <w:p w:rsidR="00050E5C" w:rsidRPr="003C0B86" w:rsidRDefault="0050048E">
      <w:pPr>
        <w:tabs>
          <w:tab w:val="left" w:pos="1272"/>
        </w:tabs>
        <w:spacing w:line="360" w:lineRule="auto"/>
        <w:ind w:firstLineChars="200" w:firstLine="420"/>
        <w:rPr>
          <w:rFonts w:ascii="宋体" w:hAnsi="Times New Roman" w:cs="宋体"/>
        </w:rPr>
      </w:pPr>
      <w:r w:rsidRPr="003C0B86">
        <w:rPr>
          <w:rFonts w:ascii="宋体" w:hAnsi="宋体" w:cs="宋体" w:hint="eastAsia"/>
        </w:rPr>
        <w:t>质疑供应商对采购单位的质疑答复不满意，或采购单位未在规定期限内作出答复的，可以在答复期满后十五个工作日内向同级监管部门提出投诉。</w:t>
      </w:r>
    </w:p>
    <w:p w:rsidR="00050E5C" w:rsidRPr="003C0B86" w:rsidRDefault="00050E5C">
      <w:pPr>
        <w:autoSpaceDE w:val="0"/>
        <w:autoSpaceDN w:val="0"/>
        <w:adjustRightInd w:val="0"/>
        <w:snapToGrid w:val="0"/>
        <w:spacing w:line="360" w:lineRule="auto"/>
        <w:jc w:val="left"/>
        <w:rPr>
          <w:rFonts w:ascii="宋体" w:hAnsi="Times New Roman" w:cs="宋体"/>
        </w:rPr>
      </w:pPr>
    </w:p>
    <w:p w:rsidR="00050E5C" w:rsidRPr="003C0B86" w:rsidRDefault="0050048E">
      <w:pPr>
        <w:pStyle w:val="1"/>
        <w:adjustRightInd w:val="0"/>
        <w:snapToGrid w:val="0"/>
        <w:spacing w:line="360" w:lineRule="auto"/>
        <w:jc w:val="center"/>
        <w:rPr>
          <w:sz w:val="30"/>
          <w:szCs w:val="30"/>
        </w:rPr>
      </w:pPr>
      <w:bookmarkStart w:id="60" w:name="_Toc448133314"/>
      <w:bookmarkStart w:id="61" w:name="_Toc454458058"/>
      <w:bookmarkStart w:id="62" w:name="_Toc8524"/>
      <w:bookmarkStart w:id="63" w:name="_Toc453493037"/>
      <w:r w:rsidRPr="003C0B86">
        <w:rPr>
          <w:rFonts w:cs="宋体" w:hint="eastAsia"/>
          <w:sz w:val="30"/>
          <w:szCs w:val="30"/>
        </w:rPr>
        <w:t>六、授予合同</w:t>
      </w:r>
      <w:bookmarkEnd w:id="60"/>
      <w:bookmarkEnd w:id="61"/>
      <w:bookmarkEnd w:id="62"/>
      <w:bookmarkEnd w:id="63"/>
    </w:p>
    <w:p w:rsidR="00050E5C" w:rsidRPr="003C0B86" w:rsidRDefault="0050048E">
      <w:pPr>
        <w:adjustRightInd w:val="0"/>
        <w:snapToGrid w:val="0"/>
        <w:spacing w:line="360" w:lineRule="auto"/>
        <w:ind w:firstLineChars="196" w:firstLine="413"/>
        <w:outlineLvl w:val="2"/>
        <w:rPr>
          <w:rFonts w:ascii="宋体" w:hAnsi="Times New Roman" w:cs="宋体"/>
          <w:b/>
        </w:rPr>
      </w:pPr>
      <w:r w:rsidRPr="003C0B86">
        <w:rPr>
          <w:rFonts w:ascii="宋体" w:hAnsi="宋体" w:cs="宋体" w:hint="eastAsia"/>
          <w:b/>
        </w:rPr>
        <w:t>22.合同的订立</w:t>
      </w:r>
    </w:p>
    <w:p w:rsidR="00050E5C" w:rsidRPr="003C0B86" w:rsidRDefault="0050048E">
      <w:pPr>
        <w:adjustRightInd w:val="0"/>
        <w:snapToGrid w:val="0"/>
        <w:spacing w:line="360" w:lineRule="auto"/>
        <w:ind w:firstLineChars="196" w:firstLine="412"/>
        <w:outlineLvl w:val="2"/>
        <w:rPr>
          <w:rFonts w:ascii="宋体" w:hAnsi="Times New Roman" w:cs="宋体"/>
          <w:b/>
        </w:rPr>
      </w:pPr>
      <w:r w:rsidRPr="003C0B86">
        <w:rPr>
          <w:rFonts w:ascii="宋体" w:hAnsi="宋体" w:cs="宋体" w:hint="eastAsia"/>
          <w:lang w:eastAsia="zh-TW"/>
        </w:rPr>
        <w:t>采购人</w:t>
      </w:r>
      <w:r w:rsidRPr="003C0B86">
        <w:rPr>
          <w:rFonts w:ascii="宋体" w:hAnsi="宋体" w:cs="宋体" w:hint="eastAsia"/>
        </w:rPr>
        <w:t>应当</w:t>
      </w:r>
      <w:r w:rsidRPr="003C0B86">
        <w:rPr>
          <w:rFonts w:ascii="宋体" w:hAnsi="宋体" w:cs="宋体" w:hint="eastAsia"/>
          <w:lang w:eastAsia="zh-TW"/>
        </w:rPr>
        <w:t>自成交通知书发出之日起三十日内签订采购合同，但不得超出询价文件和成交供应商响应文件的范围、</w:t>
      </w:r>
      <w:r w:rsidRPr="003C0B86">
        <w:rPr>
          <w:rFonts w:ascii="宋体" w:hAnsi="宋体" w:cs="宋体" w:hint="eastAsia"/>
        </w:rPr>
        <w:t>也不得再行订立背离询价文件确定的合同文本以及实质性内容的协议。</w:t>
      </w:r>
    </w:p>
    <w:p w:rsidR="00050E5C" w:rsidRPr="003C0B86" w:rsidRDefault="0050048E">
      <w:pPr>
        <w:adjustRightInd w:val="0"/>
        <w:snapToGrid w:val="0"/>
        <w:spacing w:line="360" w:lineRule="auto"/>
        <w:ind w:firstLineChars="196" w:firstLine="413"/>
        <w:outlineLvl w:val="2"/>
        <w:rPr>
          <w:rFonts w:ascii="宋体" w:hAnsi="Times New Roman" w:cs="宋体"/>
          <w:b/>
        </w:rPr>
      </w:pPr>
      <w:bookmarkStart w:id="64" w:name="_Toc378586990"/>
      <w:r w:rsidRPr="003C0B86">
        <w:rPr>
          <w:rFonts w:ascii="宋体" w:hAnsi="宋体" w:cs="宋体" w:hint="eastAsia"/>
          <w:b/>
        </w:rPr>
        <w:t>23.合同的履行</w:t>
      </w:r>
      <w:bookmarkEnd w:id="64"/>
    </w:p>
    <w:p w:rsidR="00050E5C" w:rsidRPr="003C0B86" w:rsidRDefault="0050048E">
      <w:pPr>
        <w:autoSpaceDE w:val="0"/>
        <w:autoSpaceDN w:val="0"/>
        <w:adjustRightInd w:val="0"/>
        <w:snapToGrid w:val="0"/>
        <w:spacing w:line="360" w:lineRule="auto"/>
        <w:ind w:firstLineChars="200" w:firstLine="420"/>
        <w:jc w:val="left"/>
        <w:rPr>
          <w:rFonts w:ascii="宋体" w:hAnsi="Times New Roman" w:cs="宋体"/>
        </w:rPr>
      </w:pPr>
      <w:r w:rsidRPr="003C0B86">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050E5C" w:rsidRPr="003C0B86" w:rsidRDefault="00050E5C">
      <w:pPr>
        <w:spacing w:line="360" w:lineRule="auto"/>
        <w:rPr>
          <w:rFonts w:cs="Times New Roman"/>
          <w:b/>
          <w:bCs/>
          <w:sz w:val="24"/>
          <w:szCs w:val="24"/>
        </w:rPr>
        <w:sectPr w:rsidR="00050E5C" w:rsidRPr="003C0B86">
          <w:footerReference w:type="default" r:id="rId15"/>
          <w:pgSz w:w="11906" w:h="16838"/>
          <w:pgMar w:top="1440" w:right="1706" w:bottom="1440" w:left="1800" w:header="851" w:footer="992" w:gutter="0"/>
          <w:pgNumType w:start="1"/>
          <w:cols w:space="425"/>
          <w:docGrid w:type="lines" w:linePitch="312"/>
        </w:sectPr>
      </w:pPr>
    </w:p>
    <w:p w:rsidR="00050E5C" w:rsidRPr="003C0B86" w:rsidRDefault="0050048E">
      <w:pPr>
        <w:spacing w:line="360" w:lineRule="auto"/>
        <w:rPr>
          <w:rFonts w:cs="Times New Roman"/>
          <w:b/>
          <w:bCs/>
        </w:rPr>
      </w:pPr>
      <w:r w:rsidRPr="003C0B86">
        <w:rPr>
          <w:rFonts w:ascii="宋体" w:hAnsi="宋体" w:cs="宋体"/>
          <w:b/>
          <w:bCs/>
          <w:sz w:val="48"/>
          <w:szCs w:val="48"/>
        </w:rPr>
        <w:lastRenderedPageBreak/>
        <w:tab/>
      </w:r>
      <w:r w:rsidRPr="003C0B86">
        <w:rPr>
          <w:rFonts w:cs="宋体" w:hint="eastAsia"/>
          <w:b/>
          <w:bCs/>
        </w:rPr>
        <w:t>附件一：资格性及符合性审查表</w:t>
      </w:r>
    </w:p>
    <w:p w:rsidR="00050E5C" w:rsidRPr="003C0B86" w:rsidRDefault="0050048E">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3C0B86">
        <w:rPr>
          <w:rFonts w:ascii="宋体" w:hAnsi="宋体" w:cs="宋体"/>
          <w:b/>
          <w:bCs/>
          <w:sz w:val="48"/>
          <w:szCs w:val="48"/>
        </w:rPr>
        <w:tab/>
      </w:r>
      <w:r w:rsidRPr="003C0B86">
        <w:rPr>
          <w:rFonts w:ascii="宋体" w:hAnsi="宋体" w:cs="宋体" w:hint="eastAsia"/>
          <w:b/>
          <w:bCs/>
          <w:sz w:val="48"/>
          <w:szCs w:val="48"/>
        </w:rPr>
        <w:t>广西南宁技师学院</w:t>
      </w:r>
    </w:p>
    <w:p w:rsidR="00050E5C" w:rsidRPr="003C0B86" w:rsidRDefault="0050048E">
      <w:pPr>
        <w:spacing w:afterLines="100" w:after="312"/>
        <w:jc w:val="center"/>
        <w:rPr>
          <w:rFonts w:ascii="宋体" w:cs="宋体"/>
          <w:sz w:val="36"/>
          <w:szCs w:val="36"/>
        </w:rPr>
      </w:pPr>
      <w:r w:rsidRPr="003C0B86">
        <w:rPr>
          <w:rFonts w:ascii="宋体" w:hAnsi="宋体" w:cs="宋体" w:hint="eastAsia"/>
          <w:sz w:val="36"/>
          <w:szCs w:val="36"/>
        </w:rPr>
        <w:t>资格性及符合性审查表</w:t>
      </w:r>
    </w:p>
    <w:p w:rsidR="00050E5C" w:rsidRPr="003C0B86" w:rsidRDefault="0050048E">
      <w:pPr>
        <w:spacing w:afterLines="50" w:after="156" w:line="400" w:lineRule="exact"/>
        <w:rPr>
          <w:rFonts w:ascii="宋体" w:cs="宋体"/>
          <w:b/>
          <w:bCs/>
          <w:kern w:val="0"/>
          <w:sz w:val="24"/>
          <w:szCs w:val="24"/>
        </w:rPr>
      </w:pPr>
      <w:r w:rsidRPr="003C0B86">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C0B86" w:rsidRPr="003C0B86">
        <w:trPr>
          <w:trHeight w:val="417"/>
          <w:jc w:val="center"/>
        </w:trPr>
        <w:tc>
          <w:tcPr>
            <w:tcW w:w="635" w:type="dxa"/>
            <w:vMerge w:val="restart"/>
            <w:shd w:val="clear" w:color="auto" w:fill="D9D9D9"/>
            <w:vAlign w:val="center"/>
          </w:tcPr>
          <w:p w:rsidR="00050E5C" w:rsidRPr="003C0B86" w:rsidRDefault="0050048E">
            <w:pPr>
              <w:jc w:val="center"/>
              <w:rPr>
                <w:rFonts w:ascii="宋体" w:cs="宋体"/>
                <w:spacing w:val="-12"/>
              </w:rPr>
            </w:pPr>
            <w:r w:rsidRPr="003C0B86">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050E5C" w:rsidRPr="003C0B86" w:rsidRDefault="0050048E">
            <w:pPr>
              <w:ind w:firstLineChars="750" w:firstLine="1575"/>
              <w:rPr>
                <w:rFonts w:ascii="宋体" w:cs="宋体"/>
              </w:rPr>
            </w:pPr>
            <w:r w:rsidRPr="003C0B86">
              <w:rPr>
                <w:rFonts w:ascii="宋体" w:hAnsi="宋体" w:cs="宋体" w:hint="eastAsia"/>
              </w:rPr>
              <w:t>检查项目</w:t>
            </w:r>
          </w:p>
          <w:p w:rsidR="00050E5C" w:rsidRPr="003C0B86" w:rsidRDefault="0050048E">
            <w:pPr>
              <w:rPr>
                <w:rFonts w:ascii="宋体" w:cs="宋体"/>
                <w:spacing w:val="-12"/>
              </w:rPr>
            </w:pPr>
            <w:r w:rsidRPr="003C0B86">
              <w:rPr>
                <w:rFonts w:ascii="宋体" w:hAnsi="宋体" w:cs="宋体" w:hint="eastAsia"/>
              </w:rPr>
              <w:t>供应商名称</w:t>
            </w:r>
          </w:p>
        </w:tc>
        <w:tc>
          <w:tcPr>
            <w:tcW w:w="1303"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资格性审查</w:t>
            </w:r>
          </w:p>
        </w:tc>
        <w:tc>
          <w:tcPr>
            <w:tcW w:w="9497" w:type="dxa"/>
            <w:gridSpan w:val="7"/>
            <w:shd w:val="clear" w:color="auto" w:fill="D9D9D9"/>
            <w:vAlign w:val="center"/>
          </w:tcPr>
          <w:p w:rsidR="00050E5C" w:rsidRPr="003C0B86" w:rsidRDefault="0050048E">
            <w:pPr>
              <w:jc w:val="center"/>
              <w:rPr>
                <w:rFonts w:ascii="宋体" w:cs="宋体"/>
              </w:rPr>
            </w:pPr>
            <w:r w:rsidRPr="003C0B86">
              <w:rPr>
                <w:rFonts w:ascii="宋体" w:hAnsi="宋体" w:cs="宋体" w:hint="eastAsia"/>
              </w:rPr>
              <w:t>符合性审查</w:t>
            </w:r>
          </w:p>
        </w:tc>
        <w:tc>
          <w:tcPr>
            <w:tcW w:w="851" w:type="dxa"/>
            <w:vMerge w:val="restart"/>
            <w:shd w:val="clear" w:color="auto" w:fill="D9D9D9"/>
            <w:vAlign w:val="center"/>
          </w:tcPr>
          <w:p w:rsidR="00050E5C" w:rsidRPr="003C0B86" w:rsidRDefault="0050048E">
            <w:pPr>
              <w:jc w:val="center"/>
              <w:rPr>
                <w:rFonts w:ascii="宋体" w:cs="宋体"/>
              </w:rPr>
            </w:pPr>
            <w:r w:rsidRPr="003C0B86">
              <w:rPr>
                <w:rFonts w:ascii="宋体" w:hAnsi="宋体" w:cs="宋体" w:hint="eastAsia"/>
              </w:rPr>
              <w:t>结论</w:t>
            </w:r>
          </w:p>
        </w:tc>
      </w:tr>
      <w:tr w:rsidR="003C0B86" w:rsidRPr="003C0B86">
        <w:trPr>
          <w:trHeight w:val="564"/>
          <w:jc w:val="center"/>
        </w:trPr>
        <w:tc>
          <w:tcPr>
            <w:tcW w:w="635" w:type="dxa"/>
            <w:vMerge/>
            <w:shd w:val="clear" w:color="auto" w:fill="D9D9D9"/>
            <w:vAlign w:val="center"/>
          </w:tcPr>
          <w:p w:rsidR="00050E5C" w:rsidRPr="003C0B86" w:rsidRDefault="00050E5C">
            <w:pPr>
              <w:jc w:val="center"/>
              <w:rPr>
                <w:rFonts w:ascii="宋体" w:cs="宋体"/>
                <w:spacing w:val="-12"/>
              </w:rPr>
            </w:pPr>
          </w:p>
        </w:tc>
        <w:tc>
          <w:tcPr>
            <w:tcW w:w="2848" w:type="dxa"/>
            <w:vMerge/>
            <w:tcBorders>
              <w:tl2br w:val="single" w:sz="4" w:space="0" w:color="auto"/>
            </w:tcBorders>
            <w:shd w:val="clear" w:color="auto" w:fill="D9D9D9"/>
            <w:vAlign w:val="center"/>
          </w:tcPr>
          <w:p w:rsidR="00050E5C" w:rsidRPr="003C0B86" w:rsidRDefault="00050E5C">
            <w:pPr>
              <w:ind w:firstLineChars="750" w:firstLine="1575"/>
              <w:rPr>
                <w:rFonts w:ascii="宋体" w:cs="宋体"/>
              </w:rPr>
            </w:pPr>
          </w:p>
        </w:tc>
        <w:tc>
          <w:tcPr>
            <w:tcW w:w="1303"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合格供应商</w:t>
            </w:r>
          </w:p>
        </w:tc>
        <w:tc>
          <w:tcPr>
            <w:tcW w:w="1843"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响应文件</w:t>
            </w:r>
          </w:p>
          <w:p w:rsidR="00050E5C" w:rsidRPr="003C0B86" w:rsidRDefault="0050048E">
            <w:pPr>
              <w:jc w:val="center"/>
              <w:rPr>
                <w:rFonts w:ascii="宋体" w:cs="宋体"/>
              </w:rPr>
            </w:pPr>
            <w:r w:rsidRPr="003C0B86">
              <w:rPr>
                <w:rFonts w:ascii="宋体" w:hAnsi="宋体" w:cs="宋体" w:hint="eastAsia"/>
              </w:rPr>
              <w:t>签署合格</w:t>
            </w:r>
          </w:p>
        </w:tc>
        <w:tc>
          <w:tcPr>
            <w:tcW w:w="1134"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报价要求</w:t>
            </w:r>
          </w:p>
        </w:tc>
        <w:tc>
          <w:tcPr>
            <w:tcW w:w="1984"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响应文件的完整性</w:t>
            </w:r>
          </w:p>
        </w:tc>
        <w:tc>
          <w:tcPr>
            <w:tcW w:w="851"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询价有效期</w:t>
            </w:r>
          </w:p>
        </w:tc>
        <w:tc>
          <w:tcPr>
            <w:tcW w:w="850" w:type="dxa"/>
            <w:shd w:val="clear" w:color="auto" w:fill="D9D9D9"/>
            <w:vAlign w:val="center"/>
          </w:tcPr>
          <w:p w:rsidR="00050E5C" w:rsidRPr="003C0B86" w:rsidRDefault="0050048E">
            <w:pPr>
              <w:jc w:val="center"/>
              <w:rPr>
                <w:rFonts w:ascii="宋体" w:cs="宋体"/>
              </w:rPr>
            </w:pPr>
            <w:r w:rsidRPr="003C0B86">
              <w:rPr>
                <w:rFonts w:ascii="宋体" w:hAnsi="宋体" w:cs="宋体" w:hint="eastAsia"/>
              </w:rPr>
              <w:t>带★条款</w:t>
            </w:r>
          </w:p>
        </w:tc>
        <w:tc>
          <w:tcPr>
            <w:tcW w:w="2835" w:type="dxa"/>
            <w:gridSpan w:val="2"/>
            <w:shd w:val="clear" w:color="auto" w:fill="D9D9D9"/>
            <w:vAlign w:val="center"/>
          </w:tcPr>
          <w:p w:rsidR="00050E5C" w:rsidRPr="003C0B86" w:rsidRDefault="0050048E">
            <w:pPr>
              <w:jc w:val="center"/>
              <w:rPr>
                <w:rFonts w:ascii="宋体" w:cs="宋体"/>
              </w:rPr>
            </w:pPr>
            <w:r w:rsidRPr="003C0B86">
              <w:rPr>
                <w:rFonts w:ascii="宋体" w:hAnsi="宋体" w:cs="宋体" w:hint="eastAsia"/>
              </w:rPr>
              <w:t>其他情形</w:t>
            </w:r>
          </w:p>
        </w:tc>
        <w:tc>
          <w:tcPr>
            <w:tcW w:w="851" w:type="dxa"/>
            <w:vMerge/>
            <w:shd w:val="clear" w:color="auto" w:fill="D9D9D9"/>
            <w:vAlign w:val="center"/>
          </w:tcPr>
          <w:p w:rsidR="00050E5C" w:rsidRPr="003C0B86" w:rsidRDefault="00050E5C">
            <w:pPr>
              <w:jc w:val="center"/>
              <w:rPr>
                <w:rFonts w:ascii="宋体" w:cs="宋体"/>
              </w:rPr>
            </w:pPr>
          </w:p>
        </w:tc>
      </w:tr>
      <w:tr w:rsidR="003C0B86" w:rsidRPr="003C0B86">
        <w:trPr>
          <w:trHeight w:val="827"/>
          <w:jc w:val="center"/>
        </w:trPr>
        <w:tc>
          <w:tcPr>
            <w:tcW w:w="635" w:type="dxa"/>
            <w:vMerge/>
            <w:tcBorders>
              <w:bottom w:val="single" w:sz="4" w:space="0" w:color="auto"/>
            </w:tcBorders>
            <w:shd w:val="clear" w:color="auto" w:fill="D9D9D9"/>
            <w:vAlign w:val="center"/>
          </w:tcPr>
          <w:p w:rsidR="00050E5C" w:rsidRPr="003C0B86" w:rsidRDefault="00050E5C">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050E5C" w:rsidRPr="003C0B86" w:rsidRDefault="00050E5C">
            <w:pPr>
              <w:ind w:firstLineChars="750" w:firstLine="1575"/>
              <w:rPr>
                <w:rFonts w:ascii="宋体" w:cs="宋体"/>
              </w:rPr>
            </w:pPr>
          </w:p>
        </w:tc>
        <w:tc>
          <w:tcPr>
            <w:tcW w:w="1303"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询价截止日起</w:t>
            </w:r>
            <w:r w:rsidRPr="003C0B86">
              <w:rPr>
                <w:rFonts w:ascii="宋体" w:hAnsi="宋体" w:cs="宋体"/>
              </w:rPr>
              <w:t>90</w:t>
            </w:r>
            <w:r w:rsidRPr="003C0B86">
              <w:rPr>
                <w:rFonts w:ascii="宋体" w:hAnsi="宋体" w:cs="宋体" w:hint="eastAsia"/>
              </w:rPr>
              <w:t>天</w:t>
            </w:r>
          </w:p>
        </w:tc>
        <w:tc>
          <w:tcPr>
            <w:tcW w:w="850"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满足询价文件要求</w:t>
            </w:r>
          </w:p>
        </w:tc>
        <w:tc>
          <w:tcPr>
            <w:tcW w:w="1560"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050E5C" w:rsidRPr="003C0B86" w:rsidRDefault="0050048E">
            <w:pPr>
              <w:jc w:val="center"/>
              <w:rPr>
                <w:rFonts w:ascii="宋体" w:cs="宋体"/>
              </w:rPr>
            </w:pPr>
            <w:r w:rsidRPr="003C0B86">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050E5C" w:rsidRPr="003C0B86" w:rsidRDefault="00050E5C">
            <w:pPr>
              <w:jc w:val="center"/>
              <w:rPr>
                <w:rFonts w:ascii="宋体" w:cs="宋体"/>
              </w:rPr>
            </w:pPr>
          </w:p>
        </w:tc>
      </w:tr>
      <w:tr w:rsidR="003C0B86" w:rsidRPr="003C0B86">
        <w:trPr>
          <w:trHeight w:val="483"/>
          <w:jc w:val="center"/>
        </w:trPr>
        <w:tc>
          <w:tcPr>
            <w:tcW w:w="635" w:type="dxa"/>
            <w:shd w:val="clear" w:color="auto" w:fill="auto"/>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C0B86">
              <w:rPr>
                <w:rFonts w:ascii="宋体" w:hAnsi="宋体" w:cs="宋体"/>
                <w:spacing w:val="-12"/>
                <w:sz w:val="24"/>
                <w:szCs w:val="24"/>
              </w:rPr>
              <w:t>1</w:t>
            </w:r>
          </w:p>
        </w:tc>
        <w:tc>
          <w:tcPr>
            <w:tcW w:w="2848" w:type="dxa"/>
            <w:shd w:val="clear" w:color="auto" w:fill="auto"/>
            <w:vAlign w:val="center"/>
          </w:tcPr>
          <w:p w:rsidR="00050E5C" w:rsidRPr="003C0B86" w:rsidRDefault="00050E5C">
            <w:pPr>
              <w:spacing w:line="360" w:lineRule="auto"/>
              <w:jc w:val="center"/>
              <w:rPr>
                <w:rFonts w:ascii="宋体" w:cs="宋体"/>
              </w:rPr>
            </w:pPr>
          </w:p>
        </w:tc>
        <w:tc>
          <w:tcPr>
            <w:tcW w:w="1303" w:type="dxa"/>
            <w:shd w:val="clear" w:color="auto" w:fill="auto"/>
            <w:vAlign w:val="center"/>
          </w:tcPr>
          <w:p w:rsidR="00050E5C" w:rsidRPr="003C0B86" w:rsidRDefault="00050E5C">
            <w:pPr>
              <w:jc w:val="center"/>
              <w:rPr>
                <w:rFonts w:ascii="宋体" w:cs="宋体"/>
              </w:rPr>
            </w:pPr>
          </w:p>
        </w:tc>
        <w:tc>
          <w:tcPr>
            <w:tcW w:w="1843" w:type="dxa"/>
            <w:shd w:val="clear" w:color="auto" w:fill="auto"/>
            <w:vAlign w:val="center"/>
          </w:tcPr>
          <w:p w:rsidR="00050E5C" w:rsidRPr="003C0B86" w:rsidRDefault="00050E5C">
            <w:pPr>
              <w:jc w:val="center"/>
              <w:rPr>
                <w:rFonts w:ascii="宋体" w:cs="宋体"/>
              </w:rPr>
            </w:pPr>
          </w:p>
        </w:tc>
        <w:tc>
          <w:tcPr>
            <w:tcW w:w="1134" w:type="dxa"/>
            <w:shd w:val="clear" w:color="auto" w:fill="auto"/>
            <w:vAlign w:val="center"/>
          </w:tcPr>
          <w:p w:rsidR="00050E5C" w:rsidRPr="003C0B86" w:rsidRDefault="00050E5C">
            <w:pPr>
              <w:jc w:val="center"/>
              <w:rPr>
                <w:rFonts w:ascii="宋体" w:cs="宋体"/>
              </w:rPr>
            </w:pPr>
          </w:p>
        </w:tc>
        <w:tc>
          <w:tcPr>
            <w:tcW w:w="1984"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c>
          <w:tcPr>
            <w:tcW w:w="850" w:type="dxa"/>
            <w:shd w:val="clear" w:color="auto" w:fill="auto"/>
            <w:vAlign w:val="center"/>
          </w:tcPr>
          <w:p w:rsidR="00050E5C" w:rsidRPr="003C0B86" w:rsidRDefault="00050E5C">
            <w:pPr>
              <w:jc w:val="center"/>
              <w:rPr>
                <w:rFonts w:ascii="宋体" w:cs="宋体"/>
              </w:rPr>
            </w:pPr>
          </w:p>
        </w:tc>
        <w:tc>
          <w:tcPr>
            <w:tcW w:w="1560" w:type="dxa"/>
            <w:shd w:val="clear" w:color="auto" w:fill="auto"/>
            <w:vAlign w:val="center"/>
          </w:tcPr>
          <w:p w:rsidR="00050E5C" w:rsidRPr="003C0B86" w:rsidRDefault="00050E5C">
            <w:pPr>
              <w:jc w:val="center"/>
              <w:rPr>
                <w:rFonts w:ascii="宋体" w:cs="宋体"/>
              </w:rPr>
            </w:pPr>
          </w:p>
        </w:tc>
        <w:tc>
          <w:tcPr>
            <w:tcW w:w="1275"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r>
      <w:tr w:rsidR="003C0B86" w:rsidRPr="003C0B86">
        <w:trPr>
          <w:trHeight w:val="461"/>
          <w:jc w:val="center"/>
        </w:trPr>
        <w:tc>
          <w:tcPr>
            <w:tcW w:w="635" w:type="dxa"/>
            <w:shd w:val="clear" w:color="auto" w:fill="auto"/>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C0B86">
              <w:rPr>
                <w:rFonts w:ascii="宋体" w:hAnsi="宋体" w:cs="宋体"/>
                <w:spacing w:val="-12"/>
                <w:sz w:val="24"/>
                <w:szCs w:val="24"/>
              </w:rPr>
              <w:t>2</w:t>
            </w:r>
          </w:p>
        </w:tc>
        <w:tc>
          <w:tcPr>
            <w:tcW w:w="2848" w:type="dxa"/>
            <w:shd w:val="clear" w:color="auto" w:fill="auto"/>
            <w:vAlign w:val="center"/>
          </w:tcPr>
          <w:p w:rsidR="00050E5C" w:rsidRPr="003C0B86" w:rsidRDefault="00050E5C">
            <w:pPr>
              <w:spacing w:line="360" w:lineRule="auto"/>
              <w:jc w:val="center"/>
              <w:rPr>
                <w:rFonts w:ascii="宋体" w:cs="宋体"/>
              </w:rPr>
            </w:pPr>
          </w:p>
        </w:tc>
        <w:tc>
          <w:tcPr>
            <w:tcW w:w="1303" w:type="dxa"/>
            <w:shd w:val="clear" w:color="auto" w:fill="auto"/>
            <w:vAlign w:val="center"/>
          </w:tcPr>
          <w:p w:rsidR="00050E5C" w:rsidRPr="003C0B86" w:rsidRDefault="00050E5C">
            <w:pPr>
              <w:jc w:val="center"/>
              <w:rPr>
                <w:rFonts w:ascii="宋体" w:cs="宋体"/>
              </w:rPr>
            </w:pPr>
          </w:p>
        </w:tc>
        <w:tc>
          <w:tcPr>
            <w:tcW w:w="1843" w:type="dxa"/>
            <w:shd w:val="clear" w:color="auto" w:fill="auto"/>
            <w:vAlign w:val="center"/>
          </w:tcPr>
          <w:p w:rsidR="00050E5C" w:rsidRPr="003C0B86" w:rsidRDefault="00050E5C">
            <w:pPr>
              <w:jc w:val="center"/>
              <w:rPr>
                <w:rFonts w:ascii="宋体" w:cs="宋体"/>
              </w:rPr>
            </w:pPr>
          </w:p>
        </w:tc>
        <w:tc>
          <w:tcPr>
            <w:tcW w:w="1134" w:type="dxa"/>
            <w:shd w:val="clear" w:color="auto" w:fill="auto"/>
            <w:vAlign w:val="center"/>
          </w:tcPr>
          <w:p w:rsidR="00050E5C" w:rsidRPr="003C0B86" w:rsidRDefault="00050E5C">
            <w:pPr>
              <w:jc w:val="center"/>
              <w:rPr>
                <w:rFonts w:ascii="宋体" w:cs="宋体"/>
              </w:rPr>
            </w:pPr>
          </w:p>
        </w:tc>
        <w:tc>
          <w:tcPr>
            <w:tcW w:w="1984"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c>
          <w:tcPr>
            <w:tcW w:w="850" w:type="dxa"/>
            <w:shd w:val="clear" w:color="auto" w:fill="auto"/>
            <w:vAlign w:val="center"/>
          </w:tcPr>
          <w:p w:rsidR="00050E5C" w:rsidRPr="003C0B86" w:rsidRDefault="00050E5C">
            <w:pPr>
              <w:jc w:val="center"/>
              <w:rPr>
                <w:rFonts w:ascii="宋体" w:cs="宋体"/>
              </w:rPr>
            </w:pPr>
          </w:p>
        </w:tc>
        <w:tc>
          <w:tcPr>
            <w:tcW w:w="1560" w:type="dxa"/>
            <w:shd w:val="clear" w:color="auto" w:fill="auto"/>
            <w:vAlign w:val="center"/>
          </w:tcPr>
          <w:p w:rsidR="00050E5C" w:rsidRPr="003C0B86" w:rsidRDefault="00050E5C">
            <w:pPr>
              <w:jc w:val="center"/>
              <w:rPr>
                <w:rFonts w:ascii="宋体" w:cs="宋体"/>
              </w:rPr>
            </w:pPr>
          </w:p>
        </w:tc>
        <w:tc>
          <w:tcPr>
            <w:tcW w:w="1275"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r>
      <w:tr w:rsidR="003C0B86" w:rsidRPr="003C0B86">
        <w:trPr>
          <w:trHeight w:val="455"/>
          <w:jc w:val="center"/>
        </w:trPr>
        <w:tc>
          <w:tcPr>
            <w:tcW w:w="635" w:type="dxa"/>
            <w:shd w:val="clear" w:color="auto" w:fill="auto"/>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C0B86">
              <w:rPr>
                <w:rFonts w:ascii="宋体" w:hAnsi="宋体" w:cs="宋体"/>
                <w:spacing w:val="-12"/>
                <w:sz w:val="24"/>
                <w:szCs w:val="24"/>
              </w:rPr>
              <w:t>3</w:t>
            </w:r>
          </w:p>
        </w:tc>
        <w:tc>
          <w:tcPr>
            <w:tcW w:w="2848" w:type="dxa"/>
            <w:shd w:val="clear" w:color="auto" w:fill="auto"/>
            <w:vAlign w:val="center"/>
          </w:tcPr>
          <w:p w:rsidR="00050E5C" w:rsidRPr="003C0B86" w:rsidRDefault="00050E5C">
            <w:pPr>
              <w:spacing w:line="360" w:lineRule="auto"/>
              <w:jc w:val="center"/>
              <w:rPr>
                <w:rFonts w:ascii="宋体" w:cs="宋体"/>
              </w:rPr>
            </w:pPr>
          </w:p>
        </w:tc>
        <w:tc>
          <w:tcPr>
            <w:tcW w:w="1303" w:type="dxa"/>
            <w:shd w:val="clear" w:color="auto" w:fill="auto"/>
            <w:vAlign w:val="center"/>
          </w:tcPr>
          <w:p w:rsidR="00050E5C" w:rsidRPr="003C0B86" w:rsidRDefault="00050E5C">
            <w:pPr>
              <w:jc w:val="center"/>
              <w:rPr>
                <w:rFonts w:ascii="宋体" w:cs="宋体"/>
              </w:rPr>
            </w:pPr>
          </w:p>
        </w:tc>
        <w:tc>
          <w:tcPr>
            <w:tcW w:w="1843" w:type="dxa"/>
            <w:shd w:val="clear" w:color="auto" w:fill="auto"/>
            <w:vAlign w:val="center"/>
          </w:tcPr>
          <w:p w:rsidR="00050E5C" w:rsidRPr="003C0B86" w:rsidRDefault="00050E5C">
            <w:pPr>
              <w:jc w:val="center"/>
              <w:rPr>
                <w:rFonts w:ascii="宋体" w:cs="宋体"/>
              </w:rPr>
            </w:pPr>
          </w:p>
        </w:tc>
        <w:tc>
          <w:tcPr>
            <w:tcW w:w="1134" w:type="dxa"/>
            <w:shd w:val="clear" w:color="auto" w:fill="auto"/>
            <w:vAlign w:val="center"/>
          </w:tcPr>
          <w:p w:rsidR="00050E5C" w:rsidRPr="003C0B86" w:rsidRDefault="00050E5C">
            <w:pPr>
              <w:jc w:val="center"/>
              <w:rPr>
                <w:rFonts w:ascii="宋体" w:cs="宋体"/>
              </w:rPr>
            </w:pPr>
          </w:p>
        </w:tc>
        <w:tc>
          <w:tcPr>
            <w:tcW w:w="1984"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c>
          <w:tcPr>
            <w:tcW w:w="850" w:type="dxa"/>
            <w:shd w:val="clear" w:color="auto" w:fill="auto"/>
            <w:vAlign w:val="center"/>
          </w:tcPr>
          <w:p w:rsidR="00050E5C" w:rsidRPr="003C0B86" w:rsidRDefault="00050E5C">
            <w:pPr>
              <w:jc w:val="center"/>
              <w:rPr>
                <w:rFonts w:ascii="宋体" w:cs="宋体"/>
              </w:rPr>
            </w:pPr>
          </w:p>
        </w:tc>
        <w:tc>
          <w:tcPr>
            <w:tcW w:w="1560" w:type="dxa"/>
            <w:shd w:val="clear" w:color="auto" w:fill="auto"/>
            <w:vAlign w:val="center"/>
          </w:tcPr>
          <w:p w:rsidR="00050E5C" w:rsidRPr="003C0B86" w:rsidRDefault="00050E5C">
            <w:pPr>
              <w:jc w:val="center"/>
              <w:rPr>
                <w:rFonts w:ascii="宋体" w:cs="宋体"/>
              </w:rPr>
            </w:pPr>
          </w:p>
        </w:tc>
        <w:tc>
          <w:tcPr>
            <w:tcW w:w="1275"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r>
      <w:tr w:rsidR="003C0B86" w:rsidRPr="003C0B86">
        <w:trPr>
          <w:trHeight w:val="449"/>
          <w:jc w:val="center"/>
        </w:trPr>
        <w:tc>
          <w:tcPr>
            <w:tcW w:w="635" w:type="dxa"/>
            <w:shd w:val="clear" w:color="auto" w:fill="auto"/>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C0B86">
              <w:rPr>
                <w:rFonts w:ascii="宋体" w:hAnsi="宋体" w:cs="宋体"/>
                <w:spacing w:val="-12"/>
                <w:sz w:val="24"/>
                <w:szCs w:val="24"/>
              </w:rPr>
              <w:t>4</w:t>
            </w:r>
          </w:p>
        </w:tc>
        <w:tc>
          <w:tcPr>
            <w:tcW w:w="2848" w:type="dxa"/>
            <w:shd w:val="clear" w:color="auto" w:fill="auto"/>
            <w:vAlign w:val="center"/>
          </w:tcPr>
          <w:p w:rsidR="00050E5C" w:rsidRPr="003C0B86" w:rsidRDefault="00050E5C">
            <w:pPr>
              <w:spacing w:line="360" w:lineRule="auto"/>
              <w:jc w:val="center"/>
              <w:rPr>
                <w:rFonts w:ascii="宋体" w:cs="宋体"/>
              </w:rPr>
            </w:pPr>
          </w:p>
        </w:tc>
        <w:tc>
          <w:tcPr>
            <w:tcW w:w="1303" w:type="dxa"/>
            <w:shd w:val="clear" w:color="auto" w:fill="auto"/>
            <w:vAlign w:val="center"/>
          </w:tcPr>
          <w:p w:rsidR="00050E5C" w:rsidRPr="003C0B86" w:rsidRDefault="00050E5C">
            <w:pPr>
              <w:jc w:val="center"/>
              <w:rPr>
                <w:rFonts w:ascii="宋体" w:cs="宋体"/>
              </w:rPr>
            </w:pPr>
          </w:p>
        </w:tc>
        <w:tc>
          <w:tcPr>
            <w:tcW w:w="1843" w:type="dxa"/>
            <w:shd w:val="clear" w:color="auto" w:fill="auto"/>
            <w:vAlign w:val="center"/>
          </w:tcPr>
          <w:p w:rsidR="00050E5C" w:rsidRPr="003C0B86" w:rsidRDefault="00050E5C">
            <w:pPr>
              <w:jc w:val="center"/>
              <w:rPr>
                <w:rFonts w:ascii="宋体" w:cs="宋体"/>
              </w:rPr>
            </w:pPr>
          </w:p>
        </w:tc>
        <w:tc>
          <w:tcPr>
            <w:tcW w:w="1134" w:type="dxa"/>
            <w:shd w:val="clear" w:color="auto" w:fill="auto"/>
            <w:vAlign w:val="center"/>
          </w:tcPr>
          <w:p w:rsidR="00050E5C" w:rsidRPr="003C0B86" w:rsidRDefault="00050E5C">
            <w:pPr>
              <w:jc w:val="center"/>
              <w:rPr>
                <w:rFonts w:ascii="宋体" w:cs="宋体"/>
              </w:rPr>
            </w:pPr>
          </w:p>
        </w:tc>
        <w:tc>
          <w:tcPr>
            <w:tcW w:w="1984"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c>
          <w:tcPr>
            <w:tcW w:w="850" w:type="dxa"/>
            <w:shd w:val="clear" w:color="auto" w:fill="auto"/>
            <w:vAlign w:val="center"/>
          </w:tcPr>
          <w:p w:rsidR="00050E5C" w:rsidRPr="003C0B86" w:rsidRDefault="00050E5C">
            <w:pPr>
              <w:jc w:val="center"/>
              <w:rPr>
                <w:rFonts w:ascii="宋体" w:cs="宋体"/>
              </w:rPr>
            </w:pPr>
          </w:p>
        </w:tc>
        <w:tc>
          <w:tcPr>
            <w:tcW w:w="1560" w:type="dxa"/>
            <w:shd w:val="clear" w:color="auto" w:fill="auto"/>
            <w:vAlign w:val="center"/>
          </w:tcPr>
          <w:p w:rsidR="00050E5C" w:rsidRPr="003C0B86" w:rsidRDefault="00050E5C">
            <w:pPr>
              <w:jc w:val="center"/>
              <w:rPr>
                <w:rFonts w:ascii="宋体" w:cs="宋体"/>
              </w:rPr>
            </w:pPr>
          </w:p>
        </w:tc>
        <w:tc>
          <w:tcPr>
            <w:tcW w:w="1275"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r>
      <w:tr w:rsidR="003C0B86" w:rsidRPr="003C0B86">
        <w:trPr>
          <w:trHeight w:val="429"/>
          <w:jc w:val="center"/>
        </w:trPr>
        <w:tc>
          <w:tcPr>
            <w:tcW w:w="635" w:type="dxa"/>
            <w:shd w:val="clear" w:color="auto" w:fill="auto"/>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C0B86">
              <w:rPr>
                <w:rFonts w:ascii="宋体" w:hAnsi="宋体" w:cs="宋体"/>
                <w:spacing w:val="-12"/>
                <w:sz w:val="24"/>
                <w:szCs w:val="24"/>
              </w:rPr>
              <w:t>5</w:t>
            </w:r>
          </w:p>
        </w:tc>
        <w:tc>
          <w:tcPr>
            <w:tcW w:w="2848" w:type="dxa"/>
            <w:shd w:val="clear" w:color="auto" w:fill="auto"/>
            <w:vAlign w:val="center"/>
          </w:tcPr>
          <w:p w:rsidR="00050E5C" w:rsidRPr="003C0B86" w:rsidRDefault="00050E5C">
            <w:pPr>
              <w:spacing w:line="360" w:lineRule="auto"/>
              <w:jc w:val="center"/>
              <w:rPr>
                <w:rFonts w:ascii="宋体" w:cs="宋体"/>
              </w:rPr>
            </w:pPr>
          </w:p>
        </w:tc>
        <w:tc>
          <w:tcPr>
            <w:tcW w:w="1303" w:type="dxa"/>
            <w:shd w:val="clear" w:color="auto" w:fill="auto"/>
            <w:vAlign w:val="center"/>
          </w:tcPr>
          <w:p w:rsidR="00050E5C" w:rsidRPr="003C0B86" w:rsidRDefault="00050E5C">
            <w:pPr>
              <w:jc w:val="center"/>
              <w:rPr>
                <w:rFonts w:ascii="宋体" w:cs="宋体"/>
              </w:rPr>
            </w:pPr>
          </w:p>
        </w:tc>
        <w:tc>
          <w:tcPr>
            <w:tcW w:w="1843" w:type="dxa"/>
            <w:shd w:val="clear" w:color="auto" w:fill="auto"/>
            <w:vAlign w:val="center"/>
          </w:tcPr>
          <w:p w:rsidR="00050E5C" w:rsidRPr="003C0B86" w:rsidRDefault="00050E5C">
            <w:pPr>
              <w:jc w:val="center"/>
              <w:rPr>
                <w:rFonts w:ascii="宋体" w:cs="宋体"/>
              </w:rPr>
            </w:pPr>
          </w:p>
        </w:tc>
        <w:tc>
          <w:tcPr>
            <w:tcW w:w="1134" w:type="dxa"/>
            <w:shd w:val="clear" w:color="auto" w:fill="auto"/>
            <w:vAlign w:val="center"/>
          </w:tcPr>
          <w:p w:rsidR="00050E5C" w:rsidRPr="003C0B86" w:rsidRDefault="00050E5C">
            <w:pPr>
              <w:jc w:val="center"/>
              <w:rPr>
                <w:rFonts w:ascii="宋体" w:cs="宋体"/>
              </w:rPr>
            </w:pPr>
          </w:p>
        </w:tc>
        <w:tc>
          <w:tcPr>
            <w:tcW w:w="1984"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c>
          <w:tcPr>
            <w:tcW w:w="850" w:type="dxa"/>
            <w:shd w:val="clear" w:color="auto" w:fill="auto"/>
            <w:vAlign w:val="center"/>
          </w:tcPr>
          <w:p w:rsidR="00050E5C" w:rsidRPr="003C0B86" w:rsidRDefault="00050E5C">
            <w:pPr>
              <w:jc w:val="center"/>
              <w:rPr>
                <w:rFonts w:ascii="宋体" w:cs="宋体"/>
              </w:rPr>
            </w:pPr>
          </w:p>
        </w:tc>
        <w:tc>
          <w:tcPr>
            <w:tcW w:w="1560" w:type="dxa"/>
            <w:shd w:val="clear" w:color="auto" w:fill="auto"/>
            <w:vAlign w:val="center"/>
          </w:tcPr>
          <w:p w:rsidR="00050E5C" w:rsidRPr="003C0B86" w:rsidRDefault="00050E5C">
            <w:pPr>
              <w:jc w:val="center"/>
              <w:rPr>
                <w:rFonts w:ascii="宋体" w:cs="宋体"/>
              </w:rPr>
            </w:pPr>
          </w:p>
        </w:tc>
        <w:tc>
          <w:tcPr>
            <w:tcW w:w="1275" w:type="dxa"/>
            <w:shd w:val="clear" w:color="auto" w:fill="auto"/>
          </w:tcPr>
          <w:p w:rsidR="00050E5C" w:rsidRPr="003C0B86" w:rsidRDefault="00050E5C">
            <w:pPr>
              <w:jc w:val="center"/>
              <w:rPr>
                <w:rFonts w:ascii="宋体" w:cs="宋体"/>
              </w:rPr>
            </w:pPr>
          </w:p>
        </w:tc>
        <w:tc>
          <w:tcPr>
            <w:tcW w:w="851" w:type="dxa"/>
            <w:shd w:val="clear" w:color="auto" w:fill="auto"/>
            <w:vAlign w:val="center"/>
          </w:tcPr>
          <w:p w:rsidR="00050E5C" w:rsidRPr="003C0B86" w:rsidRDefault="00050E5C">
            <w:pPr>
              <w:jc w:val="center"/>
              <w:rPr>
                <w:rFonts w:ascii="宋体" w:cs="宋体"/>
              </w:rPr>
            </w:pPr>
          </w:p>
        </w:tc>
      </w:tr>
    </w:tbl>
    <w:p w:rsidR="00050E5C" w:rsidRPr="003C0B86" w:rsidRDefault="0050048E">
      <w:pPr>
        <w:spacing w:line="400" w:lineRule="exact"/>
        <w:rPr>
          <w:rFonts w:ascii="宋体" w:cs="宋体"/>
          <w:b/>
          <w:bCs/>
          <w:sz w:val="28"/>
          <w:szCs w:val="28"/>
        </w:rPr>
      </w:pPr>
      <w:r w:rsidRPr="003C0B86">
        <w:rPr>
          <w:rFonts w:ascii="宋体" w:hAnsi="宋体" w:cs="宋体" w:hint="eastAsia"/>
          <w:b/>
          <w:bCs/>
        </w:rPr>
        <w:t>注：</w:t>
      </w:r>
      <w:r w:rsidRPr="003C0B86">
        <w:rPr>
          <w:rFonts w:ascii="宋体" w:hAnsi="宋体" w:cs="宋体"/>
        </w:rPr>
        <w:t>1</w:t>
      </w:r>
      <w:r w:rsidRPr="003C0B86">
        <w:rPr>
          <w:rFonts w:ascii="宋体" w:hAnsi="宋体" w:cs="宋体" w:hint="eastAsia"/>
        </w:rPr>
        <w:t>、符合审查表的打“Ο”，不符合审查表的打“×”。全部打“Ο”的结论填写通过，出现一个“×”的结论填写不通过。</w:t>
      </w:r>
    </w:p>
    <w:p w:rsidR="00050E5C" w:rsidRPr="003C0B86" w:rsidRDefault="0050048E">
      <w:pPr>
        <w:spacing w:line="400" w:lineRule="exact"/>
        <w:ind w:leftChars="-171" w:left="-359" w:rightChars="-111" w:right="-233" w:firstLineChars="1" w:firstLine="2"/>
        <w:rPr>
          <w:rFonts w:ascii="宋体" w:hAnsi="宋体" w:cs="宋体"/>
        </w:rPr>
      </w:pPr>
      <w:r w:rsidRPr="003C0B86">
        <w:rPr>
          <w:rFonts w:ascii="宋体" w:hAnsi="宋体" w:cs="宋体"/>
        </w:rPr>
        <w:t xml:space="preserve">        2</w:t>
      </w:r>
      <w:r w:rsidRPr="003C0B86">
        <w:rPr>
          <w:rFonts w:ascii="宋体" w:hAnsi="宋体" w:cs="宋体" w:hint="eastAsia"/>
        </w:rPr>
        <w:t>、结论为通过的供应商可以进入下一阶段的评审。</w:t>
      </w:r>
    </w:p>
    <w:p w:rsidR="00050E5C" w:rsidRPr="003C0B86" w:rsidRDefault="00050E5C">
      <w:pPr>
        <w:pStyle w:val="af4"/>
        <w:ind w:firstLineChars="0" w:firstLine="0"/>
        <w:rPr>
          <w:rFonts w:cs="Times New Roman"/>
        </w:rPr>
        <w:sectPr w:rsidR="00050E5C" w:rsidRPr="003C0B86">
          <w:pgSz w:w="16838" w:h="11906" w:orient="landscape"/>
          <w:pgMar w:top="1797" w:right="1440" w:bottom="1797" w:left="1440" w:header="851" w:footer="992" w:gutter="0"/>
          <w:cols w:space="425"/>
          <w:docGrid w:type="linesAndChars" w:linePitch="312"/>
        </w:sectPr>
      </w:pPr>
    </w:p>
    <w:p w:rsidR="00050E5C" w:rsidRPr="003C0B86" w:rsidRDefault="0050048E">
      <w:pPr>
        <w:pStyle w:val="1"/>
        <w:jc w:val="center"/>
        <w:rPr>
          <w:sz w:val="36"/>
          <w:szCs w:val="36"/>
        </w:rPr>
      </w:pPr>
      <w:bookmarkStart w:id="65" w:name="_Toc87417452"/>
      <w:bookmarkStart w:id="66" w:name="_Toc50736470"/>
      <w:bookmarkStart w:id="67" w:name="_Toc454458060"/>
      <w:bookmarkStart w:id="68" w:name="_Toc50737290"/>
      <w:bookmarkStart w:id="69" w:name="_Toc50691023"/>
      <w:bookmarkStart w:id="70" w:name="_Toc50737322"/>
      <w:bookmarkStart w:id="71" w:name="_Toc4423"/>
      <w:bookmarkStart w:id="72" w:name="_Toc43264513"/>
      <w:r w:rsidRPr="003C0B86">
        <w:rPr>
          <w:rFonts w:hint="eastAsia"/>
          <w:sz w:val="36"/>
          <w:szCs w:val="36"/>
        </w:rPr>
        <w:t>第四章</w:t>
      </w:r>
      <w:r w:rsidRPr="003C0B86">
        <w:rPr>
          <w:rFonts w:hint="eastAsia"/>
          <w:sz w:val="36"/>
          <w:szCs w:val="36"/>
        </w:rPr>
        <w:t xml:space="preserve"> </w:t>
      </w:r>
      <w:r w:rsidRPr="003C0B86">
        <w:rPr>
          <w:rFonts w:hint="eastAsia"/>
          <w:sz w:val="36"/>
          <w:szCs w:val="36"/>
        </w:rPr>
        <w:t>合同</w:t>
      </w:r>
      <w:bookmarkEnd w:id="65"/>
      <w:bookmarkEnd w:id="66"/>
      <w:bookmarkEnd w:id="67"/>
      <w:bookmarkEnd w:id="68"/>
      <w:bookmarkEnd w:id="69"/>
      <w:bookmarkEnd w:id="70"/>
      <w:r w:rsidRPr="003C0B86">
        <w:rPr>
          <w:rFonts w:hint="eastAsia"/>
          <w:sz w:val="36"/>
          <w:szCs w:val="36"/>
        </w:rPr>
        <w:t>格式</w:t>
      </w:r>
      <w:bookmarkEnd w:id="71"/>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050E5C">
      <w:pPr>
        <w:adjustRightInd w:val="0"/>
        <w:snapToGrid w:val="0"/>
        <w:jc w:val="left"/>
        <w:rPr>
          <w:rFonts w:ascii="宋体" w:hAnsi="Times New Roman" w:cs="宋体"/>
          <w:b/>
          <w:sz w:val="24"/>
        </w:rPr>
      </w:pPr>
    </w:p>
    <w:p w:rsidR="00050E5C" w:rsidRPr="003C0B86" w:rsidRDefault="0050048E">
      <w:pPr>
        <w:pStyle w:val="1"/>
        <w:spacing w:line="360" w:lineRule="auto"/>
        <w:jc w:val="center"/>
        <w:rPr>
          <w:rFonts w:ascii="宋体"/>
          <w:sz w:val="52"/>
          <w:szCs w:val="52"/>
        </w:rPr>
      </w:pPr>
      <w:bookmarkStart w:id="73" w:name="_Toc17156"/>
      <w:bookmarkEnd w:id="72"/>
      <w:r w:rsidRPr="003C0B86">
        <w:rPr>
          <w:rFonts w:ascii="宋体" w:hAnsi="宋体" w:cs="宋体" w:hint="eastAsia"/>
          <w:sz w:val="52"/>
          <w:szCs w:val="52"/>
        </w:rPr>
        <w:t>合　同　书</w:t>
      </w:r>
      <w:bookmarkEnd w:id="73"/>
    </w:p>
    <w:p w:rsidR="00050E5C" w:rsidRPr="003C0B86" w:rsidRDefault="00050E5C">
      <w:pPr>
        <w:tabs>
          <w:tab w:val="left" w:pos="720"/>
        </w:tabs>
        <w:spacing w:line="360" w:lineRule="auto"/>
        <w:jc w:val="center"/>
        <w:rPr>
          <w:rFonts w:ascii="宋体"/>
          <w:b/>
          <w:bCs/>
          <w:sz w:val="36"/>
          <w:szCs w:val="36"/>
        </w:rPr>
      </w:pPr>
    </w:p>
    <w:p w:rsidR="00050E5C" w:rsidRPr="003C0B86" w:rsidRDefault="00050E5C">
      <w:pPr>
        <w:tabs>
          <w:tab w:val="left" w:pos="720"/>
        </w:tabs>
        <w:spacing w:line="360" w:lineRule="auto"/>
        <w:rPr>
          <w:rFonts w:ascii="宋体"/>
          <w:b/>
          <w:bCs/>
        </w:rPr>
      </w:pPr>
    </w:p>
    <w:p w:rsidR="00050E5C" w:rsidRPr="003C0B86" w:rsidRDefault="00050E5C">
      <w:pPr>
        <w:tabs>
          <w:tab w:val="left" w:pos="720"/>
        </w:tabs>
        <w:spacing w:line="360" w:lineRule="auto"/>
        <w:rPr>
          <w:rFonts w:ascii="宋体"/>
          <w:b/>
          <w:bCs/>
        </w:rPr>
      </w:pPr>
    </w:p>
    <w:p w:rsidR="00050E5C" w:rsidRPr="003C0B86" w:rsidRDefault="00050E5C">
      <w:pPr>
        <w:tabs>
          <w:tab w:val="left" w:pos="720"/>
        </w:tabs>
        <w:spacing w:line="360" w:lineRule="auto"/>
        <w:rPr>
          <w:rFonts w:ascii="宋体"/>
          <w:b/>
          <w:bCs/>
        </w:rPr>
      </w:pPr>
    </w:p>
    <w:p w:rsidR="00050E5C" w:rsidRPr="003C0B86" w:rsidRDefault="00050E5C">
      <w:pPr>
        <w:tabs>
          <w:tab w:val="left" w:pos="720"/>
        </w:tabs>
        <w:spacing w:line="360" w:lineRule="auto"/>
        <w:rPr>
          <w:rFonts w:ascii="宋体"/>
          <w:b/>
          <w:bCs/>
        </w:rPr>
      </w:pPr>
    </w:p>
    <w:p w:rsidR="00050E5C" w:rsidRPr="003C0B86" w:rsidRDefault="00050E5C">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C0B86" w:rsidRPr="003C0B86">
        <w:trPr>
          <w:trHeight w:val="446"/>
          <w:jc w:val="center"/>
        </w:trPr>
        <w:tc>
          <w:tcPr>
            <w:tcW w:w="5400" w:type="dxa"/>
          </w:tcPr>
          <w:p w:rsidR="00050E5C" w:rsidRPr="003C0B86" w:rsidRDefault="0050048E">
            <w:pPr>
              <w:tabs>
                <w:tab w:val="left" w:pos="720"/>
              </w:tabs>
              <w:spacing w:line="360" w:lineRule="auto"/>
              <w:rPr>
                <w:rFonts w:ascii="宋体" w:cs="Times New Roman"/>
                <w:b/>
                <w:bCs/>
                <w:sz w:val="24"/>
                <w:u w:val="single"/>
              </w:rPr>
            </w:pPr>
            <w:r w:rsidRPr="003C0B86">
              <w:rPr>
                <w:rFonts w:ascii="宋体" w:hAnsi="宋体" w:cs="宋体" w:hint="eastAsia"/>
                <w:b/>
                <w:bCs/>
                <w:sz w:val="24"/>
              </w:rPr>
              <w:t>采购编号：</w:t>
            </w:r>
            <w:r w:rsidRPr="003C0B86">
              <w:rPr>
                <w:rFonts w:ascii="宋体" w:hAnsi="宋体" w:cs="宋体"/>
                <w:b/>
                <w:bCs/>
                <w:sz w:val="24"/>
                <w:u w:val="single"/>
              </w:rPr>
              <w:t xml:space="preserve">                          </w:t>
            </w:r>
          </w:p>
        </w:tc>
      </w:tr>
      <w:tr w:rsidR="003C0B86" w:rsidRPr="003C0B86">
        <w:trPr>
          <w:trHeight w:val="446"/>
          <w:jc w:val="center"/>
        </w:trPr>
        <w:tc>
          <w:tcPr>
            <w:tcW w:w="5400" w:type="dxa"/>
          </w:tcPr>
          <w:p w:rsidR="00050E5C" w:rsidRPr="003C0B86" w:rsidRDefault="00050E5C">
            <w:pPr>
              <w:tabs>
                <w:tab w:val="left" w:pos="720"/>
              </w:tabs>
              <w:spacing w:line="360" w:lineRule="auto"/>
              <w:rPr>
                <w:rFonts w:ascii="宋体" w:cs="Times New Roman"/>
                <w:b/>
                <w:bCs/>
                <w:sz w:val="24"/>
                <w:u w:val="single"/>
              </w:rPr>
            </w:pPr>
          </w:p>
        </w:tc>
      </w:tr>
      <w:tr w:rsidR="003C0B86" w:rsidRPr="003C0B86">
        <w:trPr>
          <w:trHeight w:val="446"/>
          <w:jc w:val="center"/>
        </w:trPr>
        <w:tc>
          <w:tcPr>
            <w:tcW w:w="5400" w:type="dxa"/>
          </w:tcPr>
          <w:p w:rsidR="00050E5C" w:rsidRPr="003C0B86" w:rsidRDefault="0050048E">
            <w:pPr>
              <w:tabs>
                <w:tab w:val="left" w:pos="720"/>
              </w:tabs>
              <w:spacing w:line="360" w:lineRule="auto"/>
              <w:rPr>
                <w:rFonts w:ascii="宋体" w:cs="Times New Roman"/>
                <w:b/>
                <w:bCs/>
                <w:sz w:val="24"/>
              </w:rPr>
            </w:pPr>
            <w:r w:rsidRPr="003C0B86">
              <w:rPr>
                <w:rFonts w:ascii="宋体" w:hAnsi="宋体" w:cs="宋体" w:hint="eastAsia"/>
                <w:b/>
                <w:bCs/>
                <w:sz w:val="24"/>
              </w:rPr>
              <w:t>项目名称：</w:t>
            </w:r>
            <w:r w:rsidRPr="003C0B86">
              <w:rPr>
                <w:rFonts w:ascii="宋体" w:hAnsi="宋体" w:cs="宋体"/>
                <w:b/>
                <w:bCs/>
                <w:sz w:val="24"/>
                <w:u w:val="single"/>
              </w:rPr>
              <w:t xml:space="preserve">                          </w:t>
            </w:r>
          </w:p>
        </w:tc>
      </w:tr>
      <w:tr w:rsidR="00050E5C" w:rsidRPr="003C0B86">
        <w:trPr>
          <w:trHeight w:val="460"/>
          <w:jc w:val="center"/>
        </w:trPr>
        <w:tc>
          <w:tcPr>
            <w:tcW w:w="5400" w:type="dxa"/>
          </w:tcPr>
          <w:p w:rsidR="00050E5C" w:rsidRPr="003C0B86" w:rsidRDefault="00050E5C">
            <w:pPr>
              <w:tabs>
                <w:tab w:val="left" w:pos="720"/>
              </w:tabs>
              <w:spacing w:line="360" w:lineRule="auto"/>
              <w:rPr>
                <w:rFonts w:ascii="宋体" w:cs="Times New Roman"/>
                <w:b/>
                <w:bCs/>
              </w:rPr>
            </w:pPr>
          </w:p>
        </w:tc>
      </w:tr>
    </w:tbl>
    <w:p w:rsidR="00050E5C" w:rsidRPr="003C0B86" w:rsidRDefault="00050E5C">
      <w:pPr>
        <w:spacing w:line="360" w:lineRule="auto"/>
        <w:rPr>
          <w:rFonts w:ascii="宋体"/>
        </w:rPr>
      </w:pPr>
    </w:p>
    <w:p w:rsidR="00050E5C" w:rsidRPr="003C0B86" w:rsidRDefault="00050E5C">
      <w:pPr>
        <w:spacing w:line="360" w:lineRule="auto"/>
        <w:rPr>
          <w:rFonts w:ascii="宋体"/>
        </w:rPr>
      </w:pPr>
    </w:p>
    <w:p w:rsidR="00050E5C" w:rsidRPr="003C0B86" w:rsidRDefault="00050E5C">
      <w:pPr>
        <w:spacing w:line="360" w:lineRule="auto"/>
        <w:rPr>
          <w:rFonts w:ascii="宋体"/>
        </w:rPr>
      </w:pPr>
    </w:p>
    <w:p w:rsidR="00050E5C" w:rsidRPr="003C0B86" w:rsidRDefault="00050E5C">
      <w:pPr>
        <w:spacing w:line="360" w:lineRule="auto"/>
        <w:rPr>
          <w:rFonts w:ascii="宋体"/>
        </w:rPr>
      </w:pPr>
    </w:p>
    <w:p w:rsidR="00050E5C" w:rsidRPr="003C0B86" w:rsidRDefault="00050E5C">
      <w:pPr>
        <w:spacing w:line="360" w:lineRule="auto"/>
        <w:rPr>
          <w:rFonts w:ascii="宋体"/>
        </w:rPr>
      </w:pPr>
    </w:p>
    <w:p w:rsidR="00050E5C" w:rsidRPr="003C0B86" w:rsidRDefault="00050E5C">
      <w:pPr>
        <w:spacing w:line="360" w:lineRule="auto"/>
        <w:rPr>
          <w:rFonts w:ascii="宋体"/>
        </w:rPr>
      </w:pPr>
    </w:p>
    <w:p w:rsidR="00050E5C" w:rsidRPr="003C0B86" w:rsidRDefault="0050048E">
      <w:pPr>
        <w:spacing w:line="360" w:lineRule="auto"/>
        <w:rPr>
          <w:rFonts w:ascii="宋体"/>
          <w:b/>
          <w:bCs/>
        </w:rPr>
      </w:pPr>
      <w:bookmarkStart w:id="74" w:name="_Hlk38299433"/>
      <w:r w:rsidRPr="003C0B86">
        <w:rPr>
          <w:rFonts w:ascii="宋体" w:hAnsi="宋体" w:cs="宋体" w:hint="eastAsia"/>
          <w:b/>
          <w:bCs/>
        </w:rPr>
        <w:t>注：合同签订双方根据项目的具体要求进行修订，不作统一格式要求。</w:t>
      </w:r>
    </w:p>
    <w:bookmarkEnd w:id="74"/>
    <w:p w:rsidR="00050E5C" w:rsidRPr="003C0B86" w:rsidRDefault="00050E5C">
      <w:pPr>
        <w:rPr>
          <w:rFonts w:ascii="宋体" w:hAnsi="Times New Roman"/>
        </w:rPr>
        <w:sectPr w:rsidR="00050E5C" w:rsidRPr="003C0B86">
          <w:pgSz w:w="11906" w:h="16838"/>
          <w:pgMar w:top="1135" w:right="1135" w:bottom="1135" w:left="1135" w:header="685" w:footer="567" w:gutter="0"/>
          <w:cols w:space="720"/>
          <w:docGrid w:type="lines" w:linePitch="312"/>
        </w:sectPr>
      </w:pPr>
    </w:p>
    <w:p w:rsidR="00050E5C" w:rsidRPr="003C0B86" w:rsidRDefault="0050048E">
      <w:pPr>
        <w:pStyle w:val="1"/>
        <w:jc w:val="center"/>
        <w:rPr>
          <w:sz w:val="36"/>
          <w:szCs w:val="36"/>
        </w:rPr>
      </w:pPr>
      <w:bookmarkStart w:id="75" w:name="_Toc43264514"/>
      <w:bookmarkStart w:id="76" w:name="_Toc87417454"/>
      <w:bookmarkStart w:id="77" w:name="_Toc50736472"/>
      <w:bookmarkStart w:id="78" w:name="_Toc50691026"/>
      <w:bookmarkStart w:id="79" w:name="_Toc50737324"/>
      <w:bookmarkStart w:id="80" w:name="_Toc50737292"/>
      <w:bookmarkStart w:id="81" w:name="_Toc30130"/>
      <w:bookmarkStart w:id="82" w:name="_Toc454458061"/>
      <w:bookmarkEnd w:id="75"/>
      <w:r w:rsidRPr="003C0B86">
        <w:rPr>
          <w:rFonts w:hint="eastAsia"/>
          <w:sz w:val="36"/>
          <w:szCs w:val="36"/>
        </w:rPr>
        <w:t>第五章</w:t>
      </w:r>
      <w:r w:rsidRPr="003C0B86">
        <w:rPr>
          <w:rFonts w:hint="eastAsia"/>
          <w:sz w:val="36"/>
          <w:szCs w:val="36"/>
        </w:rPr>
        <w:t xml:space="preserve"> </w:t>
      </w:r>
      <w:r w:rsidRPr="003C0B86">
        <w:rPr>
          <w:rFonts w:hint="eastAsia"/>
          <w:sz w:val="36"/>
          <w:szCs w:val="36"/>
        </w:rPr>
        <w:t>响应文件格式</w:t>
      </w:r>
      <w:bookmarkEnd w:id="76"/>
      <w:bookmarkEnd w:id="77"/>
      <w:bookmarkEnd w:id="78"/>
      <w:bookmarkEnd w:id="79"/>
      <w:bookmarkEnd w:id="80"/>
      <w:bookmarkEnd w:id="81"/>
      <w:bookmarkEnd w:id="82"/>
    </w:p>
    <w:p w:rsidR="00050E5C" w:rsidRPr="003C0B86" w:rsidRDefault="0050048E">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sidRPr="003C0B86">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50E5C" w:rsidRPr="003C0B86">
        <w:trPr>
          <w:trHeight w:val="11727"/>
        </w:trPr>
        <w:tc>
          <w:tcPr>
            <w:tcW w:w="9606" w:type="dxa"/>
            <w:tcBorders>
              <w:top w:val="single" w:sz="4" w:space="0" w:color="auto"/>
              <w:left w:val="single" w:sz="4" w:space="0" w:color="auto"/>
              <w:bottom w:val="single" w:sz="4" w:space="0" w:color="auto"/>
              <w:right w:val="single" w:sz="4" w:space="0" w:color="auto"/>
            </w:tcBorders>
          </w:tcPr>
          <w:p w:rsidR="00050E5C" w:rsidRPr="003C0B86" w:rsidRDefault="00050E5C">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050E5C" w:rsidRPr="003C0B86" w:rsidRDefault="00050E5C">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050E5C" w:rsidRPr="003C0B86" w:rsidRDefault="0050048E">
            <w:pPr>
              <w:pStyle w:val="af1"/>
              <w:widowControl w:val="0"/>
              <w:spacing w:before="0" w:beforeAutospacing="0" w:after="0" w:afterAutospacing="0" w:line="360" w:lineRule="auto"/>
              <w:jc w:val="center"/>
              <w:rPr>
                <w:rFonts w:hAnsi="Times New Roman"/>
                <w:kern w:val="2"/>
                <w:sz w:val="52"/>
                <w:szCs w:val="52"/>
              </w:rPr>
            </w:pPr>
            <w:r w:rsidRPr="003C0B86">
              <w:rPr>
                <w:rFonts w:hint="eastAsia"/>
                <w:kern w:val="2"/>
                <w:sz w:val="52"/>
                <w:szCs w:val="52"/>
              </w:rPr>
              <w:t>广西南宁技师学院询价项目</w:t>
            </w:r>
          </w:p>
          <w:p w:rsidR="00050E5C" w:rsidRPr="003C0B86" w:rsidRDefault="0050048E">
            <w:pPr>
              <w:pStyle w:val="af1"/>
              <w:widowControl w:val="0"/>
              <w:spacing w:before="0" w:beforeAutospacing="0" w:after="0" w:afterAutospacing="0" w:line="360" w:lineRule="auto"/>
              <w:jc w:val="center"/>
              <w:rPr>
                <w:rFonts w:hAnsi="Times New Roman"/>
                <w:kern w:val="2"/>
                <w:sz w:val="72"/>
                <w:szCs w:val="72"/>
              </w:rPr>
            </w:pPr>
            <w:r w:rsidRPr="003C0B86">
              <w:rPr>
                <w:rFonts w:hint="eastAsia"/>
                <w:kern w:val="2"/>
                <w:sz w:val="72"/>
                <w:szCs w:val="72"/>
              </w:rPr>
              <w:t>响应文件</w:t>
            </w:r>
          </w:p>
          <w:p w:rsidR="00050E5C" w:rsidRPr="003C0B86" w:rsidRDefault="00050E5C">
            <w:pPr>
              <w:pStyle w:val="af1"/>
              <w:widowControl w:val="0"/>
              <w:spacing w:before="0" w:beforeAutospacing="0" w:after="0" w:afterAutospacing="0" w:line="360" w:lineRule="auto"/>
              <w:jc w:val="center"/>
              <w:rPr>
                <w:rFonts w:hAnsi="Times New Roman"/>
                <w:kern w:val="2"/>
                <w:sz w:val="32"/>
                <w:szCs w:val="32"/>
              </w:rPr>
            </w:pPr>
          </w:p>
          <w:p w:rsidR="00050E5C" w:rsidRPr="003C0B86" w:rsidRDefault="0050048E">
            <w:pPr>
              <w:pStyle w:val="af1"/>
              <w:widowControl w:val="0"/>
              <w:spacing w:before="0" w:beforeAutospacing="0" w:after="0" w:afterAutospacing="0" w:line="360" w:lineRule="auto"/>
              <w:jc w:val="center"/>
              <w:rPr>
                <w:rFonts w:ascii="黑体" w:eastAsia="黑体" w:hAnsi="Times New Roman" w:cs="黑体"/>
                <w:kern w:val="2"/>
                <w:sz w:val="32"/>
                <w:szCs w:val="32"/>
              </w:rPr>
            </w:pPr>
            <w:r w:rsidRPr="003C0B86">
              <w:rPr>
                <w:rFonts w:hint="eastAsia"/>
                <w:kern w:val="2"/>
                <w:sz w:val="32"/>
                <w:szCs w:val="32"/>
              </w:rPr>
              <w:t>□正本□副本</w:t>
            </w:r>
          </w:p>
          <w:p w:rsidR="00050E5C" w:rsidRPr="003C0B86" w:rsidRDefault="00050E5C">
            <w:pPr>
              <w:pStyle w:val="af1"/>
              <w:widowControl w:val="0"/>
              <w:spacing w:before="0" w:beforeAutospacing="0" w:after="0" w:afterAutospacing="0" w:line="360" w:lineRule="auto"/>
              <w:jc w:val="both"/>
              <w:rPr>
                <w:rFonts w:ascii="仿宋_GB2312" w:eastAsia="仿宋_GB2312" w:cs="仿宋_GB2312"/>
                <w:kern w:val="2"/>
                <w:sz w:val="32"/>
                <w:szCs w:val="32"/>
              </w:rPr>
            </w:pPr>
          </w:p>
          <w:p w:rsidR="00050E5C" w:rsidRPr="003C0B86" w:rsidRDefault="00050E5C">
            <w:pPr>
              <w:pStyle w:val="af1"/>
              <w:widowControl w:val="0"/>
              <w:spacing w:before="0" w:beforeAutospacing="0" w:after="0" w:afterAutospacing="0" w:line="400" w:lineRule="exact"/>
              <w:ind w:firstLineChars="320" w:firstLine="896"/>
              <w:jc w:val="both"/>
              <w:rPr>
                <w:rFonts w:hAnsi="Times New Roman"/>
                <w:kern w:val="2"/>
                <w:sz w:val="28"/>
                <w:szCs w:val="28"/>
              </w:rPr>
            </w:pPr>
          </w:p>
          <w:p w:rsidR="00050E5C" w:rsidRPr="003C0B86" w:rsidRDefault="00050E5C">
            <w:pPr>
              <w:pStyle w:val="af1"/>
              <w:widowControl w:val="0"/>
              <w:spacing w:before="0" w:beforeAutospacing="0" w:after="0" w:afterAutospacing="0" w:line="400" w:lineRule="exact"/>
              <w:ind w:firstLineChars="320" w:firstLine="896"/>
              <w:jc w:val="both"/>
              <w:rPr>
                <w:rFonts w:hAnsi="Times New Roman"/>
                <w:kern w:val="2"/>
                <w:sz w:val="28"/>
                <w:szCs w:val="28"/>
              </w:rPr>
            </w:pPr>
          </w:p>
          <w:p w:rsidR="00050E5C" w:rsidRPr="003C0B86" w:rsidRDefault="00050E5C">
            <w:pPr>
              <w:pStyle w:val="af1"/>
              <w:widowControl w:val="0"/>
              <w:spacing w:before="0" w:beforeAutospacing="0" w:after="0" w:afterAutospacing="0" w:line="400" w:lineRule="exact"/>
              <w:ind w:firstLineChars="320" w:firstLine="896"/>
              <w:jc w:val="both"/>
              <w:rPr>
                <w:rFonts w:hAnsi="Times New Roman"/>
                <w:kern w:val="2"/>
                <w:sz w:val="28"/>
                <w:szCs w:val="28"/>
              </w:rPr>
            </w:pPr>
          </w:p>
          <w:p w:rsidR="00050E5C" w:rsidRPr="003C0B86" w:rsidRDefault="00050E5C">
            <w:pPr>
              <w:pStyle w:val="af1"/>
              <w:widowControl w:val="0"/>
              <w:spacing w:before="0" w:beforeAutospacing="0" w:after="0" w:afterAutospacing="0" w:line="400" w:lineRule="exact"/>
              <w:ind w:firstLineChars="320" w:firstLine="896"/>
              <w:jc w:val="both"/>
              <w:rPr>
                <w:rFonts w:hAnsi="Times New Roman"/>
                <w:kern w:val="2"/>
                <w:sz w:val="28"/>
                <w:szCs w:val="28"/>
              </w:rPr>
            </w:pPr>
          </w:p>
          <w:p w:rsidR="00050E5C" w:rsidRPr="003C0B86" w:rsidRDefault="0050048E">
            <w:pPr>
              <w:pStyle w:val="af1"/>
              <w:widowControl w:val="0"/>
              <w:spacing w:before="0" w:beforeAutospacing="0" w:after="120" w:afterAutospacing="0"/>
              <w:ind w:leftChars="337" w:left="708"/>
              <w:jc w:val="both"/>
              <w:rPr>
                <w:kern w:val="2"/>
                <w:sz w:val="28"/>
                <w:szCs w:val="28"/>
              </w:rPr>
            </w:pPr>
            <w:r w:rsidRPr="003C0B86">
              <w:rPr>
                <w:rFonts w:ascii="Times New Roman" w:hAnsi="Times New Roman" w:hint="eastAsia"/>
                <w:kern w:val="2"/>
                <w:sz w:val="28"/>
                <w:szCs w:val="28"/>
              </w:rPr>
              <w:t>项目编号：</w:t>
            </w:r>
          </w:p>
          <w:p w:rsidR="00050E5C" w:rsidRPr="003C0B86" w:rsidRDefault="0050048E">
            <w:pPr>
              <w:pStyle w:val="af1"/>
              <w:widowControl w:val="0"/>
              <w:spacing w:before="0" w:beforeAutospacing="0" w:after="120" w:afterAutospacing="0"/>
              <w:ind w:leftChars="337" w:left="708"/>
              <w:jc w:val="both"/>
              <w:rPr>
                <w:kern w:val="2"/>
                <w:sz w:val="28"/>
                <w:szCs w:val="28"/>
              </w:rPr>
            </w:pPr>
            <w:r w:rsidRPr="003C0B86">
              <w:rPr>
                <w:rFonts w:ascii="Times New Roman" w:hAnsi="Times New Roman" w:hint="eastAsia"/>
                <w:kern w:val="2"/>
                <w:sz w:val="28"/>
                <w:szCs w:val="28"/>
              </w:rPr>
              <w:t>项目名称：</w:t>
            </w:r>
          </w:p>
          <w:p w:rsidR="00050E5C" w:rsidRPr="003C0B86" w:rsidRDefault="0050048E">
            <w:pPr>
              <w:pStyle w:val="af1"/>
              <w:widowControl w:val="0"/>
              <w:spacing w:before="0" w:beforeAutospacing="0" w:after="120" w:afterAutospacing="0"/>
              <w:ind w:leftChars="337" w:left="708"/>
              <w:jc w:val="both"/>
              <w:rPr>
                <w:kern w:val="2"/>
                <w:sz w:val="28"/>
                <w:szCs w:val="28"/>
              </w:rPr>
            </w:pPr>
            <w:r w:rsidRPr="003C0B86">
              <w:rPr>
                <w:rFonts w:ascii="Times New Roman" w:hAnsi="Times New Roman" w:hint="eastAsia"/>
                <w:kern w:val="2"/>
                <w:sz w:val="28"/>
                <w:szCs w:val="28"/>
              </w:rPr>
              <w:t>供应商名称（公章）：</w:t>
            </w:r>
          </w:p>
          <w:p w:rsidR="00050E5C" w:rsidRPr="003C0B86" w:rsidRDefault="0050048E">
            <w:pPr>
              <w:pStyle w:val="af1"/>
              <w:widowControl w:val="0"/>
              <w:spacing w:before="0" w:beforeAutospacing="0" w:after="120" w:afterAutospacing="0"/>
              <w:ind w:leftChars="337" w:left="708"/>
              <w:jc w:val="both"/>
              <w:rPr>
                <w:kern w:val="2"/>
                <w:sz w:val="28"/>
                <w:szCs w:val="28"/>
              </w:rPr>
            </w:pPr>
            <w:r w:rsidRPr="003C0B86">
              <w:rPr>
                <w:rFonts w:ascii="Times New Roman" w:hAnsi="Times New Roman" w:hint="eastAsia"/>
                <w:kern w:val="2"/>
                <w:sz w:val="28"/>
                <w:szCs w:val="28"/>
              </w:rPr>
              <w:t>供应商地址：</w:t>
            </w:r>
          </w:p>
          <w:p w:rsidR="00050E5C" w:rsidRPr="003C0B86" w:rsidRDefault="00050E5C">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050E5C" w:rsidRPr="003C0B86" w:rsidRDefault="00050E5C">
      <w:pPr>
        <w:outlineLvl w:val="1"/>
        <w:rPr>
          <w:rFonts w:ascii="宋体" w:hAnsi="Times New Roman" w:cs="宋体"/>
          <w:kern w:val="0"/>
        </w:rPr>
      </w:pPr>
    </w:p>
    <w:p w:rsidR="00050E5C" w:rsidRPr="003C0B86" w:rsidRDefault="00050E5C">
      <w:pPr>
        <w:pStyle w:val="af4"/>
        <w:ind w:firstLine="210"/>
      </w:pPr>
    </w:p>
    <w:p w:rsidR="00050E5C" w:rsidRPr="003C0B86" w:rsidRDefault="00050E5C">
      <w:pPr>
        <w:pStyle w:val="af1"/>
        <w:widowControl w:val="0"/>
        <w:numPr>
          <w:ilvl w:val="0"/>
          <w:numId w:val="2"/>
        </w:numPr>
        <w:spacing w:before="0" w:beforeAutospacing="0" w:after="0" w:afterAutospacing="0"/>
        <w:rPr>
          <w:rFonts w:ascii="Arial" w:eastAsia="黑体" w:hAnsi="Arial"/>
          <w:sz w:val="28"/>
          <w:szCs w:val="28"/>
        </w:rPr>
      </w:pPr>
      <w:bookmarkStart w:id="87" w:name="_Toc50736473"/>
      <w:bookmarkStart w:id="88" w:name="_Toc50737325"/>
      <w:bookmarkStart w:id="89" w:name="_Toc52165077"/>
      <w:bookmarkStart w:id="90" w:name="_Toc168212179"/>
      <w:bookmarkStart w:id="91" w:name="_Toc50737293"/>
      <w:bookmarkStart w:id="92" w:name="_Toc50691028"/>
    </w:p>
    <w:p w:rsidR="00050E5C" w:rsidRPr="003C0B86" w:rsidRDefault="0050048E">
      <w:pPr>
        <w:jc w:val="center"/>
        <w:outlineLvl w:val="1"/>
        <w:rPr>
          <w:rFonts w:ascii="黑体" w:eastAsia="黑体" w:hAnsi="宋体" w:cs="黑体"/>
          <w:kern w:val="0"/>
          <w:sz w:val="32"/>
          <w:szCs w:val="32"/>
        </w:rPr>
      </w:pPr>
      <w:r w:rsidRPr="003C0B86">
        <w:rPr>
          <w:rFonts w:ascii="黑体" w:eastAsia="黑体" w:hAnsi="宋体" w:cs="黑体" w:hint="eastAsia"/>
          <w:kern w:val="0"/>
          <w:sz w:val="32"/>
          <w:szCs w:val="32"/>
        </w:rPr>
        <w:t>询价响应函</w:t>
      </w:r>
      <w:bookmarkEnd w:id="87"/>
      <w:bookmarkEnd w:id="88"/>
      <w:bookmarkEnd w:id="89"/>
      <w:bookmarkEnd w:id="90"/>
      <w:bookmarkEnd w:id="91"/>
      <w:bookmarkEnd w:id="92"/>
    </w:p>
    <w:p w:rsidR="00050E5C" w:rsidRPr="003C0B86" w:rsidRDefault="0050048E">
      <w:pPr>
        <w:spacing w:line="360" w:lineRule="auto"/>
        <w:ind w:leftChars="50" w:left="105" w:firstLine="2"/>
        <w:rPr>
          <w:rFonts w:ascii="宋体" w:hAnsi="Times New Roman" w:cs="宋体"/>
          <w:b/>
        </w:rPr>
      </w:pPr>
      <w:r w:rsidRPr="003C0B86">
        <w:rPr>
          <w:rFonts w:ascii="宋体" w:hAnsi="宋体" w:cs="宋体" w:hint="eastAsia"/>
          <w:b/>
        </w:rPr>
        <w:t>致：广西南宁技师学院</w:t>
      </w:r>
    </w:p>
    <w:p w:rsidR="00050E5C" w:rsidRPr="003C0B86" w:rsidRDefault="0050048E">
      <w:pPr>
        <w:spacing w:line="360" w:lineRule="auto"/>
        <w:ind w:firstLineChars="200" w:firstLine="420"/>
        <w:rPr>
          <w:rFonts w:ascii="宋体" w:hAnsi="Times New Roman" w:cs="宋体"/>
        </w:rPr>
      </w:pPr>
      <w:r w:rsidRPr="003C0B86">
        <w:rPr>
          <w:rFonts w:ascii="宋体" w:hAnsi="宋体" w:cs="宋体" w:hint="eastAsia"/>
        </w:rPr>
        <w:t>我方确认收到贵方</w:t>
      </w:r>
      <w:r w:rsidRPr="003C0B86">
        <w:rPr>
          <w:rFonts w:ascii="宋体" w:hAnsi="宋体" w:cs="宋体" w:hint="eastAsia"/>
          <w:u w:val="single"/>
        </w:rPr>
        <w:t xml:space="preserve"> </w:t>
      </w:r>
      <w:r w:rsidRPr="003C0B86">
        <w:rPr>
          <w:rFonts w:ascii="宋体" w:hAnsi="宋体" w:cs="宋体"/>
          <w:u w:val="single"/>
        </w:rPr>
        <w:t xml:space="preserve">  </w:t>
      </w:r>
      <w:r w:rsidRPr="003C0B86">
        <w:rPr>
          <w:rFonts w:ascii="宋体" w:hAnsi="宋体" w:cs="宋体" w:hint="eastAsia"/>
          <w:u w:val="single"/>
        </w:rPr>
        <w:t>（</w:t>
      </w:r>
      <w:r w:rsidRPr="003C0B86">
        <w:rPr>
          <w:rFonts w:ascii="宋体" w:hAnsi="宋体" w:cs="宋体" w:hint="eastAsia"/>
          <w:kern w:val="0"/>
          <w:u w:val="single"/>
        </w:rPr>
        <w:t>项目名称</w:t>
      </w:r>
      <w:r w:rsidRPr="003C0B86">
        <w:rPr>
          <w:rFonts w:ascii="宋体" w:hAnsi="宋体" w:cs="宋体" w:hint="eastAsia"/>
          <w:u w:val="single"/>
        </w:rPr>
        <w:t>）</w:t>
      </w:r>
      <w:r w:rsidRPr="003C0B86">
        <w:rPr>
          <w:rFonts w:ascii="宋体" w:hAnsi="宋体" w:cs="宋体"/>
          <w:u w:val="single"/>
        </w:rPr>
        <w:t xml:space="preserve">   </w:t>
      </w:r>
      <w:r w:rsidRPr="003C0B86">
        <w:rPr>
          <w:rFonts w:ascii="宋体" w:hAnsi="宋体" w:cs="宋体" w:hint="eastAsia"/>
        </w:rPr>
        <w:t>的询价文件（项目编号：</w:t>
      </w:r>
      <w:r w:rsidRPr="003C0B86">
        <w:rPr>
          <w:rFonts w:ascii="宋体" w:hAnsi="宋体" w:cs="宋体"/>
          <w:u w:val="single"/>
        </w:rPr>
        <w:t xml:space="preserve">              </w:t>
      </w:r>
      <w:r w:rsidRPr="003C0B86">
        <w:rPr>
          <w:rFonts w:ascii="宋体" w:hAnsi="宋体" w:cs="宋体" w:hint="eastAsia"/>
        </w:rPr>
        <w:t>），</w:t>
      </w:r>
      <w:r w:rsidRPr="003C0B86">
        <w:rPr>
          <w:rFonts w:ascii="宋体" w:hAnsi="宋体" w:cs="宋体" w:hint="eastAsia"/>
          <w:u w:val="single"/>
        </w:rPr>
        <w:t xml:space="preserve">    (供应商名称、地址)   </w:t>
      </w:r>
      <w:r w:rsidRPr="003C0B86">
        <w:rPr>
          <w:rFonts w:ascii="宋体" w:hAnsi="宋体" w:cs="宋体" w:hint="eastAsia"/>
        </w:rPr>
        <w:t>作为供应商已正式授权</w:t>
      </w:r>
      <w:r w:rsidRPr="003C0B86">
        <w:rPr>
          <w:rFonts w:ascii="宋体" w:hAnsi="宋体" w:cs="宋体" w:hint="eastAsia"/>
          <w:u w:val="single"/>
        </w:rPr>
        <w:t xml:space="preserve">    (供应商授权代表全名、职务)   </w:t>
      </w:r>
      <w:r w:rsidRPr="003C0B86">
        <w:rPr>
          <w:rFonts w:ascii="宋体" w:hAnsi="宋体" w:cs="宋体" w:hint="eastAsia"/>
        </w:rPr>
        <w:t>，代表我方提交响应文件进行询价并签署本项目的相关文件。</w:t>
      </w:r>
    </w:p>
    <w:p w:rsidR="00050E5C" w:rsidRPr="003C0B86" w:rsidRDefault="0050048E">
      <w:pPr>
        <w:spacing w:line="360" w:lineRule="auto"/>
        <w:ind w:firstLineChars="200" w:firstLine="420"/>
        <w:rPr>
          <w:rFonts w:ascii="宋体" w:hAnsi="Times New Roman" w:cs="宋体"/>
        </w:rPr>
      </w:pPr>
      <w:r w:rsidRPr="003C0B86">
        <w:rPr>
          <w:rFonts w:ascii="宋体" w:hAnsi="宋体" w:cs="宋体" w:hint="eastAsia"/>
        </w:rPr>
        <w:t>授权代表在此声明并同意：</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1.我们愿意遵守采购人询价文件的各项规定，自愿参加询价</w:t>
      </w:r>
      <w:r w:rsidRPr="003C0B86">
        <w:rPr>
          <w:rFonts w:ascii="宋体" w:hAnsi="Times New Roman" w:cs="宋体" w:hint="eastAsia"/>
        </w:rPr>
        <w:t>,</w:t>
      </w:r>
      <w:r w:rsidRPr="003C0B86">
        <w:rPr>
          <w:rFonts w:ascii="宋体" w:hAnsi="宋体" w:cs="宋体" w:hint="eastAsia"/>
        </w:rPr>
        <w:t>且已清楚询价文件的要求及有关文件规定，并严格按照询价文件的规定履行全部责任和义务。</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2.我们同意本响应文件自询价开始之日起</w:t>
      </w:r>
      <w:r w:rsidRPr="003C0B86">
        <w:rPr>
          <w:rFonts w:ascii="宋体" w:hAnsi="宋体" w:cs="宋体" w:hint="eastAsia"/>
          <w:u w:val="single"/>
        </w:rPr>
        <w:t>90</w:t>
      </w:r>
      <w:r w:rsidRPr="003C0B86">
        <w:rPr>
          <w:rFonts w:ascii="宋体" w:hAnsi="宋体" w:cs="宋体" w:hint="eastAsia"/>
        </w:rPr>
        <w:t>天内有效。</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3.我们已经详细地阅读全部询价文件及附件，包括澄清（如有）及参考文件，我们完全理解本询价文件及附件的要求。</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4.我们同意提供采购人与询价小组要求的有关询价的一切数据或资料。</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5.如果我们未对询价文件实质性条款的要求作出实质性响应，则完全同意并接受按无效响应处理。</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6.我们保证提交的一切文件，无论是原件或复印件均为准确、真实、有效、完整，绝无任何虚假、伪造或者夸大。</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7.我们在此郑重承诺：在本次采购活动中，如有违法、违规、弄虚作假行为，所造成的损失、不良后果及法律责任，一律由我公司（企业）承担。</w:t>
      </w:r>
    </w:p>
    <w:p w:rsidR="00050E5C" w:rsidRPr="003C0B86" w:rsidRDefault="0050048E">
      <w:pPr>
        <w:adjustRightInd w:val="0"/>
        <w:snapToGrid w:val="0"/>
        <w:spacing w:line="400" w:lineRule="exact"/>
        <w:ind w:firstLineChars="200" w:firstLine="420"/>
        <w:rPr>
          <w:rFonts w:ascii="宋体" w:hAnsi="Times New Roman" w:cs="宋体"/>
        </w:rPr>
      </w:pPr>
      <w:r w:rsidRPr="003C0B86">
        <w:rPr>
          <w:rFonts w:ascii="宋体" w:hAnsi="宋体" w:cs="宋体" w:hint="eastAsia"/>
        </w:rPr>
        <w:t>8.我们是依法注册的法人，在法律、财务及运作上完全独立于采购人。</w:t>
      </w:r>
    </w:p>
    <w:p w:rsidR="00050E5C" w:rsidRPr="003C0B86" w:rsidRDefault="00050E5C">
      <w:pPr>
        <w:autoSpaceDE w:val="0"/>
        <w:autoSpaceDN w:val="0"/>
        <w:adjustRightInd w:val="0"/>
        <w:snapToGrid w:val="0"/>
        <w:spacing w:line="400" w:lineRule="exact"/>
        <w:ind w:left="420" w:firstLine="310"/>
        <w:rPr>
          <w:rFonts w:ascii="宋体" w:hAnsi="Times New Roman" w:cs="宋体"/>
          <w:u w:val="single"/>
        </w:rPr>
      </w:pPr>
    </w:p>
    <w:p w:rsidR="00050E5C" w:rsidRPr="003C0B86" w:rsidRDefault="00050E5C">
      <w:pPr>
        <w:adjustRightInd w:val="0"/>
        <w:snapToGrid w:val="0"/>
        <w:spacing w:line="400" w:lineRule="exact"/>
        <w:ind w:left="480"/>
        <w:rPr>
          <w:rFonts w:ascii="宋体" w:hAnsi="Times New Roman" w:cs="宋体"/>
        </w:rPr>
      </w:pPr>
    </w:p>
    <w:p w:rsidR="00050E5C" w:rsidRPr="003C0B86" w:rsidRDefault="00050E5C">
      <w:pPr>
        <w:adjustRightInd w:val="0"/>
        <w:snapToGrid w:val="0"/>
        <w:spacing w:line="360" w:lineRule="auto"/>
        <w:ind w:left="480"/>
        <w:rPr>
          <w:rFonts w:ascii="宋体" w:hAnsi="Times New Roman" w:cs="宋体"/>
        </w:rPr>
      </w:pPr>
    </w:p>
    <w:p w:rsidR="00050E5C" w:rsidRPr="003C0B86" w:rsidRDefault="00050E5C">
      <w:pPr>
        <w:adjustRightInd w:val="0"/>
        <w:snapToGrid w:val="0"/>
        <w:spacing w:line="360" w:lineRule="auto"/>
        <w:ind w:left="480"/>
        <w:rPr>
          <w:rFonts w:ascii="宋体" w:hAnsi="Times New Roman" w:cs="宋体"/>
        </w:rPr>
      </w:pPr>
    </w:p>
    <w:p w:rsidR="00050E5C" w:rsidRPr="003C0B86" w:rsidRDefault="0050048E">
      <w:pPr>
        <w:adjustRightInd w:val="0"/>
        <w:snapToGrid w:val="0"/>
        <w:spacing w:line="360" w:lineRule="auto"/>
        <w:ind w:left="480"/>
        <w:rPr>
          <w:rFonts w:ascii="宋体" w:hAnsi="宋体" w:cs="宋体"/>
        </w:rPr>
      </w:pPr>
      <w:r w:rsidRPr="003C0B86">
        <w:rPr>
          <w:rFonts w:ascii="宋体" w:hAnsi="宋体" w:cs="宋体" w:hint="eastAsia"/>
        </w:rPr>
        <w:t>供应商名称（公章）:</w:t>
      </w:r>
    </w:p>
    <w:p w:rsidR="00050E5C" w:rsidRPr="003C0B86" w:rsidRDefault="00050E5C">
      <w:pPr>
        <w:adjustRightInd w:val="0"/>
        <w:snapToGrid w:val="0"/>
        <w:spacing w:line="360" w:lineRule="auto"/>
        <w:ind w:left="480"/>
        <w:rPr>
          <w:rFonts w:ascii="宋体" w:hAnsi="宋体" w:cs="宋体"/>
        </w:rPr>
      </w:pPr>
    </w:p>
    <w:p w:rsidR="00050E5C" w:rsidRPr="003C0B86" w:rsidRDefault="0050048E">
      <w:pPr>
        <w:adjustRightInd w:val="0"/>
        <w:snapToGrid w:val="0"/>
        <w:spacing w:line="360" w:lineRule="auto"/>
        <w:ind w:firstLineChars="225" w:firstLine="473"/>
        <w:rPr>
          <w:rFonts w:ascii="宋体" w:hAnsi="Times New Roman" w:cs="宋体"/>
        </w:rPr>
      </w:pPr>
      <w:r w:rsidRPr="003C0B86">
        <w:rPr>
          <w:rFonts w:ascii="宋体" w:hAnsi="Times New Roman" w:cs="宋体" w:hint="eastAsia"/>
        </w:rPr>
        <w:t>法定代表人或</w:t>
      </w:r>
      <w:r w:rsidRPr="003C0B86">
        <w:rPr>
          <w:rFonts w:ascii="宋体" w:hAnsi="宋体" w:cs="宋体" w:hint="eastAsia"/>
        </w:rPr>
        <w:t>其授权代表签名：</w:t>
      </w:r>
    </w:p>
    <w:p w:rsidR="00050E5C" w:rsidRPr="003C0B86" w:rsidRDefault="00050E5C">
      <w:pPr>
        <w:adjustRightInd w:val="0"/>
        <w:snapToGrid w:val="0"/>
        <w:spacing w:line="360" w:lineRule="auto"/>
        <w:ind w:firstLineChars="225" w:firstLine="473"/>
        <w:rPr>
          <w:rFonts w:ascii="宋体" w:hAnsi="Times New Roman" w:cs="宋体"/>
        </w:rPr>
      </w:pPr>
    </w:p>
    <w:p w:rsidR="00050E5C" w:rsidRPr="003C0B86" w:rsidRDefault="0050048E">
      <w:pPr>
        <w:adjustRightInd w:val="0"/>
        <w:snapToGrid w:val="0"/>
        <w:spacing w:line="360" w:lineRule="auto"/>
        <w:ind w:firstLineChars="225" w:firstLine="473"/>
        <w:rPr>
          <w:rFonts w:ascii="宋体" w:hAnsi="Times New Roman" w:cs="宋体"/>
        </w:rPr>
      </w:pPr>
      <w:r w:rsidRPr="003C0B86">
        <w:rPr>
          <w:rFonts w:ascii="宋体" w:hAnsi="宋体" w:cs="宋体" w:hint="eastAsia"/>
        </w:rPr>
        <w:t>日期：</w:t>
      </w:r>
    </w:p>
    <w:p w:rsidR="00050E5C" w:rsidRPr="003C0B86" w:rsidRDefault="00050E5C">
      <w:pPr>
        <w:adjustRightInd w:val="0"/>
        <w:snapToGrid w:val="0"/>
        <w:spacing w:line="360" w:lineRule="auto"/>
        <w:ind w:firstLineChars="225" w:firstLine="473"/>
        <w:rPr>
          <w:rFonts w:ascii="宋体" w:hAnsi="Times New Roman" w:cs="宋体"/>
        </w:rPr>
      </w:pPr>
    </w:p>
    <w:p w:rsidR="00050E5C" w:rsidRPr="003C0B86" w:rsidRDefault="00050E5C">
      <w:pPr>
        <w:spacing w:line="360" w:lineRule="auto"/>
        <w:ind w:leftChars="50" w:left="105" w:firstLine="2"/>
        <w:rPr>
          <w:rFonts w:ascii="宋体" w:hAnsi="Times New Roman" w:cs="宋体"/>
        </w:rPr>
      </w:pPr>
    </w:p>
    <w:p w:rsidR="00050E5C" w:rsidRPr="003C0B86" w:rsidRDefault="00050E5C">
      <w:pPr>
        <w:rPr>
          <w:rFonts w:ascii="宋体" w:hAnsi="Times New Roman"/>
        </w:rPr>
        <w:sectPr w:rsidR="00050E5C" w:rsidRPr="003C0B86">
          <w:pgSz w:w="11906" w:h="16838"/>
          <w:pgMar w:top="1135" w:right="1135" w:bottom="1135" w:left="1135" w:header="685" w:footer="567" w:gutter="0"/>
          <w:cols w:space="720"/>
          <w:docGrid w:type="lines" w:linePitch="312"/>
        </w:sectPr>
      </w:pPr>
    </w:p>
    <w:p w:rsidR="00050E5C" w:rsidRPr="003C0B86" w:rsidRDefault="00050E5C">
      <w:pPr>
        <w:numPr>
          <w:ilvl w:val="0"/>
          <w:numId w:val="2"/>
        </w:numPr>
        <w:spacing w:line="400" w:lineRule="exact"/>
        <w:rPr>
          <w:rFonts w:ascii="黑体" w:eastAsia="黑体" w:hAnsi="Times New Roman" w:cs="黑体"/>
          <w:sz w:val="28"/>
          <w:szCs w:val="28"/>
        </w:rPr>
      </w:pPr>
      <w:bookmarkStart w:id="93" w:name="_Toc50703722"/>
      <w:bookmarkStart w:id="94" w:name="_Toc50691029"/>
      <w:bookmarkStart w:id="95" w:name="_Toc43264516"/>
    </w:p>
    <w:p w:rsidR="00050E5C" w:rsidRPr="003C0B86" w:rsidRDefault="0050048E">
      <w:pPr>
        <w:jc w:val="center"/>
        <w:outlineLvl w:val="1"/>
        <w:rPr>
          <w:rFonts w:ascii="黑体" w:eastAsia="黑体" w:hAnsi="宋体" w:cs="黑体"/>
          <w:kern w:val="0"/>
          <w:sz w:val="32"/>
          <w:szCs w:val="32"/>
        </w:rPr>
      </w:pPr>
      <w:bookmarkStart w:id="96" w:name="_Toc237145559"/>
      <w:r w:rsidRPr="003C0B86">
        <w:rPr>
          <w:rFonts w:ascii="黑体" w:eastAsia="黑体" w:hAnsi="宋体" w:cs="黑体" w:hint="eastAsia"/>
          <w:kern w:val="0"/>
          <w:sz w:val="32"/>
          <w:szCs w:val="32"/>
        </w:rPr>
        <w:t>供应商资格声明函</w:t>
      </w:r>
      <w:bookmarkEnd w:id="96"/>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广西南宁技师学院：</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关于贵单位</w:t>
      </w:r>
      <w:r w:rsidRPr="003C0B86">
        <w:rPr>
          <w:rFonts w:ascii="Times New Roman" w:hAnsi="Times New Roman" w:cs="宋体" w:hint="eastAsia"/>
          <w:u w:val="single"/>
        </w:rPr>
        <w:t xml:space="preserve">    </w:t>
      </w:r>
      <w:r w:rsidRPr="003C0B86">
        <w:rPr>
          <w:rFonts w:ascii="Times New Roman" w:hAnsi="Times New Roman" w:cs="宋体" w:hint="eastAsia"/>
        </w:rPr>
        <w:t>年</w:t>
      </w:r>
      <w:r w:rsidRPr="003C0B86">
        <w:rPr>
          <w:rFonts w:ascii="Times New Roman" w:hAnsi="Times New Roman" w:cs="宋体" w:hint="eastAsia"/>
          <w:u w:val="single"/>
        </w:rPr>
        <w:t xml:space="preserve">   </w:t>
      </w:r>
      <w:r w:rsidRPr="003C0B86">
        <w:rPr>
          <w:rFonts w:ascii="Times New Roman" w:hAnsi="Times New Roman" w:cs="宋体" w:hint="eastAsia"/>
        </w:rPr>
        <w:t>月</w:t>
      </w:r>
      <w:r w:rsidRPr="003C0B86">
        <w:rPr>
          <w:rFonts w:ascii="Times New Roman" w:hAnsi="Times New Roman" w:cs="宋体" w:hint="eastAsia"/>
          <w:u w:val="single"/>
        </w:rPr>
        <w:t xml:space="preserve">   </w:t>
      </w:r>
      <w:r w:rsidRPr="003C0B86">
        <w:rPr>
          <w:rFonts w:ascii="Times New Roman" w:hAnsi="Times New Roman" w:cs="宋体" w:hint="eastAsia"/>
        </w:rPr>
        <w:t>日发布</w:t>
      </w:r>
      <w:r w:rsidRPr="003C0B86">
        <w:rPr>
          <w:rFonts w:ascii="Times New Roman" w:hAnsi="Times New Roman" w:cs="宋体"/>
          <w:u w:val="single"/>
        </w:rPr>
        <w:t xml:space="preserve">                         </w:t>
      </w:r>
      <w:r w:rsidRPr="003C0B86">
        <w:rPr>
          <w:rFonts w:ascii="Times New Roman" w:hAnsi="Times New Roman" w:cs="宋体" w:hint="eastAsia"/>
        </w:rPr>
        <w:t>项目（项目编号：</w:t>
      </w:r>
      <w:r w:rsidRPr="003C0B86">
        <w:rPr>
          <w:rFonts w:ascii="Times New Roman" w:hAnsi="Times New Roman" w:cs="宋体" w:hint="eastAsia"/>
          <w:u w:val="single"/>
        </w:rPr>
        <w:t xml:space="preserve">    </w:t>
      </w:r>
      <w:r w:rsidRPr="003C0B86">
        <w:rPr>
          <w:rFonts w:ascii="Times New Roman" w:hAnsi="Times New Roman" w:cs="宋体"/>
          <w:u w:val="single"/>
        </w:rPr>
        <w:t xml:space="preserve">         </w:t>
      </w:r>
      <w:r w:rsidRPr="003C0B86">
        <w:rPr>
          <w:rFonts w:ascii="Times New Roman" w:hAnsi="Times New Roman" w:cs="宋体" w:hint="eastAsia"/>
          <w:u w:val="single"/>
        </w:rPr>
        <w:t xml:space="preserve">    </w:t>
      </w:r>
      <w:r w:rsidRPr="003C0B86">
        <w:rPr>
          <w:rFonts w:ascii="Times New Roman" w:hAnsi="Times New Roman" w:cs="宋体" w:hint="eastAsia"/>
        </w:rPr>
        <w:t>）的采购公告，本公司（企业）愿意参加报价，并声明：</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一、本公司（企业）具备《中华人民共和国政府采购法》第二十二条规定的条件：</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（一）具有独立承担民事责任的能力；</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（二）具有良好的商业信誉和健全的财务会计制度；</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（三）具有履行合同所必需的设备和专业技术能力；</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（四）有依法缴纳税收和社会保障资金的良好记录；</w:t>
      </w:r>
    </w:p>
    <w:p w:rsidR="00050E5C" w:rsidRPr="003C0B86" w:rsidRDefault="0050048E">
      <w:pPr>
        <w:spacing w:line="360" w:lineRule="auto"/>
        <w:ind w:firstLineChars="200" w:firstLine="420"/>
        <w:rPr>
          <w:rFonts w:ascii="Times New Roman" w:hAnsi="Times New Roman" w:cs="宋体"/>
        </w:rPr>
      </w:pPr>
      <w:r w:rsidRPr="003C0B86">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（六）法律、行政法规规定的其他条件。</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二、本公司（企业）未被广西南宁技师学院曝光或记录供应商不良行为。</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二、根据《中华人民共和国政府采购法实施条例》的规定，本公司（企业）如为采购项目（包组）</w:t>
      </w:r>
      <w:r w:rsidRPr="003C0B86">
        <w:rPr>
          <w:rFonts w:ascii="Times New Roman" w:hAnsi="Times New Roman" w:cs="宋体" w:hint="eastAsia"/>
        </w:rPr>
        <w:t xml:space="preserve"> </w:t>
      </w:r>
      <w:r w:rsidRPr="003C0B86">
        <w:rPr>
          <w:rFonts w:ascii="Times New Roman" w:hAnsi="Times New Roman" w:cs="宋体" w:hint="eastAsia"/>
        </w:rPr>
        <w:t>提供整体设计、规范编制或者项目管理、监理、检测等服务的供应商，不再参加该采购项目的其他采购活动。</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三、我方承诺单位负责人为同一人或者存在直接控股、管理关系的不同供应商，不得同时参加本采购项目报价。</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本公司（企业）承诺在本次采购活动中，如有违法、违规、弄虚作假行为，所造成的损失、不良后果及法律责任，一律由我公司（企业）承担。</w:t>
      </w:r>
    </w:p>
    <w:p w:rsidR="00050E5C" w:rsidRPr="003C0B86" w:rsidRDefault="0050048E">
      <w:pPr>
        <w:spacing w:line="360" w:lineRule="auto"/>
        <w:ind w:firstLine="420"/>
        <w:rPr>
          <w:rFonts w:ascii="Times New Roman" w:hAnsi="Times New Roman" w:cs="宋体"/>
        </w:rPr>
      </w:pPr>
      <w:r w:rsidRPr="003C0B86">
        <w:rPr>
          <w:rFonts w:ascii="Times New Roman" w:hAnsi="Times New Roman" w:cs="宋体" w:hint="eastAsia"/>
        </w:rPr>
        <w:t>特此声明！</w:t>
      </w:r>
    </w:p>
    <w:p w:rsidR="00050E5C" w:rsidRPr="003C0B86" w:rsidRDefault="0050048E">
      <w:pPr>
        <w:spacing w:line="360" w:lineRule="auto"/>
        <w:ind w:firstLine="420"/>
      </w:pPr>
      <w:r w:rsidRPr="003C0B86">
        <w:rPr>
          <w:rFonts w:ascii="Times New Roman" w:hAnsi="Times New Roman" w:cs="宋体" w:hint="eastAsia"/>
        </w:rPr>
        <w:t>备注：</w:t>
      </w:r>
      <w:r w:rsidRPr="003C0B86">
        <w:rPr>
          <w:rFonts w:ascii="Times New Roman" w:hAnsi="Times New Roman" w:cs="宋体" w:hint="eastAsia"/>
        </w:rPr>
        <w:t xml:space="preserve">1. </w:t>
      </w:r>
      <w:r w:rsidRPr="003C0B86">
        <w:rPr>
          <w:rFonts w:ascii="Times New Roman" w:hAnsi="Times New Roman" w:cs="宋体" w:hint="eastAsia"/>
        </w:rPr>
        <w:t>本声明函如有虚假或与事实不符的，作无效报价处理。</w:t>
      </w:r>
    </w:p>
    <w:p w:rsidR="00050E5C" w:rsidRPr="003C0B86" w:rsidRDefault="00050E5C">
      <w:pPr>
        <w:spacing w:line="360" w:lineRule="auto"/>
        <w:ind w:firstLine="420"/>
      </w:pPr>
    </w:p>
    <w:p w:rsidR="00050E5C" w:rsidRPr="003C0B86" w:rsidRDefault="0050048E">
      <w:pPr>
        <w:adjustRightInd w:val="0"/>
        <w:snapToGrid w:val="0"/>
        <w:spacing w:line="360" w:lineRule="auto"/>
        <w:ind w:left="480"/>
        <w:rPr>
          <w:rFonts w:ascii="宋体" w:hAnsi="宋体" w:cs="宋体"/>
        </w:rPr>
      </w:pPr>
      <w:r w:rsidRPr="003C0B86">
        <w:rPr>
          <w:rFonts w:ascii="宋体" w:hAnsi="宋体" w:cs="宋体" w:hint="eastAsia"/>
        </w:rPr>
        <w:t>供应商名称（公章）:</w:t>
      </w:r>
    </w:p>
    <w:p w:rsidR="00050E5C" w:rsidRPr="003C0B86" w:rsidRDefault="00050E5C">
      <w:pPr>
        <w:adjustRightInd w:val="0"/>
        <w:snapToGrid w:val="0"/>
        <w:spacing w:line="360" w:lineRule="auto"/>
        <w:ind w:left="480"/>
        <w:rPr>
          <w:rFonts w:ascii="宋体" w:hAnsi="宋体" w:cs="宋体"/>
        </w:rPr>
      </w:pPr>
    </w:p>
    <w:p w:rsidR="00050E5C" w:rsidRPr="003C0B86" w:rsidRDefault="0050048E">
      <w:pPr>
        <w:adjustRightInd w:val="0"/>
        <w:snapToGrid w:val="0"/>
        <w:spacing w:line="360" w:lineRule="auto"/>
        <w:ind w:firstLineChars="225" w:firstLine="473"/>
        <w:rPr>
          <w:rFonts w:ascii="宋体" w:hAnsi="Times New Roman" w:cs="宋体"/>
        </w:rPr>
      </w:pPr>
      <w:r w:rsidRPr="003C0B86">
        <w:rPr>
          <w:rFonts w:ascii="宋体" w:hAnsi="Times New Roman" w:cs="宋体" w:hint="eastAsia"/>
        </w:rPr>
        <w:t>法定代表人或</w:t>
      </w:r>
      <w:r w:rsidRPr="003C0B86">
        <w:rPr>
          <w:rFonts w:ascii="宋体" w:hAnsi="宋体" w:cs="宋体" w:hint="eastAsia"/>
        </w:rPr>
        <w:t>其授权代表签名：</w:t>
      </w:r>
    </w:p>
    <w:p w:rsidR="00050E5C" w:rsidRPr="003C0B86" w:rsidRDefault="00050E5C">
      <w:pPr>
        <w:adjustRightInd w:val="0"/>
        <w:snapToGrid w:val="0"/>
        <w:spacing w:line="360" w:lineRule="auto"/>
        <w:ind w:firstLineChars="225" w:firstLine="473"/>
        <w:rPr>
          <w:rFonts w:ascii="宋体" w:hAnsi="Times New Roman" w:cs="宋体"/>
        </w:rPr>
      </w:pPr>
    </w:p>
    <w:p w:rsidR="00050E5C" w:rsidRPr="003C0B86" w:rsidRDefault="0050048E">
      <w:pPr>
        <w:adjustRightInd w:val="0"/>
        <w:snapToGrid w:val="0"/>
        <w:spacing w:line="360" w:lineRule="auto"/>
        <w:ind w:firstLineChars="225" w:firstLine="473"/>
        <w:rPr>
          <w:rFonts w:ascii="宋体" w:hAnsi="Times New Roman" w:cs="宋体"/>
        </w:rPr>
      </w:pPr>
      <w:r w:rsidRPr="003C0B86">
        <w:rPr>
          <w:rFonts w:ascii="宋体" w:hAnsi="宋体" w:cs="宋体" w:hint="eastAsia"/>
        </w:rPr>
        <w:t>日期：</w:t>
      </w:r>
    </w:p>
    <w:p w:rsidR="00050E5C" w:rsidRPr="003C0B86" w:rsidRDefault="00050E5C">
      <w:pPr>
        <w:spacing w:line="360" w:lineRule="auto"/>
        <w:ind w:firstLineChars="250" w:firstLine="525"/>
        <w:rPr>
          <w:rFonts w:ascii="宋体" w:hAnsi="Times New Roman" w:cs="宋体"/>
          <w:lang w:val="zh-CN"/>
        </w:rPr>
      </w:pPr>
    </w:p>
    <w:p w:rsidR="00050E5C" w:rsidRPr="003C0B86" w:rsidRDefault="0050048E">
      <w:pPr>
        <w:spacing w:line="360" w:lineRule="auto"/>
        <w:ind w:firstLineChars="250" w:firstLine="527"/>
        <w:rPr>
          <w:rFonts w:ascii="宋体" w:hAnsi="Times New Roman" w:cs="宋体"/>
          <w:b/>
          <w:bCs/>
          <w:lang w:val="zh-CN"/>
        </w:rPr>
      </w:pPr>
      <w:r w:rsidRPr="003C0B86">
        <w:rPr>
          <w:rFonts w:ascii="宋体" w:hAnsi="Times New Roman" w:cs="宋体" w:hint="eastAsia"/>
          <w:b/>
          <w:bCs/>
          <w:lang w:val="zh-CN"/>
        </w:rPr>
        <w:t>附件：</w:t>
      </w:r>
    </w:p>
    <w:p w:rsidR="00050E5C" w:rsidRPr="003C0B86" w:rsidRDefault="0050048E">
      <w:pPr>
        <w:spacing w:line="360" w:lineRule="auto"/>
        <w:ind w:left="425" w:hanging="5"/>
        <w:rPr>
          <w:rFonts w:ascii="宋体" w:hAnsi="宋体" w:cs="宋体"/>
        </w:rPr>
      </w:pPr>
      <w:r w:rsidRPr="003C0B86">
        <w:rPr>
          <w:rFonts w:ascii="宋体" w:hAnsi="宋体" w:cs="宋体" w:hint="eastAsia"/>
        </w:rPr>
        <w:t>(1)</w:t>
      </w:r>
      <w:r w:rsidRPr="003C0B86">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050E5C" w:rsidRPr="003C0B86" w:rsidRDefault="0050048E">
      <w:pPr>
        <w:spacing w:line="360" w:lineRule="auto"/>
        <w:ind w:left="425" w:hanging="5"/>
        <w:rPr>
          <w:rFonts w:ascii="宋体" w:hAnsi="宋体" w:cs="宋体"/>
        </w:rPr>
      </w:pPr>
      <w:r w:rsidRPr="003C0B86">
        <w:rPr>
          <w:rFonts w:ascii="宋体" w:hAnsi="宋体" w:cs="宋体" w:hint="eastAsia"/>
        </w:rPr>
        <w:t>(2)</w:t>
      </w:r>
      <w:r w:rsidRPr="003C0B86">
        <w:rPr>
          <w:rFonts w:ascii="宋体" w:hAnsi="宋体" w:cs="宋体" w:hint="eastAsia"/>
        </w:rPr>
        <w:tab/>
        <w:t>提供投标截止日前在“国家企业信用信息公示系统” (www.gsxt.gov.cn) 查询信息中的“营业执照信息”、“股东及出资信息”、“主要人员信息”截图加盖公章；</w:t>
      </w:r>
    </w:p>
    <w:p w:rsidR="00050E5C" w:rsidRPr="003C0B86" w:rsidRDefault="0050048E">
      <w:pPr>
        <w:spacing w:line="360" w:lineRule="auto"/>
        <w:ind w:left="425" w:hanging="5"/>
        <w:rPr>
          <w:rFonts w:ascii="宋体" w:hAnsi="宋体" w:cs="宋体"/>
        </w:rPr>
      </w:pPr>
      <w:r w:rsidRPr="003C0B86">
        <w:rPr>
          <w:rFonts w:ascii="宋体" w:hAnsi="宋体" w:cs="宋体" w:hint="eastAsia"/>
        </w:rPr>
        <w:t>(3)</w:t>
      </w:r>
      <w:r w:rsidRPr="003C0B86">
        <w:rPr>
          <w:rFonts w:ascii="宋体" w:hAnsi="宋体" w:cs="宋体" w:hint="eastAsia"/>
        </w:rPr>
        <w:tab/>
        <w:t>提供投标截止日前在“信用中国”网站（www.creditchina.gov.cn）查询结果截图复印件加盖公章；</w:t>
      </w:r>
    </w:p>
    <w:p w:rsidR="00050E5C" w:rsidRPr="003C0B86" w:rsidRDefault="0050048E">
      <w:pPr>
        <w:spacing w:line="360" w:lineRule="auto"/>
        <w:ind w:left="425" w:hanging="5"/>
        <w:rPr>
          <w:rFonts w:ascii="宋体" w:hAnsi="宋体" w:cs="宋体"/>
        </w:rPr>
      </w:pPr>
      <w:r w:rsidRPr="003C0B86">
        <w:rPr>
          <w:rFonts w:ascii="宋体" w:hAnsi="宋体" w:cs="宋体" w:hint="eastAsia"/>
        </w:rPr>
        <w:t>(4)</w:t>
      </w:r>
      <w:r w:rsidRPr="003C0B86">
        <w:rPr>
          <w:rFonts w:ascii="宋体" w:hAnsi="宋体" w:cs="宋体" w:hint="eastAsia"/>
        </w:rPr>
        <w:tab/>
        <w:t>提供投标截止日前在中国政府采购网(www.ccgp.gov.cn) 查询结果截图复印件加盖公章；</w:t>
      </w:r>
    </w:p>
    <w:p w:rsidR="00050E5C" w:rsidRPr="003C0B86" w:rsidRDefault="0050048E">
      <w:pPr>
        <w:spacing w:line="360" w:lineRule="auto"/>
        <w:ind w:left="425" w:hanging="5"/>
        <w:rPr>
          <w:rFonts w:ascii="宋体" w:hAnsi="宋体" w:cs="宋体"/>
        </w:rPr>
      </w:pPr>
      <w:r w:rsidRPr="003C0B86">
        <w:rPr>
          <w:rFonts w:ascii="宋体" w:hAnsi="宋体" w:cs="宋体" w:hint="eastAsia"/>
        </w:rPr>
        <w:t>(5)</w:t>
      </w:r>
      <w:r w:rsidRPr="003C0B86">
        <w:rPr>
          <w:rFonts w:ascii="宋体" w:hAnsi="宋体" w:cs="宋体" w:hint="eastAsia"/>
        </w:rPr>
        <w:tab/>
        <w:t>资格条件要求的其他文件（如有），提供相应复印件加盖公章；</w:t>
      </w: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pStyle w:val="2"/>
      </w:pPr>
    </w:p>
    <w:p w:rsidR="00050E5C" w:rsidRPr="003C0B86" w:rsidRDefault="00050E5C">
      <w:pPr>
        <w:spacing w:line="360" w:lineRule="auto"/>
        <w:ind w:left="425" w:hanging="5"/>
        <w:rPr>
          <w:rFonts w:ascii="宋体" w:hAnsi="宋体" w:cs="宋体"/>
        </w:rPr>
      </w:pPr>
    </w:p>
    <w:p w:rsidR="00050E5C" w:rsidRPr="003C0B86" w:rsidRDefault="00050E5C">
      <w:pPr>
        <w:numPr>
          <w:ilvl w:val="0"/>
          <w:numId w:val="2"/>
        </w:numPr>
        <w:spacing w:line="400" w:lineRule="exact"/>
        <w:rPr>
          <w:rFonts w:ascii="黑体" w:eastAsia="黑体" w:hAnsi="Times New Roman" w:cs="黑体"/>
          <w:sz w:val="28"/>
          <w:szCs w:val="28"/>
        </w:rPr>
      </w:pPr>
    </w:p>
    <w:p w:rsidR="00050E5C" w:rsidRPr="003C0B86" w:rsidRDefault="0050048E">
      <w:pPr>
        <w:jc w:val="center"/>
        <w:outlineLvl w:val="1"/>
        <w:rPr>
          <w:rFonts w:ascii="黑体" w:eastAsia="黑体" w:hAnsi="宋体" w:cs="黑体"/>
          <w:kern w:val="0"/>
          <w:sz w:val="32"/>
          <w:szCs w:val="32"/>
        </w:rPr>
      </w:pPr>
      <w:r w:rsidRPr="003C0B86">
        <w:rPr>
          <w:rFonts w:ascii="黑体" w:eastAsia="黑体" w:hAnsi="宋体" w:cs="黑体" w:hint="eastAsia"/>
          <w:kern w:val="0"/>
          <w:sz w:val="32"/>
          <w:szCs w:val="32"/>
        </w:rPr>
        <w:t>无围标、串标行为承诺书</w:t>
      </w:r>
    </w:p>
    <w:p w:rsidR="00050E5C" w:rsidRPr="003C0B86" w:rsidRDefault="0050048E">
      <w:pPr>
        <w:spacing w:beforeLines="100" w:before="312" w:afterLines="50" w:after="156" w:line="360" w:lineRule="auto"/>
        <w:ind w:firstLineChars="200" w:firstLine="420"/>
        <w:rPr>
          <w:rFonts w:ascii="宋体" w:cs="Times New Roman"/>
        </w:rPr>
      </w:pPr>
      <w:r w:rsidRPr="003C0B86">
        <w:rPr>
          <w:rFonts w:ascii="宋体" w:hAnsi="宋体" w:cs="宋体" w:hint="eastAsia"/>
        </w:rPr>
        <w:t>本公司郑重承诺：本公司在参加本次</w:t>
      </w:r>
      <w:r w:rsidRPr="003C0B86">
        <w:rPr>
          <w:rFonts w:ascii="宋体" w:hAnsi="宋体" w:cs="宋体"/>
          <w:u w:val="single"/>
        </w:rPr>
        <w:t xml:space="preserve"> </w:t>
      </w:r>
      <w:r w:rsidRPr="003C0B86">
        <w:rPr>
          <w:rFonts w:ascii="宋体" w:hAnsi="宋体" w:cs="宋体" w:hint="eastAsia"/>
          <w:u w:val="single"/>
        </w:rPr>
        <w:t>项目名称：</w:t>
      </w:r>
      <w:r w:rsidRPr="003C0B86">
        <w:rPr>
          <w:rFonts w:ascii="宋体" w:hAnsi="宋体" w:cs="宋体"/>
          <w:u w:val="single"/>
        </w:rPr>
        <w:t xml:space="preserve">         </w:t>
      </w:r>
      <w:r w:rsidRPr="003C0B86">
        <w:rPr>
          <w:rFonts w:ascii="宋体" w:hAnsi="宋体" w:cs="宋体" w:hint="eastAsia"/>
        </w:rPr>
        <w:t>【项目编号：</w:t>
      </w:r>
      <w:r w:rsidRPr="003C0B86">
        <w:rPr>
          <w:rFonts w:ascii="宋体" w:hAnsi="宋体" w:cs="宋体"/>
          <w:u w:val="single"/>
        </w:rPr>
        <w:t xml:space="preserve">            </w:t>
      </w:r>
      <w:r w:rsidRPr="003C0B86">
        <w:rPr>
          <w:rFonts w:ascii="宋体" w:hAnsi="宋体" w:cs="宋体" w:hint="eastAsia"/>
        </w:rPr>
        <w:t>】活动中，无以下围标、串标行为。</w:t>
      </w:r>
    </w:p>
    <w:p w:rsidR="00050E5C" w:rsidRPr="003C0B86" w:rsidRDefault="0050048E">
      <w:pPr>
        <w:spacing w:line="360" w:lineRule="auto"/>
        <w:ind w:left="720" w:hanging="720"/>
        <w:rPr>
          <w:rFonts w:ascii="宋体" w:cs="Times New Roman"/>
        </w:rPr>
      </w:pPr>
      <w:r w:rsidRPr="003C0B86">
        <w:rPr>
          <w:rFonts w:ascii="宋体" w:hAnsi="宋体" w:cs="宋体"/>
        </w:rPr>
        <w:t xml:space="preserve">    1</w:t>
      </w:r>
      <w:r w:rsidRPr="003C0B86">
        <w:rPr>
          <w:rFonts w:ascii="宋体" w:hAnsi="宋体" w:cs="宋体" w:hint="eastAsia"/>
        </w:rPr>
        <w:t>）不同供应商的响应文件由同一单位或者个人编制；</w:t>
      </w:r>
    </w:p>
    <w:p w:rsidR="00050E5C" w:rsidRPr="003C0B86" w:rsidRDefault="0050048E">
      <w:pPr>
        <w:spacing w:line="360" w:lineRule="auto"/>
        <w:ind w:left="720" w:hanging="720"/>
        <w:rPr>
          <w:rFonts w:ascii="宋体" w:cs="Times New Roman"/>
        </w:rPr>
      </w:pPr>
      <w:r w:rsidRPr="003C0B86">
        <w:rPr>
          <w:rFonts w:ascii="宋体" w:hAnsi="宋体" w:cs="宋体"/>
        </w:rPr>
        <w:t xml:space="preserve">    2</w:t>
      </w:r>
      <w:r w:rsidRPr="003C0B86">
        <w:rPr>
          <w:rFonts w:ascii="宋体" w:hAnsi="宋体" w:cs="宋体" w:hint="eastAsia"/>
        </w:rPr>
        <w:t>）不同供应商委托同一单位或者个人办理投标报价事宜；</w:t>
      </w:r>
    </w:p>
    <w:p w:rsidR="00050E5C" w:rsidRPr="003C0B86" w:rsidRDefault="0050048E">
      <w:pPr>
        <w:spacing w:line="360" w:lineRule="auto"/>
        <w:ind w:left="720" w:hanging="720"/>
        <w:rPr>
          <w:rFonts w:ascii="宋体" w:cs="Times New Roman"/>
        </w:rPr>
      </w:pPr>
      <w:r w:rsidRPr="003C0B86">
        <w:rPr>
          <w:rFonts w:ascii="宋体" w:hAnsi="宋体" w:cs="宋体"/>
        </w:rPr>
        <w:t xml:space="preserve">    3</w:t>
      </w:r>
      <w:r w:rsidRPr="003C0B86">
        <w:rPr>
          <w:rFonts w:ascii="宋体" w:hAnsi="宋体" w:cs="宋体" w:hint="eastAsia"/>
        </w:rPr>
        <w:t>）不同供应商的响应文件载明的项目管理成员或者联系人员为同一人；</w:t>
      </w:r>
    </w:p>
    <w:p w:rsidR="00050E5C" w:rsidRPr="003C0B86" w:rsidRDefault="0050048E">
      <w:pPr>
        <w:spacing w:line="360" w:lineRule="auto"/>
        <w:ind w:left="720" w:hanging="720"/>
        <w:rPr>
          <w:rFonts w:ascii="宋体" w:cs="Times New Roman"/>
        </w:rPr>
      </w:pPr>
      <w:r w:rsidRPr="003C0B86">
        <w:rPr>
          <w:rFonts w:ascii="宋体" w:hAnsi="宋体" w:cs="宋体"/>
        </w:rPr>
        <w:t xml:space="preserve">    4</w:t>
      </w:r>
      <w:r w:rsidRPr="003C0B86">
        <w:rPr>
          <w:rFonts w:ascii="宋体" w:hAnsi="宋体" w:cs="宋体" w:hint="eastAsia"/>
        </w:rPr>
        <w:t>）不同供应商的响应文件异常一致或者报价呈规律性差异；</w:t>
      </w:r>
    </w:p>
    <w:p w:rsidR="00050E5C" w:rsidRPr="003C0B86" w:rsidRDefault="0050048E">
      <w:pPr>
        <w:spacing w:line="360" w:lineRule="auto"/>
        <w:ind w:left="720" w:hanging="720"/>
        <w:rPr>
          <w:rFonts w:ascii="宋体" w:cs="Times New Roman"/>
        </w:rPr>
      </w:pPr>
      <w:r w:rsidRPr="003C0B86">
        <w:rPr>
          <w:rFonts w:ascii="宋体" w:hAnsi="宋体" w:cs="宋体"/>
        </w:rPr>
        <w:t xml:space="preserve">    5</w:t>
      </w:r>
      <w:r w:rsidRPr="003C0B86">
        <w:rPr>
          <w:rFonts w:ascii="宋体" w:hAnsi="宋体" w:cs="宋体" w:hint="eastAsia"/>
        </w:rPr>
        <w:t>）不同供应商的响应文件相互混装；</w:t>
      </w:r>
    </w:p>
    <w:p w:rsidR="00050E5C" w:rsidRPr="003C0B86" w:rsidRDefault="0050048E">
      <w:pPr>
        <w:spacing w:line="360" w:lineRule="auto"/>
        <w:ind w:left="720" w:hanging="720"/>
        <w:rPr>
          <w:rFonts w:ascii="宋体" w:cs="Times New Roman"/>
        </w:rPr>
      </w:pPr>
      <w:r w:rsidRPr="003C0B86">
        <w:rPr>
          <w:rFonts w:ascii="宋体" w:hAnsi="宋体" w:cs="宋体"/>
        </w:rPr>
        <w:t xml:space="preserve">    6</w:t>
      </w:r>
      <w:r w:rsidRPr="003C0B86">
        <w:rPr>
          <w:rFonts w:ascii="宋体" w:hAnsi="宋体" w:cs="宋体" w:hint="eastAsia"/>
        </w:rPr>
        <w:t>）不同供应商的投标保证金从同一单位或者个人的账户转出。</w:t>
      </w:r>
    </w:p>
    <w:p w:rsidR="00050E5C" w:rsidRPr="003C0B86" w:rsidRDefault="0050048E">
      <w:pPr>
        <w:spacing w:line="360" w:lineRule="auto"/>
        <w:ind w:left="720" w:hanging="720"/>
        <w:rPr>
          <w:rFonts w:ascii="宋体" w:cs="Times New Roman"/>
        </w:rPr>
      </w:pPr>
      <w:r w:rsidRPr="003C0B86">
        <w:rPr>
          <w:rFonts w:ascii="宋体" w:hAnsi="宋体" w:cs="宋体"/>
        </w:rPr>
        <w:t xml:space="preserve">    7</w:t>
      </w:r>
      <w:r w:rsidRPr="003C0B86">
        <w:rPr>
          <w:rFonts w:ascii="宋体" w:hAnsi="宋体" w:cs="宋体" w:hint="eastAsia"/>
        </w:rPr>
        <w:t>）不同供应商的董事、监事、高管、单位负责人为同一人或者存在控股、管理关系的不同单位参加同一包组采购项目报价；</w:t>
      </w:r>
    </w:p>
    <w:p w:rsidR="00050E5C" w:rsidRPr="003C0B86" w:rsidRDefault="0050048E">
      <w:pPr>
        <w:spacing w:line="360" w:lineRule="auto"/>
        <w:ind w:left="720" w:hanging="720"/>
        <w:rPr>
          <w:rFonts w:ascii="宋体" w:cs="Times New Roman"/>
        </w:rPr>
      </w:pPr>
      <w:r w:rsidRPr="003C0B86">
        <w:rPr>
          <w:rFonts w:ascii="宋体" w:hAnsi="宋体" w:cs="宋体"/>
        </w:rPr>
        <w:t xml:space="preserve">    8</w:t>
      </w:r>
      <w:r w:rsidRPr="003C0B86">
        <w:rPr>
          <w:rFonts w:ascii="宋体" w:hAnsi="宋体" w:cs="宋体" w:hint="eastAsia"/>
        </w:rPr>
        <w:t>）法律法规界定的其他围标串标行为。</w:t>
      </w:r>
    </w:p>
    <w:p w:rsidR="00050E5C" w:rsidRPr="003C0B86" w:rsidRDefault="00050E5C">
      <w:pPr>
        <w:spacing w:line="360" w:lineRule="auto"/>
        <w:ind w:left="720" w:hanging="720"/>
        <w:rPr>
          <w:rFonts w:ascii="宋体" w:cs="Times New Roman"/>
        </w:rPr>
      </w:pPr>
    </w:p>
    <w:p w:rsidR="00050E5C" w:rsidRPr="003C0B86" w:rsidRDefault="0050048E">
      <w:pPr>
        <w:spacing w:line="360" w:lineRule="auto"/>
        <w:ind w:firstLineChars="200" w:firstLine="420"/>
        <w:rPr>
          <w:rFonts w:ascii="宋体" w:cs="Times New Roman"/>
        </w:rPr>
      </w:pPr>
      <w:r w:rsidRPr="003C0B86">
        <w:rPr>
          <w:rFonts w:ascii="宋体" w:hAnsi="宋体" w:cs="宋体" w:hint="eastAsia"/>
        </w:rPr>
        <w:t>如有发现我公司存在围标、串标行为，我公司愿承担一切法律责任。</w:t>
      </w:r>
    </w:p>
    <w:p w:rsidR="00050E5C" w:rsidRPr="003C0B86" w:rsidRDefault="0050048E">
      <w:pPr>
        <w:spacing w:line="360" w:lineRule="auto"/>
        <w:ind w:firstLineChars="200" w:firstLine="420"/>
        <w:rPr>
          <w:rFonts w:ascii="宋体" w:cs="Times New Roman"/>
        </w:rPr>
      </w:pPr>
      <w:r w:rsidRPr="003C0B86">
        <w:rPr>
          <w:rFonts w:ascii="宋体" w:hAnsi="宋体" w:cs="宋体" w:hint="eastAsia"/>
        </w:rPr>
        <w:t>特此承诺。</w:t>
      </w:r>
    </w:p>
    <w:p w:rsidR="00050E5C" w:rsidRPr="003C0B86" w:rsidRDefault="00050E5C">
      <w:pPr>
        <w:rPr>
          <w:rFonts w:cs="Times New Roman"/>
        </w:rPr>
      </w:pPr>
    </w:p>
    <w:p w:rsidR="00050E5C" w:rsidRPr="003C0B86" w:rsidRDefault="00050E5C">
      <w:pPr>
        <w:spacing w:line="480" w:lineRule="auto"/>
        <w:rPr>
          <w:rFonts w:cs="Times New Roman"/>
        </w:rPr>
      </w:pPr>
    </w:p>
    <w:p w:rsidR="00050E5C" w:rsidRPr="003C0B86" w:rsidRDefault="0050048E">
      <w:pPr>
        <w:spacing w:line="480" w:lineRule="auto"/>
      </w:pPr>
      <w:r w:rsidRPr="003C0B86">
        <w:rPr>
          <w:rFonts w:cs="宋体" w:hint="eastAsia"/>
        </w:rPr>
        <w:t>供应商法定代表人（或法定代表人授权代表）签字或盖私章：</w:t>
      </w:r>
      <w:r w:rsidRPr="003C0B86">
        <w:t xml:space="preserve">                   </w:t>
      </w:r>
    </w:p>
    <w:p w:rsidR="00050E5C" w:rsidRPr="003C0B86" w:rsidRDefault="0050048E">
      <w:pPr>
        <w:spacing w:line="480" w:lineRule="auto"/>
      </w:pPr>
      <w:r w:rsidRPr="003C0B86">
        <w:rPr>
          <w:rFonts w:cs="宋体" w:hint="eastAsia"/>
        </w:rPr>
        <w:t>供应商名称（盖公章）：</w:t>
      </w:r>
      <w:r w:rsidRPr="003C0B86">
        <w:t xml:space="preserve">                        </w:t>
      </w:r>
    </w:p>
    <w:p w:rsidR="00050E5C" w:rsidRPr="003C0B86" w:rsidRDefault="0050048E">
      <w:pPr>
        <w:spacing w:line="480" w:lineRule="auto"/>
        <w:rPr>
          <w:rFonts w:cs="Times New Roman"/>
        </w:rPr>
      </w:pPr>
      <w:r w:rsidRPr="003C0B86">
        <w:rPr>
          <w:rFonts w:cs="宋体" w:hint="eastAsia"/>
        </w:rPr>
        <w:t>日期：</w:t>
      </w:r>
      <w:r w:rsidRPr="003C0B86">
        <w:t xml:space="preserve">   </w:t>
      </w:r>
      <w:r w:rsidRPr="003C0B86">
        <w:rPr>
          <w:rFonts w:cs="宋体" w:hint="eastAsia"/>
        </w:rPr>
        <w:t>年</w:t>
      </w:r>
      <w:r w:rsidRPr="003C0B86">
        <w:t xml:space="preserve">   </w:t>
      </w:r>
      <w:r w:rsidRPr="003C0B86">
        <w:rPr>
          <w:rFonts w:cs="宋体" w:hint="eastAsia"/>
        </w:rPr>
        <w:t>月</w:t>
      </w:r>
      <w:r w:rsidRPr="003C0B86">
        <w:t xml:space="preserve">   </w:t>
      </w:r>
      <w:r w:rsidRPr="003C0B86">
        <w:rPr>
          <w:rFonts w:cs="宋体" w:hint="eastAsia"/>
        </w:rPr>
        <w:t>日</w:t>
      </w: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spacing w:line="360" w:lineRule="auto"/>
        <w:ind w:left="425" w:hanging="5"/>
        <w:rPr>
          <w:rFonts w:ascii="宋体" w:hAnsi="宋体" w:cs="宋体"/>
        </w:rPr>
      </w:pPr>
    </w:p>
    <w:p w:rsidR="00050E5C" w:rsidRPr="003C0B86" w:rsidRDefault="00050E5C">
      <w:pPr>
        <w:numPr>
          <w:ilvl w:val="0"/>
          <w:numId w:val="2"/>
        </w:numPr>
        <w:spacing w:line="400" w:lineRule="exact"/>
        <w:rPr>
          <w:rFonts w:ascii="黑体" w:eastAsia="黑体" w:hAnsi="Times New Roman" w:cs="黑体"/>
          <w:sz w:val="28"/>
          <w:szCs w:val="28"/>
        </w:rPr>
      </w:pPr>
    </w:p>
    <w:p w:rsidR="00050E5C" w:rsidRPr="003C0B86" w:rsidRDefault="0050048E">
      <w:pPr>
        <w:pStyle w:val="2"/>
        <w:keepLines w:val="0"/>
        <w:tabs>
          <w:tab w:val="left" w:pos="851"/>
        </w:tabs>
        <w:spacing w:before="0" w:after="0" w:line="360" w:lineRule="auto"/>
        <w:ind w:left="284"/>
        <w:jc w:val="center"/>
        <w:rPr>
          <w:rFonts w:ascii="宋体" w:eastAsia="宋体" w:hAnsi="宋体"/>
        </w:rPr>
      </w:pPr>
      <w:r w:rsidRPr="003C0B86">
        <w:rPr>
          <w:rFonts w:ascii="宋体" w:eastAsia="宋体" w:hAnsi="宋体" w:cs="宋体" w:hint="eastAsia"/>
        </w:rPr>
        <w:t>法定代表人证明书、法定代表人授权书</w:t>
      </w:r>
    </w:p>
    <w:p w:rsidR="00050E5C" w:rsidRPr="003C0B86" w:rsidRDefault="00050E5C">
      <w:pPr>
        <w:ind w:firstLineChars="300" w:firstLine="632"/>
        <w:rPr>
          <w:rFonts w:ascii="宋体" w:cs="Times New Roman"/>
          <w:b/>
          <w:bCs/>
        </w:rPr>
      </w:pPr>
    </w:p>
    <w:p w:rsidR="00050E5C" w:rsidRPr="003C0B86" w:rsidRDefault="0050048E">
      <w:pPr>
        <w:ind w:firstLineChars="300" w:firstLine="632"/>
        <w:rPr>
          <w:rFonts w:cs="Times New Roman"/>
        </w:rPr>
      </w:pPr>
      <w:r w:rsidRPr="003C0B86">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050E5C" w:rsidRPr="003C0B86" w:rsidRDefault="00050E5C">
      <w:pPr>
        <w:rPr>
          <w:rFonts w:ascii="宋体" w:cs="Times New Roman"/>
        </w:rPr>
      </w:pPr>
    </w:p>
    <w:p w:rsidR="00050E5C" w:rsidRPr="003C0B86" w:rsidRDefault="0050048E">
      <w:pPr>
        <w:widowControl/>
        <w:jc w:val="center"/>
        <w:rPr>
          <w:rFonts w:cs="Times New Roman"/>
        </w:rPr>
      </w:pPr>
      <w:bookmarkStart w:id="97" w:name="_Toc20491"/>
      <w:r w:rsidRPr="003C0B86">
        <w:rPr>
          <w:rFonts w:ascii="黑体" w:eastAsia="黑体" w:hAnsi="宋体" w:cs="黑体" w:hint="eastAsia"/>
          <w:kern w:val="0"/>
          <w:sz w:val="31"/>
          <w:szCs w:val="31"/>
        </w:rPr>
        <w:t>法定代表人证明书</w:t>
      </w:r>
    </w:p>
    <w:p w:rsidR="00050E5C" w:rsidRPr="003C0B86" w:rsidRDefault="0050048E">
      <w:pPr>
        <w:widowControl/>
        <w:spacing w:line="360" w:lineRule="auto"/>
        <w:ind w:firstLineChars="500" w:firstLine="1050"/>
        <w:jc w:val="left"/>
        <w:rPr>
          <w:rFonts w:cs="Times New Roman"/>
        </w:rPr>
      </w:pPr>
      <w:r w:rsidRPr="003C0B86">
        <w:rPr>
          <w:rFonts w:ascii="宋体" w:hAnsi="宋体" w:cs="宋体"/>
          <w:kern w:val="0"/>
        </w:rPr>
        <w:t>______________</w:t>
      </w:r>
      <w:r w:rsidRPr="003C0B86">
        <w:rPr>
          <w:rFonts w:ascii="宋体" w:hAnsi="宋体" w:cs="宋体" w:hint="eastAsia"/>
          <w:kern w:val="0"/>
        </w:rPr>
        <w:t>同志，现任我单位</w:t>
      </w:r>
      <w:r w:rsidRPr="003C0B86">
        <w:rPr>
          <w:rFonts w:ascii="宋体" w:hAnsi="宋体" w:cs="宋体"/>
          <w:kern w:val="0"/>
          <w:u w:val="single"/>
        </w:rPr>
        <w:t xml:space="preserve">        </w:t>
      </w:r>
      <w:r w:rsidRPr="003C0B86">
        <w:rPr>
          <w:rFonts w:ascii="宋体" w:hAnsi="宋体" w:cs="宋体" w:hint="eastAsia"/>
          <w:kern w:val="0"/>
        </w:rPr>
        <w:t>职务，为法定代表人，特此证明。</w:t>
      </w:r>
      <w:r w:rsidRPr="003C0B86">
        <w:rPr>
          <w:rFonts w:ascii="宋体" w:hAnsi="宋体" w:cs="宋体"/>
          <w:kern w:val="0"/>
        </w:rPr>
        <w:t xml:space="preserve"> </w:t>
      </w:r>
    </w:p>
    <w:p w:rsidR="00050E5C" w:rsidRPr="003C0B86" w:rsidRDefault="0050048E">
      <w:pPr>
        <w:widowControl/>
        <w:spacing w:line="360" w:lineRule="auto"/>
        <w:ind w:firstLineChars="300" w:firstLine="630"/>
        <w:jc w:val="left"/>
        <w:rPr>
          <w:rFonts w:cs="Times New Roman"/>
        </w:rPr>
      </w:pPr>
      <w:r w:rsidRPr="003C0B86">
        <w:rPr>
          <w:rFonts w:ascii="宋体" w:hAnsi="宋体" w:cs="宋体" w:hint="eastAsia"/>
          <w:kern w:val="0"/>
        </w:rPr>
        <w:t>本证明书自签发之日起生效，有效期与本公司响应文件成交注的投标有效期相同。</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附：</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营业执照（注册号）：</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经济性质：</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主营（产）：</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A3023" w:rsidRPr="003C0B86">
        <w:trPr>
          <w:trHeight w:val="2151"/>
        </w:trPr>
        <w:tc>
          <w:tcPr>
            <w:tcW w:w="4154" w:type="dxa"/>
          </w:tcPr>
          <w:p w:rsidR="00050E5C" w:rsidRPr="003C0B86" w:rsidRDefault="00050E5C">
            <w:pPr>
              <w:spacing w:line="500" w:lineRule="exact"/>
              <w:ind w:leftChars="-171" w:left="-359"/>
              <w:rPr>
                <w:rFonts w:ascii="宋体" w:cs="Times New Roman"/>
              </w:rPr>
            </w:pP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法定代表人</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有效居民身份证复印件粘贴处</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（正面）</w:t>
            </w:r>
          </w:p>
        </w:tc>
      </w:tr>
    </w:tbl>
    <w:p w:rsidR="00050E5C" w:rsidRPr="003C0B86" w:rsidRDefault="00050E5C">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A3023" w:rsidRPr="003C0B86">
        <w:trPr>
          <w:trHeight w:val="2151"/>
        </w:trPr>
        <w:tc>
          <w:tcPr>
            <w:tcW w:w="4154" w:type="dxa"/>
          </w:tcPr>
          <w:p w:rsidR="00050E5C" w:rsidRPr="003C0B86" w:rsidRDefault="00050E5C">
            <w:pPr>
              <w:spacing w:line="500" w:lineRule="exact"/>
              <w:ind w:leftChars="-171" w:left="-359"/>
              <w:rPr>
                <w:rFonts w:ascii="宋体" w:cs="Times New Roman"/>
              </w:rPr>
            </w:pP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法定代表人</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有效居民身份证复印件粘贴处</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（反面）</w:t>
            </w:r>
          </w:p>
        </w:tc>
      </w:tr>
    </w:tbl>
    <w:p w:rsidR="00050E5C" w:rsidRPr="003C0B86" w:rsidRDefault="00050E5C">
      <w:pPr>
        <w:pStyle w:val="a3"/>
        <w:spacing w:line="600" w:lineRule="exact"/>
        <w:ind w:firstLine="422"/>
        <w:rPr>
          <w:rFonts w:ascii="宋体" w:cs="Times New Roman"/>
          <w:b/>
          <w:bCs/>
        </w:rPr>
      </w:pPr>
    </w:p>
    <w:p w:rsidR="00050E5C" w:rsidRPr="003C0B86" w:rsidRDefault="00050E5C">
      <w:pPr>
        <w:pStyle w:val="a8"/>
        <w:rPr>
          <w:rFonts w:ascii="宋体"/>
          <w:sz w:val="32"/>
          <w:szCs w:val="32"/>
        </w:rPr>
      </w:pPr>
    </w:p>
    <w:p w:rsidR="00050E5C" w:rsidRPr="003C0B86" w:rsidRDefault="00050E5C"/>
    <w:p w:rsidR="00050E5C" w:rsidRPr="003C0B86" w:rsidRDefault="00050E5C">
      <w:pPr>
        <w:pStyle w:val="a8"/>
        <w:rPr>
          <w:rFonts w:ascii="宋体"/>
          <w:sz w:val="32"/>
          <w:szCs w:val="32"/>
        </w:rPr>
      </w:pP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供应商名称（单位盖公章）：</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地址：</w:t>
      </w:r>
      <w:r w:rsidRPr="003C0B86">
        <w:rPr>
          <w:rFonts w:ascii="宋体" w:hAnsi="宋体" w:cs="宋体"/>
          <w:kern w:val="0"/>
        </w:rPr>
        <w:t xml:space="preserve"> </w:t>
      </w:r>
    </w:p>
    <w:p w:rsidR="00050E5C" w:rsidRPr="003C0B86" w:rsidRDefault="0050048E">
      <w:pPr>
        <w:widowControl/>
        <w:spacing w:line="360" w:lineRule="auto"/>
        <w:ind w:firstLineChars="303" w:firstLine="636"/>
        <w:jc w:val="left"/>
        <w:rPr>
          <w:rFonts w:cs="Times New Roman"/>
        </w:rPr>
      </w:pPr>
      <w:r w:rsidRPr="003C0B86">
        <w:rPr>
          <w:rFonts w:ascii="宋体" w:hAnsi="宋体" w:cs="宋体" w:hint="eastAsia"/>
          <w:kern w:val="0"/>
        </w:rPr>
        <w:t>签发日期：</w:t>
      </w:r>
      <w:r w:rsidRPr="003C0B86">
        <w:rPr>
          <w:rFonts w:ascii="宋体" w:hAnsi="宋体" w:cs="宋体"/>
          <w:kern w:val="0"/>
        </w:rPr>
        <w:t xml:space="preserve"> </w:t>
      </w:r>
    </w:p>
    <w:p w:rsidR="00050E5C" w:rsidRPr="003C0B86" w:rsidRDefault="00050E5C">
      <w:pPr>
        <w:rPr>
          <w:lang w:val="zh-CN"/>
        </w:rPr>
      </w:pPr>
    </w:p>
    <w:p w:rsidR="00050E5C" w:rsidRPr="003C0B86" w:rsidRDefault="00050E5C">
      <w:pPr>
        <w:rPr>
          <w:lang w:val="zh-CN"/>
        </w:rPr>
      </w:pPr>
    </w:p>
    <w:p w:rsidR="00050E5C" w:rsidRPr="003C0B86" w:rsidRDefault="00050E5C">
      <w:pPr>
        <w:rPr>
          <w:lang w:val="zh-CN"/>
        </w:rPr>
      </w:pPr>
    </w:p>
    <w:p w:rsidR="00050E5C" w:rsidRPr="003C0B86" w:rsidRDefault="00050E5C">
      <w:pPr>
        <w:rPr>
          <w:rFonts w:cs="Times New Roman"/>
        </w:rPr>
      </w:pPr>
    </w:p>
    <w:p w:rsidR="00050E5C" w:rsidRPr="003C0B86" w:rsidRDefault="0050048E">
      <w:pPr>
        <w:pStyle w:val="1"/>
        <w:spacing w:line="360" w:lineRule="auto"/>
        <w:jc w:val="center"/>
        <w:rPr>
          <w:rFonts w:ascii="宋体"/>
        </w:rPr>
      </w:pPr>
      <w:bookmarkStart w:id="98" w:name="_Toc24361"/>
      <w:r w:rsidRPr="003C0B86">
        <w:rPr>
          <w:rFonts w:ascii="宋体" w:hAnsi="宋体" w:cs="宋体" w:hint="eastAsia"/>
          <w:sz w:val="32"/>
          <w:szCs w:val="32"/>
        </w:rPr>
        <w:t>法定代表人授权委托书</w:t>
      </w:r>
      <w:bookmarkEnd w:id="97"/>
      <w:bookmarkEnd w:id="98"/>
    </w:p>
    <w:p w:rsidR="00050E5C" w:rsidRPr="003C0B86" w:rsidRDefault="0050048E">
      <w:pPr>
        <w:spacing w:line="360" w:lineRule="auto"/>
        <w:rPr>
          <w:rFonts w:ascii="宋体" w:cs="Times New Roman"/>
        </w:rPr>
      </w:pPr>
      <w:r w:rsidRPr="003C0B86">
        <w:rPr>
          <w:rFonts w:ascii="宋体" w:hAnsi="宋体" w:cs="宋体" w:hint="eastAsia"/>
        </w:rPr>
        <w:t>致：广西南宁技师学院</w:t>
      </w:r>
    </w:p>
    <w:p w:rsidR="00050E5C" w:rsidRPr="003C0B86" w:rsidRDefault="0050048E">
      <w:pPr>
        <w:widowControl/>
        <w:spacing w:line="360" w:lineRule="auto"/>
        <w:ind w:firstLineChars="200" w:firstLine="420"/>
        <w:jc w:val="left"/>
        <w:rPr>
          <w:rFonts w:cs="Times New Roman"/>
        </w:rPr>
      </w:pPr>
      <w:r w:rsidRPr="003C0B86">
        <w:rPr>
          <w:rFonts w:ascii="宋体" w:hAnsi="宋体" w:cs="宋体" w:hint="eastAsia"/>
          <w:kern w:val="0"/>
        </w:rPr>
        <w:t>本授权委托书声明：注册于</w:t>
      </w:r>
      <w:r w:rsidRPr="003C0B86">
        <w:rPr>
          <w:rFonts w:ascii="宋体" w:hAnsi="宋体" w:cs="宋体"/>
          <w:kern w:val="0"/>
          <w:u w:val="single"/>
        </w:rPr>
        <w:t xml:space="preserve"> </w:t>
      </w:r>
      <w:r w:rsidRPr="003C0B86">
        <w:rPr>
          <w:rFonts w:ascii="宋体" w:hAnsi="宋体" w:cs="宋体" w:hint="eastAsia"/>
          <w:kern w:val="0"/>
          <w:u w:val="single"/>
        </w:rPr>
        <w:t>（供应商地址）</w:t>
      </w:r>
      <w:r w:rsidRPr="003C0B86">
        <w:rPr>
          <w:rFonts w:ascii="宋体" w:hAnsi="宋体" w:cs="宋体"/>
          <w:kern w:val="0"/>
          <w:u w:val="single"/>
        </w:rPr>
        <w:t xml:space="preserve"> </w:t>
      </w:r>
      <w:r w:rsidRPr="003C0B86">
        <w:rPr>
          <w:rFonts w:ascii="宋体" w:hAnsi="宋体" w:cs="宋体" w:hint="eastAsia"/>
          <w:kern w:val="0"/>
        </w:rPr>
        <w:t>的</w:t>
      </w:r>
      <w:r w:rsidRPr="003C0B86">
        <w:rPr>
          <w:rFonts w:ascii="宋体" w:hAnsi="宋体" w:cs="宋体"/>
          <w:kern w:val="0"/>
          <w:u w:val="single"/>
        </w:rPr>
        <w:t xml:space="preserve"> </w:t>
      </w:r>
      <w:r w:rsidRPr="003C0B86">
        <w:rPr>
          <w:rFonts w:ascii="宋体" w:hAnsi="宋体" w:cs="宋体" w:hint="eastAsia"/>
          <w:kern w:val="0"/>
          <w:u w:val="single"/>
        </w:rPr>
        <w:t>（单位名称）</w:t>
      </w:r>
      <w:r w:rsidRPr="003C0B86">
        <w:rPr>
          <w:rFonts w:ascii="宋体" w:hAnsi="宋体" w:cs="宋体"/>
          <w:kern w:val="0"/>
          <w:u w:val="single"/>
        </w:rPr>
        <w:t xml:space="preserve"> </w:t>
      </w:r>
      <w:r w:rsidRPr="003C0B86">
        <w:rPr>
          <w:rFonts w:ascii="宋体" w:hAnsi="宋体" w:cs="宋体" w:hint="eastAsia"/>
          <w:kern w:val="0"/>
        </w:rPr>
        <w:t>在下面签名的</w:t>
      </w:r>
      <w:r w:rsidRPr="003C0B86">
        <w:rPr>
          <w:rFonts w:ascii="宋体" w:hAnsi="宋体" w:cs="宋体" w:hint="eastAsia"/>
          <w:kern w:val="0"/>
          <w:u w:val="single"/>
        </w:rPr>
        <w:t>（法定代表人姓名、职务）</w:t>
      </w:r>
      <w:r w:rsidRPr="003C0B86">
        <w:rPr>
          <w:rFonts w:ascii="宋体" w:hAnsi="宋体" w:cs="宋体" w:hint="eastAsia"/>
          <w:kern w:val="0"/>
        </w:rPr>
        <w:t>在此授权</w:t>
      </w:r>
      <w:r w:rsidRPr="003C0B86">
        <w:rPr>
          <w:rFonts w:ascii="宋体" w:hAnsi="宋体" w:cs="宋体" w:hint="eastAsia"/>
          <w:kern w:val="0"/>
          <w:u w:val="single"/>
        </w:rPr>
        <w:t>（被授权人姓名、职务）</w:t>
      </w:r>
      <w:r w:rsidRPr="003C0B86">
        <w:rPr>
          <w:rFonts w:ascii="宋体" w:hAnsi="宋体" w:cs="宋体" w:hint="eastAsia"/>
          <w:kern w:val="0"/>
        </w:rPr>
        <w:t>作为我公司的合法代理人，就</w:t>
      </w:r>
      <w:r w:rsidRPr="003C0B86">
        <w:rPr>
          <w:rFonts w:ascii="宋体" w:hAnsi="宋体" w:cs="宋体" w:hint="eastAsia"/>
          <w:kern w:val="0"/>
          <w:u w:val="single"/>
        </w:rPr>
        <w:t>（项目名称、项目编号）</w:t>
      </w:r>
      <w:r w:rsidRPr="003C0B86">
        <w:rPr>
          <w:rFonts w:ascii="宋体" w:hAnsi="宋体" w:cs="宋体" w:hint="eastAsia"/>
          <w:kern w:val="0"/>
        </w:rPr>
        <w:t>的招投标活动，采购合同的签订、执行、完成和售后服务，作为供应商代表以我方的名义处理一切与之有关的事务。</w:t>
      </w:r>
      <w:r w:rsidRPr="003C0B86">
        <w:rPr>
          <w:rFonts w:ascii="宋体" w:hAnsi="宋体" w:cs="宋体"/>
          <w:kern w:val="0"/>
        </w:rPr>
        <w:t xml:space="preserve"> </w:t>
      </w:r>
    </w:p>
    <w:p w:rsidR="00050E5C" w:rsidRPr="003C0B86" w:rsidRDefault="0050048E">
      <w:pPr>
        <w:widowControl/>
        <w:spacing w:line="360" w:lineRule="auto"/>
        <w:ind w:firstLineChars="200" w:firstLine="420"/>
        <w:jc w:val="left"/>
        <w:rPr>
          <w:rFonts w:cs="Times New Roman"/>
        </w:rPr>
      </w:pPr>
      <w:r w:rsidRPr="003C0B86">
        <w:rPr>
          <w:rFonts w:ascii="宋体" w:hAnsi="宋体" w:cs="宋体" w:hint="eastAsia"/>
          <w:kern w:val="0"/>
        </w:rPr>
        <w:t>被授权人（供应商授权代表）无转委托权限。</w:t>
      </w:r>
      <w:r w:rsidRPr="003C0B86">
        <w:rPr>
          <w:rFonts w:ascii="宋体" w:hAnsi="宋体" w:cs="宋体"/>
          <w:kern w:val="0"/>
        </w:rPr>
        <w:t xml:space="preserve"> </w:t>
      </w:r>
    </w:p>
    <w:p w:rsidR="00050E5C" w:rsidRPr="003C0B86" w:rsidRDefault="0050048E">
      <w:pPr>
        <w:widowControl/>
        <w:spacing w:line="360" w:lineRule="auto"/>
        <w:ind w:firstLineChars="200" w:firstLine="420"/>
        <w:jc w:val="left"/>
        <w:rPr>
          <w:rFonts w:ascii="宋体" w:cs="Times New Roman"/>
          <w:kern w:val="0"/>
        </w:rPr>
      </w:pPr>
      <w:r w:rsidRPr="003C0B86">
        <w:rPr>
          <w:rFonts w:ascii="宋体" w:hAnsi="宋体" w:cs="宋体" w:hint="eastAsia"/>
          <w:kern w:val="0"/>
        </w:rPr>
        <w:t>本授权书自法定代表人签字之日起生效，特此声明。</w:t>
      </w:r>
      <w:r w:rsidRPr="003C0B86">
        <w:rPr>
          <w:rFonts w:ascii="宋体" w:hAnsi="宋体" w:cs="宋体"/>
          <w:kern w:val="0"/>
        </w:rPr>
        <w:t xml:space="preserve"> </w:t>
      </w:r>
    </w:p>
    <w:p w:rsidR="00050E5C" w:rsidRPr="003C0B86" w:rsidRDefault="00050E5C">
      <w:pPr>
        <w:pStyle w:val="af4"/>
        <w:ind w:firstLine="210"/>
      </w:pPr>
    </w:p>
    <w:p w:rsidR="00050E5C" w:rsidRPr="003C0B86" w:rsidRDefault="0050048E">
      <w:pPr>
        <w:widowControl/>
        <w:spacing w:line="360" w:lineRule="auto"/>
        <w:jc w:val="left"/>
        <w:rPr>
          <w:rFonts w:cs="Times New Roman"/>
          <w:b/>
          <w:bCs/>
        </w:rPr>
      </w:pPr>
      <w:r w:rsidRPr="003C0B86">
        <w:rPr>
          <w:rFonts w:ascii="宋体" w:hAnsi="宋体" w:cs="宋体" w:hint="eastAsia"/>
          <w:b/>
          <w:bCs/>
          <w:kern w:val="0"/>
        </w:rPr>
        <w:t>供应商名称（单位盖公章）：</w:t>
      </w:r>
      <w:r w:rsidRPr="003C0B86">
        <w:rPr>
          <w:rFonts w:ascii="宋体" w:hAnsi="宋体" w:cs="宋体"/>
          <w:b/>
          <w:bCs/>
          <w:kern w:val="0"/>
        </w:rPr>
        <w:t xml:space="preserve"> </w:t>
      </w:r>
    </w:p>
    <w:p w:rsidR="00050E5C" w:rsidRPr="003C0B86" w:rsidRDefault="0050048E">
      <w:pPr>
        <w:widowControl/>
        <w:spacing w:line="360" w:lineRule="auto"/>
        <w:jc w:val="left"/>
        <w:rPr>
          <w:rFonts w:cs="Times New Roman"/>
        </w:rPr>
      </w:pPr>
      <w:r w:rsidRPr="003C0B86">
        <w:rPr>
          <w:rFonts w:ascii="宋体" w:hAnsi="宋体" w:cs="宋体" w:hint="eastAsia"/>
          <w:kern w:val="0"/>
        </w:rPr>
        <w:t>地</w:t>
      </w:r>
      <w:r w:rsidRPr="003C0B86">
        <w:rPr>
          <w:rFonts w:ascii="宋体" w:hAnsi="宋体" w:cs="宋体"/>
          <w:kern w:val="0"/>
        </w:rPr>
        <w:t xml:space="preserve"> </w:t>
      </w:r>
      <w:r w:rsidRPr="003C0B86">
        <w:rPr>
          <w:rFonts w:ascii="宋体" w:hAnsi="宋体" w:cs="宋体" w:hint="eastAsia"/>
          <w:kern w:val="0"/>
        </w:rPr>
        <w:t>址：</w:t>
      </w:r>
      <w:r w:rsidRPr="003C0B86">
        <w:rPr>
          <w:rFonts w:ascii="宋体" w:hAnsi="宋体" w:cs="宋体"/>
          <w:kern w:val="0"/>
        </w:rPr>
        <w:t xml:space="preserve"> </w:t>
      </w:r>
    </w:p>
    <w:p w:rsidR="00050E5C" w:rsidRPr="003C0B86" w:rsidRDefault="00050E5C">
      <w:pPr>
        <w:widowControl/>
        <w:spacing w:line="360" w:lineRule="auto"/>
        <w:jc w:val="left"/>
        <w:rPr>
          <w:rFonts w:ascii="宋体" w:cs="Times New Roman"/>
          <w:kern w:val="0"/>
        </w:rPr>
      </w:pPr>
    </w:p>
    <w:p w:rsidR="00050E5C" w:rsidRPr="003C0B86" w:rsidRDefault="0050048E">
      <w:pPr>
        <w:widowControl/>
        <w:spacing w:line="360" w:lineRule="auto"/>
        <w:jc w:val="left"/>
        <w:rPr>
          <w:rFonts w:ascii="宋体" w:cs="Times New Roman"/>
          <w:b/>
          <w:bCs/>
          <w:kern w:val="0"/>
        </w:rPr>
      </w:pPr>
      <w:r w:rsidRPr="003C0B86">
        <w:rPr>
          <w:rFonts w:ascii="宋体" w:hAnsi="宋体" w:cs="宋体" w:hint="eastAsia"/>
          <w:b/>
          <w:bCs/>
          <w:kern w:val="0"/>
        </w:rPr>
        <w:t>法定代表人（签字或盖章）：</w:t>
      </w:r>
      <w:r w:rsidRPr="003C0B86">
        <w:rPr>
          <w:rFonts w:ascii="宋体" w:hAnsi="宋体" w:cs="宋体"/>
          <w:b/>
          <w:bCs/>
          <w:kern w:val="0"/>
        </w:rPr>
        <w:t xml:space="preserve"> </w:t>
      </w:r>
    </w:p>
    <w:p w:rsidR="00050E5C" w:rsidRPr="003C0B86" w:rsidRDefault="0050048E">
      <w:pPr>
        <w:widowControl/>
        <w:spacing w:line="360" w:lineRule="auto"/>
        <w:jc w:val="left"/>
        <w:rPr>
          <w:rFonts w:cs="Times New Roman"/>
        </w:rPr>
      </w:pPr>
      <w:r w:rsidRPr="003C0B86">
        <w:rPr>
          <w:rFonts w:ascii="宋体" w:hAnsi="宋体" w:cs="宋体" w:hint="eastAsia"/>
          <w:kern w:val="0"/>
        </w:rPr>
        <w:t>签字日期：</w:t>
      </w:r>
      <w:r w:rsidRPr="003C0B86">
        <w:rPr>
          <w:rFonts w:ascii="宋体" w:hAnsi="宋体" w:cs="宋体"/>
          <w:kern w:val="0"/>
        </w:rPr>
        <w:t xml:space="preserve">     </w:t>
      </w:r>
      <w:r w:rsidRPr="003C0B86">
        <w:rPr>
          <w:rFonts w:ascii="宋体" w:hAnsi="宋体" w:cs="宋体" w:hint="eastAsia"/>
          <w:kern w:val="0"/>
        </w:rPr>
        <w:t>年</w:t>
      </w:r>
      <w:r w:rsidRPr="003C0B86">
        <w:rPr>
          <w:rFonts w:ascii="宋体" w:hAnsi="宋体" w:cs="宋体"/>
          <w:kern w:val="0"/>
        </w:rPr>
        <w:t xml:space="preserve">    </w:t>
      </w:r>
      <w:r w:rsidRPr="003C0B86">
        <w:rPr>
          <w:rFonts w:ascii="宋体" w:hAnsi="宋体" w:cs="宋体" w:hint="eastAsia"/>
          <w:kern w:val="0"/>
        </w:rPr>
        <w:t>月</w:t>
      </w:r>
      <w:r w:rsidRPr="003C0B86">
        <w:rPr>
          <w:rFonts w:ascii="宋体" w:hAnsi="宋体" w:cs="宋体"/>
          <w:kern w:val="0"/>
        </w:rPr>
        <w:t xml:space="preserve">    </w:t>
      </w:r>
      <w:r w:rsidRPr="003C0B86">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A3023" w:rsidRPr="003C0B86">
        <w:trPr>
          <w:trHeight w:val="2231"/>
        </w:trPr>
        <w:tc>
          <w:tcPr>
            <w:tcW w:w="4516" w:type="dxa"/>
          </w:tcPr>
          <w:p w:rsidR="00050E5C" w:rsidRPr="003C0B86" w:rsidRDefault="00050E5C">
            <w:pPr>
              <w:spacing w:line="500" w:lineRule="exact"/>
              <w:ind w:leftChars="-171" w:left="-359"/>
              <w:rPr>
                <w:rFonts w:ascii="宋体" w:cs="Times New Roman"/>
              </w:rPr>
            </w:pP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被授权人（授权代表）</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有效居民身份证复印件粘贴处</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（正面）</w:t>
            </w:r>
          </w:p>
        </w:tc>
      </w:tr>
    </w:tbl>
    <w:p w:rsidR="00050E5C" w:rsidRPr="003C0B86" w:rsidRDefault="00050E5C">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A3023" w:rsidRPr="003C0B86">
        <w:trPr>
          <w:trHeight w:val="2231"/>
        </w:trPr>
        <w:tc>
          <w:tcPr>
            <w:tcW w:w="4516" w:type="dxa"/>
          </w:tcPr>
          <w:p w:rsidR="00050E5C" w:rsidRPr="003C0B86" w:rsidRDefault="00050E5C">
            <w:pPr>
              <w:spacing w:line="500" w:lineRule="exact"/>
              <w:ind w:leftChars="-171" w:left="-359"/>
              <w:rPr>
                <w:rFonts w:ascii="宋体" w:cs="Times New Roman"/>
              </w:rPr>
            </w:pP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被授权人（授权代表）</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有效居民身份证复印件粘贴处</w:t>
            </w:r>
          </w:p>
          <w:p w:rsidR="00050E5C" w:rsidRPr="003C0B86" w:rsidRDefault="0050048E">
            <w:pPr>
              <w:spacing w:line="360" w:lineRule="auto"/>
              <w:ind w:leftChars="-171" w:left="-359"/>
              <w:jc w:val="center"/>
              <w:rPr>
                <w:rFonts w:ascii="宋体" w:cs="Times New Roman"/>
              </w:rPr>
            </w:pPr>
            <w:r w:rsidRPr="003C0B86">
              <w:rPr>
                <w:rFonts w:ascii="宋体" w:hAnsi="宋体" w:cs="宋体" w:hint="eastAsia"/>
              </w:rPr>
              <w:t>（反面）</w:t>
            </w:r>
          </w:p>
        </w:tc>
      </w:tr>
    </w:tbl>
    <w:p w:rsidR="00050E5C" w:rsidRPr="003C0B86" w:rsidRDefault="00050E5C">
      <w:pPr>
        <w:spacing w:line="460" w:lineRule="exact"/>
        <w:rPr>
          <w:b/>
        </w:rPr>
      </w:pPr>
    </w:p>
    <w:p w:rsidR="00050E5C" w:rsidRPr="003C0B86" w:rsidRDefault="00050E5C">
      <w:pPr>
        <w:spacing w:line="460" w:lineRule="exact"/>
        <w:rPr>
          <w:b/>
        </w:rPr>
      </w:pPr>
    </w:p>
    <w:p w:rsidR="00050E5C" w:rsidRPr="003C0B86" w:rsidRDefault="00050E5C">
      <w:pPr>
        <w:spacing w:line="460" w:lineRule="exact"/>
        <w:rPr>
          <w:b/>
        </w:rPr>
      </w:pPr>
    </w:p>
    <w:p w:rsidR="00050E5C" w:rsidRPr="003C0B86" w:rsidRDefault="00050E5C">
      <w:pPr>
        <w:spacing w:line="460" w:lineRule="exact"/>
        <w:rPr>
          <w:b/>
        </w:rPr>
      </w:pPr>
    </w:p>
    <w:p w:rsidR="00050E5C" w:rsidRPr="003C0B86" w:rsidRDefault="00050E5C">
      <w:pPr>
        <w:rPr>
          <w:b/>
        </w:rPr>
      </w:pPr>
    </w:p>
    <w:p w:rsidR="00050E5C" w:rsidRPr="003C0B86" w:rsidRDefault="00050E5C">
      <w:pPr>
        <w:rPr>
          <w:b/>
        </w:rPr>
      </w:pPr>
    </w:p>
    <w:p w:rsidR="00050E5C" w:rsidRPr="003C0B86" w:rsidRDefault="00050E5C">
      <w:pPr>
        <w:rPr>
          <w:b/>
        </w:rPr>
      </w:pPr>
    </w:p>
    <w:p w:rsidR="00050E5C" w:rsidRPr="003C0B86" w:rsidRDefault="00050E5C">
      <w:pPr>
        <w:spacing w:line="400" w:lineRule="exact"/>
        <w:rPr>
          <w:rFonts w:ascii="宋体" w:hAnsi="Times New Roman" w:cs="宋体"/>
          <w:sz w:val="28"/>
          <w:szCs w:val="28"/>
        </w:rPr>
      </w:pPr>
    </w:p>
    <w:p w:rsidR="00050E5C" w:rsidRPr="003C0B86" w:rsidRDefault="00050E5C">
      <w:pPr>
        <w:spacing w:line="360" w:lineRule="auto"/>
        <w:rPr>
          <w:b/>
        </w:rPr>
      </w:pPr>
    </w:p>
    <w:p w:rsidR="00050E5C" w:rsidRPr="003C0B86" w:rsidRDefault="00050E5C">
      <w:pPr>
        <w:widowControl/>
        <w:jc w:val="left"/>
        <w:rPr>
          <w:rFonts w:cs="Times New Roman"/>
          <w:b/>
          <w:szCs w:val="24"/>
        </w:rPr>
      </w:pPr>
    </w:p>
    <w:p w:rsidR="00050E5C" w:rsidRPr="003C0B86" w:rsidRDefault="00050E5C">
      <w:pPr>
        <w:widowControl/>
        <w:jc w:val="left"/>
        <w:rPr>
          <w:rFonts w:ascii="宋体" w:hAnsi="Times New Roman" w:cs="宋体"/>
          <w:szCs w:val="24"/>
        </w:rPr>
      </w:pPr>
    </w:p>
    <w:p w:rsidR="00050E5C" w:rsidRPr="003C0B86" w:rsidRDefault="00050E5C">
      <w:pPr>
        <w:tabs>
          <w:tab w:val="left" w:pos="284"/>
        </w:tabs>
        <w:spacing w:line="400" w:lineRule="exact"/>
        <w:ind w:leftChars="135" w:left="283" w:firstLineChars="350" w:firstLine="980"/>
        <w:rPr>
          <w:rFonts w:ascii="黑体" w:eastAsia="黑体" w:hAnsi="Times New Roman" w:cs="黑体"/>
          <w:sz w:val="28"/>
          <w:szCs w:val="28"/>
        </w:rPr>
      </w:pPr>
    </w:p>
    <w:p w:rsidR="00050E5C" w:rsidRPr="003C0B86" w:rsidRDefault="00050E5C">
      <w:pPr>
        <w:tabs>
          <w:tab w:val="left" w:pos="284"/>
        </w:tabs>
        <w:spacing w:line="400" w:lineRule="exact"/>
        <w:ind w:leftChars="135" w:left="283" w:firstLineChars="350" w:firstLine="980"/>
        <w:rPr>
          <w:rFonts w:ascii="黑体" w:eastAsia="黑体" w:hAnsi="Times New Roman" w:cs="黑体"/>
          <w:sz w:val="28"/>
          <w:szCs w:val="28"/>
        </w:rPr>
      </w:pPr>
    </w:p>
    <w:p w:rsidR="00050E5C" w:rsidRPr="003C0B86" w:rsidRDefault="00050E5C">
      <w:pPr>
        <w:tabs>
          <w:tab w:val="left" w:pos="284"/>
        </w:tabs>
        <w:spacing w:line="400" w:lineRule="exact"/>
        <w:ind w:leftChars="135" w:left="283" w:firstLineChars="350" w:firstLine="980"/>
        <w:rPr>
          <w:rFonts w:ascii="黑体" w:eastAsia="黑体" w:hAnsi="Times New Roman" w:cs="黑体"/>
          <w:sz w:val="28"/>
          <w:szCs w:val="28"/>
        </w:rPr>
      </w:pPr>
    </w:p>
    <w:p w:rsidR="00050E5C" w:rsidRPr="003C0B86" w:rsidRDefault="00050E5C">
      <w:pPr>
        <w:numPr>
          <w:ilvl w:val="0"/>
          <w:numId w:val="2"/>
        </w:numPr>
        <w:spacing w:line="400" w:lineRule="exact"/>
        <w:rPr>
          <w:rFonts w:ascii="黑体" w:eastAsia="黑体" w:hAnsi="Times New Roman" w:cs="黑体"/>
          <w:sz w:val="28"/>
          <w:szCs w:val="28"/>
        </w:rPr>
      </w:pPr>
    </w:p>
    <w:p w:rsidR="00050E5C" w:rsidRPr="003C0B86" w:rsidRDefault="0050048E">
      <w:pPr>
        <w:widowControl/>
        <w:jc w:val="center"/>
        <w:rPr>
          <w:b/>
          <w:sz w:val="24"/>
        </w:rPr>
      </w:pPr>
      <w:r w:rsidRPr="003C0B86">
        <w:rPr>
          <w:rFonts w:ascii="Times New Roman" w:hAnsi="Times New Roman" w:cs="宋体" w:hint="eastAsia"/>
          <w:b/>
          <w:sz w:val="24"/>
        </w:rPr>
        <w:t>“★”条款响应一览表</w:t>
      </w:r>
    </w:p>
    <w:p w:rsidR="00050E5C" w:rsidRPr="003C0B86" w:rsidRDefault="0050048E">
      <w:pPr>
        <w:spacing w:line="400" w:lineRule="exact"/>
        <w:ind w:leftChars="100" w:left="945" w:hangingChars="350" w:hanging="735"/>
        <w:rPr>
          <w:rFonts w:ascii="宋体" w:hAnsi="Times New Roman" w:cs="宋体"/>
        </w:rPr>
      </w:pPr>
      <w:r w:rsidRPr="003C0B86">
        <w:rPr>
          <w:rFonts w:ascii="宋体" w:hAnsi="宋体" w:cs="宋体" w:hint="eastAsia"/>
        </w:rPr>
        <w:t>说明：供应商必须对应询价文件</w:t>
      </w:r>
      <w:r w:rsidRPr="003C0B86">
        <w:rPr>
          <w:rFonts w:ascii="Times New Roman" w:hAnsi="Times New Roman" w:cs="宋体" w:hint="eastAsia"/>
        </w:rPr>
        <w:t>带“</w:t>
      </w:r>
      <w:r w:rsidRPr="003C0B86">
        <w:rPr>
          <w:rFonts w:ascii="宋体" w:hAnsi="Times New Roman" w:cs="宋体" w:hint="eastAsia"/>
        </w:rPr>
        <w:t>★</w:t>
      </w:r>
      <w:r w:rsidRPr="003C0B86">
        <w:rPr>
          <w:rFonts w:ascii="Times New Roman" w:hAnsi="Times New Roman" w:cs="宋体" w:hint="eastAsia"/>
        </w:rPr>
        <w:t>”的</w:t>
      </w:r>
      <w:r w:rsidRPr="003C0B86">
        <w:rPr>
          <w:rFonts w:ascii="宋体" w:hAnsi="宋体" w:cs="宋体" w:hint="eastAsia"/>
        </w:rPr>
        <w:t>实质性条款逐条应答并按要求填写下表。</w:t>
      </w:r>
    </w:p>
    <w:p w:rsidR="00050E5C" w:rsidRPr="003C0B86" w:rsidRDefault="0050048E">
      <w:pPr>
        <w:spacing w:line="400" w:lineRule="exact"/>
        <w:ind w:firstLineChars="100" w:firstLine="210"/>
        <w:rPr>
          <w:rFonts w:ascii="宋体" w:hAnsi="Times New Roman" w:cs="宋体"/>
          <w:u w:val="single"/>
        </w:rPr>
      </w:pPr>
      <w:r w:rsidRPr="003C0B86">
        <w:rPr>
          <w:rFonts w:ascii="宋体" w:hAnsi="宋体" w:cs="宋体" w:hint="eastAsia"/>
        </w:rPr>
        <w:t>项目名称：</w:t>
      </w:r>
      <w:r w:rsidRPr="003C0B86">
        <w:rPr>
          <w:rFonts w:ascii="宋体" w:hAnsi="Times New Roman" w:cs="宋体"/>
          <w:u w:val="single"/>
        </w:rPr>
        <w:t xml:space="preserve">                                                  </w:t>
      </w:r>
    </w:p>
    <w:p w:rsidR="00050E5C" w:rsidRPr="003C0B86" w:rsidRDefault="0050048E">
      <w:pPr>
        <w:spacing w:line="400" w:lineRule="exact"/>
        <w:ind w:firstLineChars="100" w:firstLine="210"/>
        <w:rPr>
          <w:rFonts w:ascii="宋体" w:hAnsi="Times New Roman" w:cs="宋体"/>
        </w:rPr>
      </w:pPr>
      <w:r w:rsidRPr="003C0B86">
        <w:rPr>
          <w:rFonts w:ascii="宋体" w:hAnsi="宋体" w:cs="宋体" w:hint="eastAsia"/>
        </w:rPr>
        <w:t>项目编号：</w:t>
      </w:r>
      <w:r w:rsidRPr="003C0B86">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tabs>
                <w:tab w:val="left" w:pos="142"/>
              </w:tabs>
              <w:rPr>
                <w:rFonts w:ascii="宋体" w:hAnsi="Times New Roman" w:cs="宋体"/>
                <w:sz w:val="18"/>
                <w:szCs w:val="18"/>
              </w:rPr>
            </w:pPr>
            <w:r w:rsidRPr="003C0B86">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ind w:leftChars="-37" w:left="-78" w:rightChars="-38" w:right="-80"/>
              <w:jc w:val="center"/>
              <w:rPr>
                <w:rFonts w:ascii="宋体" w:hAnsi="Times New Roman" w:cs="宋体"/>
                <w:sz w:val="18"/>
                <w:szCs w:val="18"/>
              </w:rPr>
            </w:pPr>
            <w:r w:rsidRPr="003C0B86">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ind w:leftChars="-37" w:left="-78" w:rightChars="-38" w:right="-80"/>
              <w:jc w:val="center"/>
              <w:rPr>
                <w:rFonts w:ascii="宋体" w:hAnsi="Times New Roman" w:cs="宋体"/>
                <w:sz w:val="18"/>
                <w:szCs w:val="18"/>
              </w:rPr>
            </w:pPr>
            <w:r w:rsidRPr="003C0B86">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ind w:leftChars="-37" w:left="-78" w:rightChars="-38" w:right="-80"/>
              <w:jc w:val="center"/>
              <w:rPr>
                <w:rFonts w:ascii="宋体" w:hAnsi="Times New Roman" w:cs="宋体"/>
                <w:sz w:val="18"/>
                <w:szCs w:val="18"/>
              </w:rPr>
            </w:pPr>
            <w:r w:rsidRPr="003C0B86">
              <w:rPr>
                <w:rFonts w:ascii="宋体" w:hAnsi="宋体" w:cs="宋体" w:hint="eastAsia"/>
                <w:sz w:val="18"/>
                <w:szCs w:val="18"/>
              </w:rPr>
              <w:t>偏离情况说明</w:t>
            </w:r>
          </w:p>
          <w:p w:rsidR="00050E5C" w:rsidRPr="003C0B86" w:rsidRDefault="0050048E">
            <w:pPr>
              <w:ind w:leftChars="-37" w:left="-78" w:rightChars="-38" w:right="-80"/>
              <w:rPr>
                <w:rFonts w:ascii="宋体" w:hAnsi="Times New Roman" w:cs="宋体"/>
                <w:sz w:val="18"/>
                <w:szCs w:val="18"/>
              </w:rPr>
            </w:pPr>
            <w:r w:rsidRPr="003C0B86">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ind w:leftChars="-37" w:left="-78" w:rightChars="-38" w:right="-80"/>
              <w:jc w:val="center"/>
              <w:rPr>
                <w:rFonts w:ascii="宋体" w:hAnsi="Times New Roman" w:cs="宋体"/>
                <w:sz w:val="18"/>
                <w:szCs w:val="18"/>
              </w:rPr>
            </w:pPr>
            <w:r w:rsidRPr="003C0B86">
              <w:rPr>
                <w:rFonts w:ascii="宋体" w:hAnsi="宋体" w:cs="宋体" w:hint="eastAsia"/>
                <w:sz w:val="18"/>
                <w:szCs w:val="18"/>
              </w:rPr>
              <w:t>相关证明文件指引</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ind w:leftChars="-37" w:left="-78" w:rightChars="-38" w:right="-80"/>
              <w:jc w:val="center"/>
              <w:rPr>
                <w:rFonts w:ascii="宋体" w:hAnsi="Times New Roman" w:cs="宋体"/>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r w:rsidR="003C0B86" w:rsidRPr="003C0B8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50E5C" w:rsidRPr="003C0B86" w:rsidRDefault="00050E5C">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50E5C" w:rsidRPr="003C0B86" w:rsidRDefault="0050048E">
            <w:pPr>
              <w:jc w:val="center"/>
              <w:rPr>
                <w:sz w:val="18"/>
                <w:szCs w:val="18"/>
              </w:rPr>
            </w:pPr>
            <w:r w:rsidRPr="003C0B86">
              <w:rPr>
                <w:rFonts w:ascii="宋体" w:hAnsi="宋体" w:cs="宋体" w:hint="eastAsia"/>
                <w:sz w:val="18"/>
                <w:szCs w:val="18"/>
              </w:rPr>
              <w:t>请见响应文件第（）页</w:t>
            </w:r>
          </w:p>
        </w:tc>
      </w:tr>
    </w:tbl>
    <w:p w:rsidR="00050E5C" w:rsidRPr="003C0B86" w:rsidRDefault="0050048E">
      <w:pPr>
        <w:adjustRightInd w:val="0"/>
        <w:snapToGrid w:val="0"/>
        <w:spacing w:line="460" w:lineRule="exact"/>
        <w:ind w:leftChars="28" w:left="59"/>
        <w:rPr>
          <w:rFonts w:ascii="宋体" w:hAnsi="Times New Roman" w:cs="宋体"/>
        </w:rPr>
      </w:pPr>
      <w:r w:rsidRPr="003C0B86">
        <w:rPr>
          <w:rFonts w:ascii="宋体" w:hAnsi="宋体" w:cs="宋体" w:hint="eastAsia"/>
        </w:rPr>
        <w:t>备注：本表中“询价文件的要求描述”与采购需求书中的条款描述不一致的以采购需求书中的规定为准。</w:t>
      </w:r>
    </w:p>
    <w:p w:rsidR="00050E5C" w:rsidRPr="003C0B86" w:rsidRDefault="00050E5C">
      <w:pPr>
        <w:spacing w:line="500" w:lineRule="exact"/>
        <w:ind w:firstLineChars="50" w:firstLine="109"/>
        <w:rPr>
          <w:spacing w:val="4"/>
        </w:rPr>
      </w:pPr>
    </w:p>
    <w:p w:rsidR="00050E5C" w:rsidRPr="003C0B86" w:rsidRDefault="0050048E">
      <w:pPr>
        <w:ind w:firstLineChars="200" w:firstLine="420"/>
      </w:pPr>
      <w:r w:rsidRPr="003C0B86">
        <w:rPr>
          <w:rFonts w:ascii="Times New Roman" w:hAnsi="Times New Roman" w:cs="宋体" w:hint="eastAsia"/>
        </w:rPr>
        <w:t>供应商名称（公章）：</w:t>
      </w:r>
    </w:p>
    <w:p w:rsidR="00050E5C" w:rsidRPr="003C0B86" w:rsidRDefault="00050E5C">
      <w:pPr>
        <w:ind w:firstLineChars="200" w:firstLine="420"/>
      </w:pPr>
    </w:p>
    <w:p w:rsidR="00050E5C" w:rsidRPr="003C0B86" w:rsidRDefault="0050048E">
      <w:pPr>
        <w:ind w:firstLineChars="200" w:firstLine="420"/>
      </w:pPr>
      <w:r w:rsidRPr="003C0B86">
        <w:rPr>
          <w:rFonts w:ascii="Times New Roman" w:hAnsi="Times New Roman" w:cs="宋体" w:hint="eastAsia"/>
        </w:rPr>
        <w:t>法定代表人或其授权代表（签名）：</w:t>
      </w:r>
    </w:p>
    <w:p w:rsidR="00050E5C" w:rsidRPr="003C0B86" w:rsidRDefault="00050E5C">
      <w:pPr>
        <w:ind w:firstLineChars="200" w:firstLine="420"/>
      </w:pPr>
    </w:p>
    <w:p w:rsidR="00050E5C" w:rsidRPr="003C0B86" w:rsidRDefault="0050048E">
      <w:pPr>
        <w:ind w:firstLineChars="200" w:firstLine="420"/>
      </w:pPr>
      <w:r w:rsidRPr="003C0B86">
        <w:rPr>
          <w:rFonts w:ascii="Times New Roman" w:hAnsi="Times New Roman" w:cs="宋体" w:hint="eastAsia"/>
        </w:rPr>
        <w:t>日期：</w:t>
      </w:r>
      <w:r w:rsidRPr="003C0B86">
        <w:rPr>
          <w:rFonts w:ascii="Times New Roman" w:hAnsi="Times New Roman" w:cs="宋体" w:hint="eastAsia"/>
        </w:rPr>
        <w:t xml:space="preserve"> </w:t>
      </w:r>
      <w:r w:rsidRPr="003C0B86">
        <w:rPr>
          <w:rFonts w:ascii="Times New Roman" w:hAnsi="Times New Roman" w:cs="宋体"/>
        </w:rPr>
        <w:t xml:space="preserve">      </w:t>
      </w:r>
      <w:r w:rsidRPr="003C0B86">
        <w:rPr>
          <w:rFonts w:ascii="Times New Roman" w:hAnsi="Times New Roman" w:cs="宋体" w:hint="eastAsia"/>
        </w:rPr>
        <w:t>年</w:t>
      </w:r>
      <w:r w:rsidRPr="003C0B86">
        <w:rPr>
          <w:rFonts w:ascii="Times New Roman" w:hAnsi="Times New Roman" w:cs="宋体" w:hint="eastAsia"/>
        </w:rPr>
        <w:t xml:space="preserve"> </w:t>
      </w:r>
      <w:r w:rsidRPr="003C0B86">
        <w:rPr>
          <w:rFonts w:ascii="Times New Roman" w:hAnsi="Times New Roman" w:cs="宋体"/>
        </w:rPr>
        <w:t xml:space="preserve">  </w:t>
      </w:r>
      <w:r w:rsidRPr="003C0B86">
        <w:rPr>
          <w:rFonts w:ascii="Times New Roman" w:hAnsi="Times New Roman" w:cs="宋体" w:hint="eastAsia"/>
        </w:rPr>
        <w:t>月</w:t>
      </w:r>
      <w:r w:rsidRPr="003C0B86">
        <w:rPr>
          <w:rFonts w:ascii="Times New Roman" w:hAnsi="Times New Roman" w:cs="宋体" w:hint="eastAsia"/>
        </w:rPr>
        <w:t xml:space="preserve"> </w:t>
      </w:r>
      <w:r w:rsidRPr="003C0B86">
        <w:rPr>
          <w:rFonts w:ascii="Times New Roman" w:hAnsi="Times New Roman" w:cs="宋体"/>
        </w:rPr>
        <w:t xml:space="preserve">  </w:t>
      </w:r>
      <w:r w:rsidRPr="003C0B86">
        <w:rPr>
          <w:rFonts w:ascii="Times New Roman" w:hAnsi="Times New Roman" w:cs="宋体" w:hint="eastAsia"/>
        </w:rPr>
        <w:t>日</w:t>
      </w:r>
    </w:p>
    <w:p w:rsidR="00050E5C" w:rsidRPr="003C0B86" w:rsidRDefault="00050E5C">
      <w:pPr>
        <w:widowControl/>
        <w:jc w:val="left"/>
        <w:rPr>
          <w:rFonts w:ascii="黑体" w:eastAsia="黑体" w:hAnsi="Times New Roman" w:cs="黑体"/>
          <w:sz w:val="28"/>
          <w:szCs w:val="28"/>
        </w:rPr>
      </w:pPr>
    </w:p>
    <w:p w:rsidR="00050E5C" w:rsidRPr="003C0B86" w:rsidRDefault="00050E5C">
      <w:pPr>
        <w:widowControl/>
        <w:jc w:val="left"/>
        <w:rPr>
          <w:rFonts w:ascii="黑体" w:eastAsia="黑体" w:hAnsi="Times New Roman" w:cs="黑体"/>
          <w:sz w:val="28"/>
          <w:szCs w:val="28"/>
        </w:rPr>
      </w:pPr>
    </w:p>
    <w:p w:rsidR="00050E5C" w:rsidRPr="003C0B86" w:rsidRDefault="00050E5C">
      <w:pPr>
        <w:widowControl/>
        <w:jc w:val="left"/>
        <w:rPr>
          <w:rFonts w:ascii="黑体" w:eastAsia="黑体" w:hAnsi="Times New Roman" w:cs="黑体"/>
          <w:sz w:val="28"/>
          <w:szCs w:val="28"/>
        </w:rPr>
      </w:pPr>
    </w:p>
    <w:p w:rsidR="00050E5C" w:rsidRPr="003C0B86" w:rsidRDefault="00050E5C">
      <w:pPr>
        <w:widowControl/>
        <w:jc w:val="left"/>
        <w:rPr>
          <w:rFonts w:ascii="黑体" w:eastAsia="黑体" w:hAnsi="Times New Roman" w:cs="黑体"/>
          <w:sz w:val="28"/>
          <w:szCs w:val="28"/>
        </w:rPr>
      </w:pPr>
    </w:p>
    <w:p w:rsidR="00050E5C" w:rsidRPr="003C0B86" w:rsidRDefault="00050E5C">
      <w:pPr>
        <w:numPr>
          <w:ilvl w:val="0"/>
          <w:numId w:val="2"/>
        </w:numPr>
        <w:spacing w:line="400" w:lineRule="exact"/>
        <w:rPr>
          <w:rFonts w:ascii="黑体" w:eastAsia="黑体" w:hAnsi="Times New Roman" w:cs="黑体"/>
          <w:sz w:val="28"/>
          <w:szCs w:val="28"/>
        </w:rPr>
      </w:pPr>
    </w:p>
    <w:p w:rsidR="00050E5C" w:rsidRPr="003C0B86" w:rsidRDefault="0050048E">
      <w:pPr>
        <w:pStyle w:val="1"/>
        <w:spacing w:line="360" w:lineRule="auto"/>
        <w:jc w:val="center"/>
        <w:rPr>
          <w:rFonts w:ascii="黑体" w:eastAsia="黑体" w:cs="黑体"/>
          <w:b w:val="0"/>
          <w:bCs w:val="0"/>
          <w:sz w:val="32"/>
          <w:szCs w:val="32"/>
        </w:rPr>
      </w:pPr>
      <w:bookmarkStart w:id="99" w:name="_Toc21165"/>
      <w:r w:rsidRPr="003C0B86">
        <w:rPr>
          <w:rFonts w:ascii="宋体" w:hAnsi="宋体" w:cs="宋体" w:hint="eastAsia"/>
          <w:sz w:val="32"/>
          <w:szCs w:val="32"/>
        </w:rPr>
        <w:t>报价表</w:t>
      </w:r>
      <w:bookmarkEnd w:id="99"/>
    </w:p>
    <w:p w:rsidR="00050E5C" w:rsidRPr="003C0B86" w:rsidRDefault="0050048E">
      <w:pPr>
        <w:pStyle w:val="2"/>
        <w:jc w:val="center"/>
        <w:rPr>
          <w:rFonts w:ascii="宋体" w:eastAsia="宋体" w:hAnsi="宋体" w:cs="宋体"/>
          <w:sz w:val="24"/>
          <w:szCs w:val="24"/>
        </w:rPr>
      </w:pPr>
      <w:r w:rsidRPr="003C0B86">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C0B86" w:rsidRPr="003C0B86">
        <w:trPr>
          <w:trHeight w:val="624"/>
        </w:trPr>
        <w:tc>
          <w:tcPr>
            <w:tcW w:w="3534" w:type="dxa"/>
            <w:shd w:val="clear" w:color="auto" w:fill="D9D9D9"/>
            <w:vAlign w:val="center"/>
          </w:tcPr>
          <w:p w:rsidR="00050E5C" w:rsidRPr="003C0B86" w:rsidRDefault="0050048E">
            <w:pPr>
              <w:jc w:val="center"/>
              <w:rPr>
                <w:b/>
              </w:rPr>
            </w:pPr>
            <w:bookmarkStart w:id="100" w:name="_Hlk38364649"/>
            <w:r w:rsidRPr="003C0B86">
              <w:rPr>
                <w:rFonts w:hint="eastAsia"/>
                <w:b/>
              </w:rPr>
              <w:t>项目名称</w:t>
            </w:r>
          </w:p>
        </w:tc>
        <w:tc>
          <w:tcPr>
            <w:tcW w:w="3402" w:type="dxa"/>
            <w:shd w:val="clear" w:color="auto" w:fill="D9D9D9"/>
            <w:vAlign w:val="center"/>
          </w:tcPr>
          <w:p w:rsidR="00050E5C" w:rsidRPr="003C0B86" w:rsidRDefault="0050048E">
            <w:pPr>
              <w:jc w:val="center"/>
              <w:rPr>
                <w:b/>
              </w:rPr>
            </w:pPr>
            <w:r w:rsidRPr="003C0B86">
              <w:rPr>
                <w:rFonts w:hint="eastAsia"/>
                <w:b/>
              </w:rPr>
              <w:t>投标总报价</w:t>
            </w:r>
          </w:p>
        </w:tc>
        <w:tc>
          <w:tcPr>
            <w:tcW w:w="1904" w:type="dxa"/>
            <w:shd w:val="clear" w:color="auto" w:fill="D9D9D9"/>
            <w:vAlign w:val="center"/>
          </w:tcPr>
          <w:p w:rsidR="00050E5C" w:rsidRPr="003C0B86" w:rsidRDefault="0050048E">
            <w:pPr>
              <w:jc w:val="center"/>
              <w:rPr>
                <w:b/>
              </w:rPr>
            </w:pPr>
            <w:r w:rsidRPr="003C0B86">
              <w:rPr>
                <w:rFonts w:hint="eastAsia"/>
                <w:b/>
              </w:rPr>
              <w:t>备注</w:t>
            </w:r>
          </w:p>
        </w:tc>
      </w:tr>
      <w:tr w:rsidR="003C0B86" w:rsidRPr="003C0B86">
        <w:trPr>
          <w:trHeight w:val="929"/>
        </w:trPr>
        <w:tc>
          <w:tcPr>
            <w:tcW w:w="3534" w:type="dxa"/>
            <w:vMerge w:val="restart"/>
            <w:vAlign w:val="center"/>
          </w:tcPr>
          <w:p w:rsidR="00050E5C" w:rsidRPr="003C0B86" w:rsidRDefault="00050E5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C0B86">
              <w:rPr>
                <w:rFonts w:cs="Arial" w:hint="eastAsia"/>
                <w:bCs/>
              </w:rPr>
              <w:t>小写：￥</w:t>
            </w:r>
            <w:r w:rsidRPr="003C0B86">
              <w:rPr>
                <w:rFonts w:cs="Arial" w:hint="eastAsia"/>
                <w:bCs/>
                <w:u w:val="single"/>
              </w:rPr>
              <w:t xml:space="preserve">         </w:t>
            </w:r>
            <w:r w:rsidRPr="003C0B86">
              <w:rPr>
                <w:rFonts w:cs="Arial" w:hint="eastAsia"/>
                <w:bCs/>
              </w:rPr>
              <w:t>元</w:t>
            </w:r>
          </w:p>
        </w:tc>
        <w:tc>
          <w:tcPr>
            <w:tcW w:w="1904" w:type="dxa"/>
            <w:vMerge w:val="restart"/>
            <w:vAlign w:val="center"/>
          </w:tcPr>
          <w:p w:rsidR="00050E5C" w:rsidRPr="003C0B86" w:rsidRDefault="00050E5C">
            <w:pPr>
              <w:jc w:val="center"/>
            </w:pPr>
          </w:p>
        </w:tc>
      </w:tr>
      <w:tr w:rsidR="00050E5C" w:rsidRPr="003C0B86">
        <w:trPr>
          <w:trHeight w:val="940"/>
        </w:trPr>
        <w:tc>
          <w:tcPr>
            <w:tcW w:w="3534" w:type="dxa"/>
            <w:vMerge/>
            <w:vAlign w:val="center"/>
          </w:tcPr>
          <w:p w:rsidR="00050E5C" w:rsidRPr="003C0B86" w:rsidRDefault="00050E5C">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050E5C" w:rsidRPr="003C0B86" w:rsidRDefault="0050048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C0B86">
              <w:rPr>
                <w:rFonts w:cs="Arial" w:hint="eastAsia"/>
                <w:bCs/>
              </w:rPr>
              <w:t>大写：人民币</w:t>
            </w:r>
            <w:r w:rsidRPr="003C0B86">
              <w:rPr>
                <w:rFonts w:cs="Arial" w:hint="eastAsia"/>
                <w:bCs/>
                <w:u w:val="single"/>
              </w:rPr>
              <w:t xml:space="preserve">         </w:t>
            </w:r>
          </w:p>
        </w:tc>
        <w:tc>
          <w:tcPr>
            <w:tcW w:w="1904" w:type="dxa"/>
            <w:vMerge/>
            <w:vAlign w:val="center"/>
          </w:tcPr>
          <w:p w:rsidR="00050E5C" w:rsidRPr="003C0B86" w:rsidRDefault="00050E5C">
            <w:pPr>
              <w:jc w:val="center"/>
            </w:pPr>
          </w:p>
        </w:tc>
      </w:tr>
      <w:bookmarkEnd w:id="100"/>
    </w:tbl>
    <w:p w:rsidR="00050E5C" w:rsidRPr="003C0B86" w:rsidRDefault="00050E5C">
      <w:pPr>
        <w:jc w:val="center"/>
        <w:rPr>
          <w:rFonts w:cs="Times New Roman"/>
        </w:rPr>
      </w:pPr>
    </w:p>
    <w:p w:rsidR="00050E5C" w:rsidRPr="003C0B86" w:rsidRDefault="0050048E">
      <w:pPr>
        <w:spacing w:line="360" w:lineRule="auto"/>
        <w:rPr>
          <w:rFonts w:ascii="宋体" w:cs="Times New Roman"/>
        </w:rPr>
      </w:pPr>
      <w:r w:rsidRPr="003C0B86">
        <w:rPr>
          <w:rFonts w:ascii="宋体" w:hAnsi="宋体" w:cs="宋体" w:hint="eastAsia"/>
        </w:rPr>
        <w:t>注：</w:t>
      </w:r>
    </w:p>
    <w:p w:rsidR="00050E5C" w:rsidRPr="003C0B86" w:rsidRDefault="0050048E">
      <w:pPr>
        <w:numPr>
          <w:ilvl w:val="3"/>
          <w:numId w:val="4"/>
        </w:numPr>
        <w:tabs>
          <w:tab w:val="clear" w:pos="1680"/>
          <w:tab w:val="left" w:pos="720"/>
        </w:tabs>
        <w:spacing w:line="360" w:lineRule="auto"/>
        <w:ind w:left="0" w:firstLineChars="200" w:firstLine="420"/>
        <w:rPr>
          <w:rFonts w:ascii="宋体" w:cs="Times New Roman"/>
        </w:rPr>
      </w:pPr>
      <w:r w:rsidRPr="003C0B86">
        <w:rPr>
          <w:rFonts w:ascii="宋体" w:hAnsi="宋体" w:cs="宋体" w:hint="eastAsia"/>
        </w:rPr>
        <w:t>中文大写金额用汉字，如壹、贰、叁、肆、伍、陆、柒、捌、玖、拾、佰、仟、万、亿、元、角、分、零、整（正）等。</w:t>
      </w:r>
    </w:p>
    <w:p w:rsidR="00050E5C" w:rsidRPr="003C0B86" w:rsidRDefault="0050048E">
      <w:pPr>
        <w:numPr>
          <w:ilvl w:val="3"/>
          <w:numId w:val="4"/>
        </w:numPr>
        <w:tabs>
          <w:tab w:val="clear" w:pos="1680"/>
          <w:tab w:val="left" w:pos="720"/>
        </w:tabs>
        <w:spacing w:line="360" w:lineRule="auto"/>
        <w:ind w:hanging="1320"/>
        <w:rPr>
          <w:rFonts w:ascii="宋体" w:cs="Times New Roman"/>
        </w:rPr>
      </w:pPr>
      <w:r w:rsidRPr="003C0B86">
        <w:rPr>
          <w:rFonts w:ascii="宋体" w:hAnsi="宋体" w:cs="宋体" w:hint="eastAsia"/>
        </w:rPr>
        <w:t>供应商须按要求填写所有信息，不得随意更改本表格式。</w:t>
      </w:r>
    </w:p>
    <w:p w:rsidR="00050E5C" w:rsidRPr="003C0B86" w:rsidRDefault="0050048E">
      <w:pPr>
        <w:numPr>
          <w:ilvl w:val="3"/>
          <w:numId w:val="4"/>
        </w:numPr>
        <w:tabs>
          <w:tab w:val="clear" w:pos="1680"/>
          <w:tab w:val="left" w:pos="720"/>
        </w:tabs>
        <w:spacing w:line="360" w:lineRule="auto"/>
        <w:ind w:left="720" w:hanging="360"/>
        <w:rPr>
          <w:rFonts w:ascii="宋体" w:cs="Times New Roman"/>
        </w:rPr>
      </w:pPr>
      <w:r w:rsidRPr="003C0B86">
        <w:rPr>
          <w:rFonts w:ascii="宋体" w:hAnsi="宋体" w:cs="宋体" w:hint="eastAsia"/>
        </w:rPr>
        <w:t>报价的小数点后保留两位有效数。</w:t>
      </w:r>
    </w:p>
    <w:p w:rsidR="00050E5C" w:rsidRPr="003C0B86" w:rsidRDefault="0050048E">
      <w:pPr>
        <w:numPr>
          <w:ilvl w:val="3"/>
          <w:numId w:val="4"/>
        </w:numPr>
        <w:tabs>
          <w:tab w:val="clear" w:pos="1680"/>
          <w:tab w:val="left" w:pos="720"/>
        </w:tabs>
        <w:spacing w:line="360" w:lineRule="auto"/>
        <w:ind w:left="720" w:hanging="360"/>
        <w:rPr>
          <w:rFonts w:ascii="宋体" w:cs="Times New Roman"/>
        </w:rPr>
      </w:pPr>
      <w:r w:rsidRPr="003C0B86">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050E5C" w:rsidRPr="003C0B86" w:rsidRDefault="00050E5C">
      <w:pPr>
        <w:pStyle w:val="af4"/>
        <w:ind w:firstLine="210"/>
        <w:rPr>
          <w:rFonts w:ascii="宋体" w:cs="Times New Roman"/>
        </w:rPr>
      </w:pPr>
    </w:p>
    <w:p w:rsidR="00050E5C" w:rsidRPr="003C0B86" w:rsidRDefault="00050E5C">
      <w:pPr>
        <w:pStyle w:val="af4"/>
        <w:ind w:firstLine="210"/>
        <w:rPr>
          <w:rFonts w:ascii="宋体" w:cs="Times New Roman"/>
        </w:rPr>
      </w:pPr>
    </w:p>
    <w:p w:rsidR="00050E5C" w:rsidRPr="003C0B86" w:rsidRDefault="00050E5C">
      <w:pPr>
        <w:pStyle w:val="af4"/>
        <w:ind w:firstLineChars="0" w:firstLine="0"/>
        <w:rPr>
          <w:rFonts w:ascii="宋体" w:cs="Times New Roman"/>
        </w:rPr>
      </w:pPr>
    </w:p>
    <w:p w:rsidR="00050E5C" w:rsidRPr="003C0B86" w:rsidRDefault="0050048E">
      <w:pPr>
        <w:spacing w:line="480" w:lineRule="auto"/>
        <w:rPr>
          <w:rFonts w:cs="Times New Roman"/>
        </w:rPr>
      </w:pPr>
      <w:r w:rsidRPr="003C0B86">
        <w:rPr>
          <w:rFonts w:cs="宋体" w:hint="eastAsia"/>
        </w:rPr>
        <w:t>供应商法定代表人（或法定代表人授权代表）签字或盖私章：</w:t>
      </w:r>
    </w:p>
    <w:p w:rsidR="00050E5C" w:rsidRPr="003C0B86" w:rsidRDefault="0050048E">
      <w:pPr>
        <w:spacing w:line="480" w:lineRule="auto"/>
        <w:rPr>
          <w:rFonts w:cs="Times New Roman"/>
        </w:rPr>
      </w:pPr>
      <w:r w:rsidRPr="003C0B86">
        <w:rPr>
          <w:rFonts w:cs="宋体" w:hint="eastAsia"/>
        </w:rPr>
        <w:t>供应商名称（盖公章）：</w:t>
      </w:r>
      <w:r w:rsidRPr="003C0B86">
        <w:t xml:space="preserve"> </w:t>
      </w:r>
    </w:p>
    <w:p w:rsidR="00050E5C" w:rsidRPr="003C0B86" w:rsidRDefault="0050048E">
      <w:pPr>
        <w:spacing w:line="480" w:lineRule="auto"/>
        <w:rPr>
          <w:rFonts w:cs="Times New Roman"/>
        </w:rPr>
      </w:pPr>
      <w:r w:rsidRPr="003C0B86">
        <w:rPr>
          <w:rFonts w:cs="宋体" w:hint="eastAsia"/>
        </w:rPr>
        <w:t>日期：</w:t>
      </w:r>
      <w:r w:rsidRPr="003C0B86">
        <w:t xml:space="preserve">   </w:t>
      </w:r>
      <w:r w:rsidRPr="003C0B86">
        <w:rPr>
          <w:rFonts w:cs="宋体" w:hint="eastAsia"/>
        </w:rPr>
        <w:t>年</w:t>
      </w:r>
      <w:r w:rsidRPr="003C0B86">
        <w:t xml:space="preserve">   </w:t>
      </w:r>
      <w:r w:rsidRPr="003C0B86">
        <w:rPr>
          <w:rFonts w:cs="宋体" w:hint="eastAsia"/>
        </w:rPr>
        <w:t>月</w:t>
      </w:r>
      <w:r w:rsidRPr="003C0B86">
        <w:t xml:space="preserve">   </w:t>
      </w:r>
      <w:r w:rsidRPr="003C0B86">
        <w:rPr>
          <w:rFonts w:cs="宋体" w:hint="eastAsia"/>
        </w:rPr>
        <w:t>日</w:t>
      </w:r>
    </w:p>
    <w:p w:rsidR="00050E5C" w:rsidRPr="003C0B86" w:rsidRDefault="0050048E">
      <w:pPr>
        <w:numPr>
          <w:ilvl w:val="0"/>
          <w:numId w:val="2"/>
        </w:numPr>
        <w:spacing w:line="400" w:lineRule="exact"/>
        <w:rPr>
          <w:rFonts w:ascii="黑体" w:eastAsia="黑体" w:hAnsi="Times New Roman" w:cs="黑体"/>
          <w:sz w:val="28"/>
          <w:szCs w:val="28"/>
        </w:rPr>
      </w:pPr>
      <w:r w:rsidRPr="003C0B86">
        <w:br w:type="page"/>
      </w:r>
      <w:bookmarkStart w:id="101" w:name="_Hlk38364591"/>
      <w:bookmarkStart w:id="102" w:name="_Toc16324"/>
    </w:p>
    <w:p w:rsidR="00050E5C" w:rsidRPr="003C0B86" w:rsidRDefault="0050048E">
      <w:pPr>
        <w:pStyle w:val="2"/>
        <w:jc w:val="center"/>
      </w:pPr>
      <w:r w:rsidRPr="003C0B86">
        <w:rPr>
          <w:rFonts w:ascii="宋体" w:eastAsia="宋体" w:hAnsi="宋体" w:cs="宋体" w:hint="eastAsia"/>
          <w:sz w:val="24"/>
          <w:szCs w:val="24"/>
        </w:rPr>
        <w:t>（二）</w:t>
      </w:r>
      <w:bookmarkEnd w:id="101"/>
      <w:r w:rsidRPr="003C0B86">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3C0B86" w:rsidRPr="003C0B86">
        <w:trPr>
          <w:trHeight w:val="549"/>
        </w:trPr>
        <w:tc>
          <w:tcPr>
            <w:tcW w:w="612" w:type="dxa"/>
            <w:vAlign w:val="center"/>
          </w:tcPr>
          <w:p w:rsidR="00050E5C" w:rsidRPr="003C0B86" w:rsidRDefault="0050048E">
            <w:pPr>
              <w:adjustRightInd w:val="0"/>
              <w:snapToGrid w:val="0"/>
              <w:jc w:val="center"/>
              <w:rPr>
                <w:rFonts w:hAnsi="宋体" w:cs="Times New Roman"/>
              </w:rPr>
            </w:pPr>
            <w:r w:rsidRPr="003C0B86">
              <w:rPr>
                <w:rFonts w:hAnsi="宋体" w:cs="宋体" w:hint="eastAsia"/>
              </w:rPr>
              <w:t>序号</w:t>
            </w:r>
          </w:p>
        </w:tc>
        <w:tc>
          <w:tcPr>
            <w:tcW w:w="1513" w:type="dxa"/>
            <w:vAlign w:val="center"/>
          </w:tcPr>
          <w:p w:rsidR="00050E5C" w:rsidRPr="003C0B86" w:rsidRDefault="0050048E">
            <w:pPr>
              <w:adjustRightInd w:val="0"/>
              <w:snapToGrid w:val="0"/>
              <w:jc w:val="center"/>
              <w:rPr>
                <w:rFonts w:hAnsi="宋体" w:cs="Times New Roman"/>
              </w:rPr>
            </w:pPr>
            <w:r w:rsidRPr="003C0B86">
              <w:rPr>
                <w:rFonts w:hAnsi="宋体" w:cs="宋体" w:hint="eastAsia"/>
              </w:rPr>
              <w:t>货物名称</w:t>
            </w:r>
          </w:p>
        </w:tc>
        <w:tc>
          <w:tcPr>
            <w:tcW w:w="3271" w:type="dxa"/>
            <w:vAlign w:val="center"/>
          </w:tcPr>
          <w:p w:rsidR="00050E5C" w:rsidRPr="003C0B86" w:rsidRDefault="0050048E">
            <w:pPr>
              <w:adjustRightInd w:val="0"/>
              <w:snapToGrid w:val="0"/>
              <w:jc w:val="center"/>
              <w:rPr>
                <w:rFonts w:hAnsi="宋体" w:cs="Times New Roman"/>
              </w:rPr>
            </w:pPr>
            <w:r w:rsidRPr="003C0B86">
              <w:rPr>
                <w:rFonts w:hAnsi="宋体" w:cs="Times New Roman"/>
              </w:rPr>
              <w:t>规格、型号</w:t>
            </w:r>
          </w:p>
        </w:tc>
        <w:tc>
          <w:tcPr>
            <w:tcW w:w="933" w:type="dxa"/>
          </w:tcPr>
          <w:p w:rsidR="00050E5C" w:rsidRPr="003C0B86" w:rsidRDefault="0050048E">
            <w:pPr>
              <w:adjustRightInd w:val="0"/>
              <w:snapToGrid w:val="0"/>
              <w:jc w:val="center"/>
              <w:rPr>
                <w:rFonts w:hAnsi="宋体" w:cs="宋体"/>
              </w:rPr>
            </w:pPr>
            <w:r w:rsidRPr="003C0B86">
              <w:rPr>
                <w:rFonts w:hAnsi="宋体" w:cs="宋体" w:hint="eastAsia"/>
              </w:rPr>
              <w:t>单位</w:t>
            </w:r>
          </w:p>
        </w:tc>
        <w:tc>
          <w:tcPr>
            <w:tcW w:w="933" w:type="dxa"/>
            <w:vAlign w:val="center"/>
          </w:tcPr>
          <w:p w:rsidR="00050E5C" w:rsidRPr="003C0B86" w:rsidRDefault="0050048E">
            <w:pPr>
              <w:adjustRightInd w:val="0"/>
              <w:snapToGrid w:val="0"/>
              <w:jc w:val="center"/>
              <w:rPr>
                <w:rFonts w:hAnsi="宋体" w:cs="Times New Roman"/>
              </w:rPr>
            </w:pPr>
            <w:r w:rsidRPr="003C0B86">
              <w:rPr>
                <w:rFonts w:hAnsi="宋体" w:cs="宋体" w:hint="eastAsia"/>
              </w:rPr>
              <w:t>数量</w:t>
            </w:r>
          </w:p>
        </w:tc>
        <w:tc>
          <w:tcPr>
            <w:tcW w:w="1079" w:type="dxa"/>
            <w:vAlign w:val="center"/>
          </w:tcPr>
          <w:p w:rsidR="00050E5C" w:rsidRPr="003C0B86" w:rsidRDefault="0050048E">
            <w:pPr>
              <w:adjustRightInd w:val="0"/>
              <w:snapToGrid w:val="0"/>
              <w:jc w:val="center"/>
              <w:rPr>
                <w:rFonts w:hAnsi="宋体" w:cs="Times New Roman"/>
              </w:rPr>
            </w:pPr>
            <w:r w:rsidRPr="003C0B86">
              <w:rPr>
                <w:rFonts w:hAnsi="宋体" w:cs="宋体" w:hint="eastAsia"/>
              </w:rPr>
              <w:t>单价</w:t>
            </w:r>
          </w:p>
        </w:tc>
        <w:tc>
          <w:tcPr>
            <w:tcW w:w="1352" w:type="dxa"/>
            <w:vAlign w:val="center"/>
          </w:tcPr>
          <w:p w:rsidR="00050E5C" w:rsidRPr="003C0B86" w:rsidRDefault="0050048E">
            <w:pPr>
              <w:adjustRightInd w:val="0"/>
              <w:snapToGrid w:val="0"/>
              <w:jc w:val="center"/>
              <w:rPr>
                <w:rFonts w:hAnsi="宋体" w:cs="Times New Roman"/>
              </w:rPr>
            </w:pPr>
            <w:r w:rsidRPr="003C0B86">
              <w:rPr>
                <w:rFonts w:hAnsi="宋体" w:cs="宋体" w:hint="eastAsia"/>
              </w:rPr>
              <w:t>总价（元）</w:t>
            </w:r>
          </w:p>
        </w:tc>
      </w:tr>
      <w:tr w:rsidR="003C0B86" w:rsidRPr="003C0B86">
        <w:trPr>
          <w:trHeight w:val="530"/>
        </w:trPr>
        <w:tc>
          <w:tcPr>
            <w:tcW w:w="612" w:type="dxa"/>
            <w:vAlign w:val="center"/>
          </w:tcPr>
          <w:p w:rsidR="00050E5C" w:rsidRPr="003C0B86" w:rsidRDefault="0050048E">
            <w:pPr>
              <w:adjustRightInd w:val="0"/>
              <w:snapToGrid w:val="0"/>
              <w:rPr>
                <w:rFonts w:hAnsi="宋体"/>
              </w:rPr>
            </w:pPr>
            <w:r w:rsidRPr="003C0B86">
              <w:rPr>
                <w:rFonts w:hAnsi="宋体"/>
              </w:rPr>
              <w:t>1</w:t>
            </w:r>
          </w:p>
        </w:tc>
        <w:tc>
          <w:tcPr>
            <w:tcW w:w="1513" w:type="dxa"/>
            <w:vAlign w:val="center"/>
          </w:tcPr>
          <w:p w:rsidR="00050E5C" w:rsidRPr="003C0B86" w:rsidRDefault="00050E5C">
            <w:pPr>
              <w:adjustRightInd w:val="0"/>
              <w:snapToGrid w:val="0"/>
              <w:rPr>
                <w:rFonts w:hAnsi="宋体"/>
              </w:rPr>
            </w:pPr>
          </w:p>
        </w:tc>
        <w:tc>
          <w:tcPr>
            <w:tcW w:w="3271" w:type="dxa"/>
            <w:vAlign w:val="center"/>
          </w:tcPr>
          <w:p w:rsidR="00050E5C" w:rsidRPr="003C0B86" w:rsidRDefault="00050E5C">
            <w:pPr>
              <w:adjustRightInd w:val="0"/>
              <w:snapToGrid w:val="0"/>
              <w:rPr>
                <w:rFonts w:hAnsi="宋体"/>
              </w:rPr>
            </w:pPr>
          </w:p>
        </w:tc>
        <w:tc>
          <w:tcPr>
            <w:tcW w:w="933" w:type="dxa"/>
          </w:tcPr>
          <w:p w:rsidR="00050E5C" w:rsidRPr="003C0B86" w:rsidRDefault="00050E5C">
            <w:pPr>
              <w:adjustRightInd w:val="0"/>
              <w:snapToGrid w:val="0"/>
              <w:rPr>
                <w:rFonts w:hAnsi="宋体"/>
              </w:rPr>
            </w:pPr>
          </w:p>
        </w:tc>
        <w:tc>
          <w:tcPr>
            <w:tcW w:w="933" w:type="dxa"/>
            <w:vAlign w:val="center"/>
          </w:tcPr>
          <w:p w:rsidR="00050E5C" w:rsidRPr="003C0B86" w:rsidRDefault="00050E5C">
            <w:pPr>
              <w:adjustRightInd w:val="0"/>
              <w:snapToGrid w:val="0"/>
              <w:rPr>
                <w:rFonts w:hAnsi="宋体"/>
              </w:rPr>
            </w:pPr>
          </w:p>
        </w:tc>
        <w:tc>
          <w:tcPr>
            <w:tcW w:w="1079" w:type="dxa"/>
            <w:vAlign w:val="center"/>
          </w:tcPr>
          <w:p w:rsidR="00050E5C" w:rsidRPr="003C0B86" w:rsidRDefault="00050E5C">
            <w:pPr>
              <w:adjustRightInd w:val="0"/>
              <w:snapToGrid w:val="0"/>
              <w:rPr>
                <w:rFonts w:hAnsi="宋体"/>
              </w:rPr>
            </w:pPr>
          </w:p>
        </w:tc>
        <w:tc>
          <w:tcPr>
            <w:tcW w:w="1352" w:type="dxa"/>
            <w:vAlign w:val="center"/>
          </w:tcPr>
          <w:p w:rsidR="00050E5C" w:rsidRPr="003C0B86" w:rsidRDefault="00050E5C">
            <w:pPr>
              <w:adjustRightInd w:val="0"/>
              <w:snapToGrid w:val="0"/>
              <w:rPr>
                <w:rFonts w:hAnsi="宋体"/>
              </w:rPr>
            </w:pPr>
          </w:p>
        </w:tc>
      </w:tr>
      <w:tr w:rsidR="003C0B86" w:rsidRPr="003C0B86">
        <w:trPr>
          <w:trHeight w:val="530"/>
        </w:trPr>
        <w:tc>
          <w:tcPr>
            <w:tcW w:w="612" w:type="dxa"/>
            <w:vAlign w:val="center"/>
          </w:tcPr>
          <w:p w:rsidR="00050E5C" w:rsidRPr="003C0B86" w:rsidRDefault="0050048E">
            <w:pPr>
              <w:adjustRightInd w:val="0"/>
              <w:snapToGrid w:val="0"/>
              <w:rPr>
                <w:rFonts w:hAnsi="宋体"/>
              </w:rPr>
            </w:pPr>
            <w:r w:rsidRPr="003C0B86">
              <w:rPr>
                <w:rFonts w:hAnsi="宋体"/>
              </w:rPr>
              <w:t>2</w:t>
            </w:r>
          </w:p>
        </w:tc>
        <w:tc>
          <w:tcPr>
            <w:tcW w:w="1513" w:type="dxa"/>
            <w:vAlign w:val="center"/>
          </w:tcPr>
          <w:p w:rsidR="00050E5C" w:rsidRPr="003C0B86" w:rsidRDefault="00050E5C">
            <w:pPr>
              <w:adjustRightInd w:val="0"/>
              <w:snapToGrid w:val="0"/>
              <w:rPr>
                <w:rFonts w:hAnsi="宋体"/>
              </w:rPr>
            </w:pPr>
          </w:p>
        </w:tc>
        <w:tc>
          <w:tcPr>
            <w:tcW w:w="3271" w:type="dxa"/>
            <w:vAlign w:val="center"/>
          </w:tcPr>
          <w:p w:rsidR="00050E5C" w:rsidRPr="003C0B86" w:rsidRDefault="00050E5C">
            <w:pPr>
              <w:adjustRightInd w:val="0"/>
              <w:snapToGrid w:val="0"/>
              <w:rPr>
                <w:rFonts w:hAnsi="宋体"/>
              </w:rPr>
            </w:pPr>
          </w:p>
        </w:tc>
        <w:tc>
          <w:tcPr>
            <w:tcW w:w="933" w:type="dxa"/>
          </w:tcPr>
          <w:p w:rsidR="00050E5C" w:rsidRPr="003C0B86" w:rsidRDefault="00050E5C">
            <w:pPr>
              <w:adjustRightInd w:val="0"/>
              <w:snapToGrid w:val="0"/>
              <w:rPr>
                <w:rFonts w:hAnsi="宋体"/>
              </w:rPr>
            </w:pPr>
          </w:p>
        </w:tc>
        <w:tc>
          <w:tcPr>
            <w:tcW w:w="933" w:type="dxa"/>
            <w:vAlign w:val="center"/>
          </w:tcPr>
          <w:p w:rsidR="00050E5C" w:rsidRPr="003C0B86" w:rsidRDefault="00050E5C">
            <w:pPr>
              <w:adjustRightInd w:val="0"/>
              <w:snapToGrid w:val="0"/>
              <w:rPr>
                <w:rFonts w:hAnsi="宋体"/>
              </w:rPr>
            </w:pPr>
          </w:p>
        </w:tc>
        <w:tc>
          <w:tcPr>
            <w:tcW w:w="1079" w:type="dxa"/>
            <w:vAlign w:val="center"/>
          </w:tcPr>
          <w:p w:rsidR="00050E5C" w:rsidRPr="003C0B86" w:rsidRDefault="00050E5C">
            <w:pPr>
              <w:adjustRightInd w:val="0"/>
              <w:snapToGrid w:val="0"/>
              <w:rPr>
                <w:rFonts w:hAnsi="宋体"/>
              </w:rPr>
            </w:pPr>
          </w:p>
        </w:tc>
        <w:tc>
          <w:tcPr>
            <w:tcW w:w="1352" w:type="dxa"/>
            <w:vAlign w:val="center"/>
          </w:tcPr>
          <w:p w:rsidR="00050E5C" w:rsidRPr="003C0B86" w:rsidRDefault="00050E5C">
            <w:pPr>
              <w:adjustRightInd w:val="0"/>
              <w:snapToGrid w:val="0"/>
              <w:rPr>
                <w:rFonts w:hAnsi="宋体"/>
              </w:rPr>
            </w:pPr>
          </w:p>
        </w:tc>
      </w:tr>
      <w:tr w:rsidR="003C0B86" w:rsidRPr="003C0B86">
        <w:trPr>
          <w:trHeight w:val="530"/>
        </w:trPr>
        <w:tc>
          <w:tcPr>
            <w:tcW w:w="612" w:type="dxa"/>
            <w:vAlign w:val="center"/>
          </w:tcPr>
          <w:p w:rsidR="00050E5C" w:rsidRPr="003C0B86" w:rsidRDefault="0050048E">
            <w:pPr>
              <w:adjustRightInd w:val="0"/>
              <w:snapToGrid w:val="0"/>
              <w:rPr>
                <w:rFonts w:hAnsi="宋体"/>
              </w:rPr>
            </w:pPr>
            <w:r w:rsidRPr="003C0B86">
              <w:rPr>
                <w:rFonts w:hAnsi="宋体"/>
              </w:rPr>
              <w:t>3</w:t>
            </w:r>
          </w:p>
        </w:tc>
        <w:tc>
          <w:tcPr>
            <w:tcW w:w="1513" w:type="dxa"/>
            <w:vAlign w:val="center"/>
          </w:tcPr>
          <w:p w:rsidR="00050E5C" w:rsidRPr="003C0B86" w:rsidRDefault="00050E5C">
            <w:pPr>
              <w:adjustRightInd w:val="0"/>
              <w:snapToGrid w:val="0"/>
              <w:rPr>
                <w:rFonts w:hAnsi="宋体"/>
              </w:rPr>
            </w:pPr>
          </w:p>
        </w:tc>
        <w:tc>
          <w:tcPr>
            <w:tcW w:w="3271" w:type="dxa"/>
            <w:vAlign w:val="center"/>
          </w:tcPr>
          <w:p w:rsidR="00050E5C" w:rsidRPr="003C0B86" w:rsidRDefault="00050E5C">
            <w:pPr>
              <w:adjustRightInd w:val="0"/>
              <w:snapToGrid w:val="0"/>
              <w:rPr>
                <w:rFonts w:hAnsi="宋体"/>
              </w:rPr>
            </w:pPr>
          </w:p>
        </w:tc>
        <w:tc>
          <w:tcPr>
            <w:tcW w:w="933" w:type="dxa"/>
          </w:tcPr>
          <w:p w:rsidR="00050E5C" w:rsidRPr="003C0B86" w:rsidRDefault="00050E5C">
            <w:pPr>
              <w:adjustRightInd w:val="0"/>
              <w:snapToGrid w:val="0"/>
              <w:rPr>
                <w:rFonts w:hAnsi="宋体"/>
              </w:rPr>
            </w:pPr>
          </w:p>
        </w:tc>
        <w:tc>
          <w:tcPr>
            <w:tcW w:w="933" w:type="dxa"/>
            <w:vAlign w:val="center"/>
          </w:tcPr>
          <w:p w:rsidR="00050E5C" w:rsidRPr="003C0B86" w:rsidRDefault="00050E5C">
            <w:pPr>
              <w:adjustRightInd w:val="0"/>
              <w:snapToGrid w:val="0"/>
              <w:rPr>
                <w:rFonts w:hAnsi="宋体"/>
              </w:rPr>
            </w:pPr>
          </w:p>
        </w:tc>
        <w:tc>
          <w:tcPr>
            <w:tcW w:w="1079" w:type="dxa"/>
            <w:vAlign w:val="center"/>
          </w:tcPr>
          <w:p w:rsidR="00050E5C" w:rsidRPr="003C0B86" w:rsidRDefault="00050E5C">
            <w:pPr>
              <w:adjustRightInd w:val="0"/>
              <w:snapToGrid w:val="0"/>
              <w:rPr>
                <w:rFonts w:hAnsi="宋体"/>
              </w:rPr>
            </w:pPr>
          </w:p>
        </w:tc>
        <w:tc>
          <w:tcPr>
            <w:tcW w:w="1352" w:type="dxa"/>
            <w:vAlign w:val="center"/>
          </w:tcPr>
          <w:p w:rsidR="00050E5C" w:rsidRPr="003C0B86" w:rsidRDefault="00050E5C">
            <w:pPr>
              <w:adjustRightInd w:val="0"/>
              <w:snapToGrid w:val="0"/>
              <w:rPr>
                <w:rFonts w:hAnsi="宋体"/>
              </w:rPr>
            </w:pPr>
          </w:p>
        </w:tc>
      </w:tr>
      <w:tr w:rsidR="003C0B86" w:rsidRPr="003C0B86">
        <w:trPr>
          <w:trHeight w:val="530"/>
        </w:trPr>
        <w:tc>
          <w:tcPr>
            <w:tcW w:w="612" w:type="dxa"/>
            <w:vAlign w:val="center"/>
          </w:tcPr>
          <w:p w:rsidR="00050E5C" w:rsidRPr="003C0B86" w:rsidRDefault="0050048E">
            <w:pPr>
              <w:adjustRightInd w:val="0"/>
              <w:snapToGrid w:val="0"/>
              <w:rPr>
                <w:rFonts w:hAnsi="宋体"/>
              </w:rPr>
            </w:pPr>
            <w:r w:rsidRPr="003C0B86">
              <w:rPr>
                <w:rFonts w:hAnsi="宋体" w:cs="宋体"/>
              </w:rPr>
              <w:t>?-</w:t>
            </w:r>
            <w:r w:rsidRPr="003C0B86">
              <w:rPr>
                <w:rFonts w:hAnsi="宋体"/>
              </w:rPr>
              <w:t>..</w:t>
            </w:r>
          </w:p>
        </w:tc>
        <w:tc>
          <w:tcPr>
            <w:tcW w:w="1513" w:type="dxa"/>
            <w:vAlign w:val="center"/>
          </w:tcPr>
          <w:p w:rsidR="00050E5C" w:rsidRPr="003C0B86" w:rsidRDefault="00050E5C">
            <w:pPr>
              <w:adjustRightInd w:val="0"/>
              <w:snapToGrid w:val="0"/>
              <w:rPr>
                <w:rFonts w:hAnsi="宋体"/>
              </w:rPr>
            </w:pPr>
          </w:p>
        </w:tc>
        <w:tc>
          <w:tcPr>
            <w:tcW w:w="3271" w:type="dxa"/>
            <w:vAlign w:val="center"/>
          </w:tcPr>
          <w:p w:rsidR="00050E5C" w:rsidRPr="003C0B86" w:rsidRDefault="00050E5C">
            <w:pPr>
              <w:adjustRightInd w:val="0"/>
              <w:snapToGrid w:val="0"/>
              <w:rPr>
                <w:rFonts w:hAnsi="宋体"/>
              </w:rPr>
            </w:pPr>
          </w:p>
        </w:tc>
        <w:tc>
          <w:tcPr>
            <w:tcW w:w="933" w:type="dxa"/>
          </w:tcPr>
          <w:p w:rsidR="00050E5C" w:rsidRPr="003C0B86" w:rsidRDefault="00050E5C">
            <w:pPr>
              <w:adjustRightInd w:val="0"/>
              <w:snapToGrid w:val="0"/>
              <w:rPr>
                <w:rFonts w:hAnsi="宋体"/>
              </w:rPr>
            </w:pPr>
          </w:p>
        </w:tc>
        <w:tc>
          <w:tcPr>
            <w:tcW w:w="933" w:type="dxa"/>
            <w:vAlign w:val="center"/>
          </w:tcPr>
          <w:p w:rsidR="00050E5C" w:rsidRPr="003C0B86" w:rsidRDefault="00050E5C">
            <w:pPr>
              <w:adjustRightInd w:val="0"/>
              <w:snapToGrid w:val="0"/>
              <w:rPr>
                <w:rFonts w:hAnsi="宋体"/>
              </w:rPr>
            </w:pPr>
          </w:p>
        </w:tc>
        <w:tc>
          <w:tcPr>
            <w:tcW w:w="1079" w:type="dxa"/>
            <w:vAlign w:val="center"/>
          </w:tcPr>
          <w:p w:rsidR="00050E5C" w:rsidRPr="003C0B86" w:rsidRDefault="00050E5C">
            <w:pPr>
              <w:adjustRightInd w:val="0"/>
              <w:snapToGrid w:val="0"/>
              <w:rPr>
                <w:rFonts w:hAnsi="宋体"/>
              </w:rPr>
            </w:pPr>
          </w:p>
        </w:tc>
        <w:tc>
          <w:tcPr>
            <w:tcW w:w="1352" w:type="dxa"/>
            <w:vAlign w:val="center"/>
          </w:tcPr>
          <w:p w:rsidR="00050E5C" w:rsidRPr="003C0B86" w:rsidRDefault="00050E5C">
            <w:pPr>
              <w:adjustRightInd w:val="0"/>
              <w:snapToGrid w:val="0"/>
              <w:rPr>
                <w:rFonts w:hAnsi="宋体"/>
              </w:rPr>
            </w:pPr>
          </w:p>
        </w:tc>
      </w:tr>
      <w:tr w:rsidR="003C0B86" w:rsidRPr="003C0B86">
        <w:trPr>
          <w:trHeight w:val="530"/>
        </w:trPr>
        <w:tc>
          <w:tcPr>
            <w:tcW w:w="5396" w:type="dxa"/>
            <w:gridSpan w:val="3"/>
            <w:vAlign w:val="center"/>
          </w:tcPr>
          <w:p w:rsidR="00050E5C" w:rsidRPr="003C0B86" w:rsidRDefault="0050048E">
            <w:pPr>
              <w:adjustRightInd w:val="0"/>
              <w:snapToGrid w:val="0"/>
              <w:jc w:val="center"/>
              <w:rPr>
                <w:rFonts w:hAnsi="宋体"/>
              </w:rPr>
            </w:pPr>
            <w:r w:rsidRPr="003C0B86">
              <w:rPr>
                <w:rFonts w:hAnsi="宋体" w:cs="宋体"/>
              </w:rPr>
              <w:t>数量合计：</w:t>
            </w:r>
          </w:p>
        </w:tc>
        <w:tc>
          <w:tcPr>
            <w:tcW w:w="933" w:type="dxa"/>
          </w:tcPr>
          <w:p w:rsidR="00050E5C" w:rsidRPr="003C0B86" w:rsidRDefault="00050E5C">
            <w:pPr>
              <w:adjustRightInd w:val="0"/>
              <w:snapToGrid w:val="0"/>
              <w:rPr>
                <w:rFonts w:hAnsi="宋体"/>
              </w:rPr>
            </w:pPr>
          </w:p>
        </w:tc>
        <w:tc>
          <w:tcPr>
            <w:tcW w:w="933" w:type="dxa"/>
            <w:vAlign w:val="center"/>
          </w:tcPr>
          <w:p w:rsidR="00050E5C" w:rsidRPr="003C0B86" w:rsidRDefault="00050E5C">
            <w:pPr>
              <w:adjustRightInd w:val="0"/>
              <w:snapToGrid w:val="0"/>
              <w:rPr>
                <w:rFonts w:hAnsi="宋体"/>
              </w:rPr>
            </w:pPr>
          </w:p>
        </w:tc>
        <w:tc>
          <w:tcPr>
            <w:tcW w:w="2431" w:type="dxa"/>
            <w:gridSpan w:val="2"/>
            <w:vAlign w:val="center"/>
          </w:tcPr>
          <w:p w:rsidR="00050E5C" w:rsidRPr="003C0B86" w:rsidRDefault="0050048E">
            <w:pPr>
              <w:adjustRightInd w:val="0"/>
              <w:snapToGrid w:val="0"/>
              <w:rPr>
                <w:rFonts w:hAnsi="宋体"/>
              </w:rPr>
            </w:pPr>
            <w:r w:rsidRPr="003C0B86">
              <w:rPr>
                <w:rFonts w:hAnsi="宋体" w:hint="eastAsia"/>
              </w:rPr>
              <w:t>总报价合计：</w:t>
            </w:r>
          </w:p>
        </w:tc>
      </w:tr>
    </w:tbl>
    <w:p w:rsidR="00050E5C" w:rsidRPr="003C0B86" w:rsidRDefault="0050048E">
      <w:pPr>
        <w:spacing w:line="360" w:lineRule="auto"/>
        <w:ind w:left="525" w:hangingChars="250" w:hanging="525"/>
        <w:rPr>
          <w:rFonts w:ascii="宋体" w:cs="Times New Roman"/>
        </w:rPr>
      </w:pPr>
      <w:r w:rsidRPr="003C0B86">
        <w:rPr>
          <w:rFonts w:ascii="宋体" w:hAnsi="宋体" w:cs="宋体" w:hint="eastAsia"/>
        </w:rPr>
        <w:t>注：</w:t>
      </w:r>
      <w:r w:rsidRPr="003C0B86">
        <w:rPr>
          <w:rFonts w:ascii="宋体" w:hAnsi="宋体" w:cs="宋体"/>
        </w:rPr>
        <w:t>1.</w:t>
      </w:r>
      <w:r w:rsidRPr="003C0B86">
        <w:rPr>
          <w:rFonts w:ascii="宋体" w:hAnsi="宋体" w:cs="宋体" w:hint="eastAsia"/>
        </w:rPr>
        <w:t>该表格式仅作参考，供应商的详细报价表格式可自定。以上内容必须与技术方案中所介绍的内容、《报价一览表》一致。</w:t>
      </w:r>
    </w:p>
    <w:p w:rsidR="00050E5C" w:rsidRPr="003C0B86" w:rsidRDefault="0050048E">
      <w:pPr>
        <w:tabs>
          <w:tab w:val="left" w:pos="9360"/>
        </w:tabs>
        <w:spacing w:line="360" w:lineRule="auto"/>
        <w:rPr>
          <w:rFonts w:ascii="宋体" w:cs="Times New Roman"/>
        </w:rPr>
      </w:pPr>
      <w:r w:rsidRPr="003C0B86">
        <w:t xml:space="preserve"> </w:t>
      </w:r>
      <w:r w:rsidRPr="003C0B86">
        <w:rPr>
          <w:rFonts w:ascii="宋体" w:hAnsi="宋体" w:cs="宋体"/>
        </w:rPr>
        <w:t xml:space="preserve">   2.</w:t>
      </w:r>
      <w:r w:rsidRPr="003C0B86">
        <w:rPr>
          <w:rFonts w:ascii="宋体" w:hAnsi="宋体" w:cs="宋体" w:hint="eastAsia"/>
        </w:rPr>
        <w:t>如果以上内容无法满足供应商对投标报价描述，可自行添加包含在价格因素内的一切内容。</w:t>
      </w:r>
    </w:p>
    <w:p w:rsidR="00050E5C" w:rsidRPr="003C0B86" w:rsidRDefault="0050048E">
      <w:pPr>
        <w:spacing w:line="360" w:lineRule="auto"/>
        <w:ind w:leftChars="200" w:left="714" w:hangingChars="140" w:hanging="294"/>
        <w:rPr>
          <w:rFonts w:ascii="宋体" w:cs="Times New Roman"/>
        </w:rPr>
      </w:pPr>
      <w:r w:rsidRPr="003C0B86">
        <w:rPr>
          <w:rFonts w:ascii="宋体" w:hAnsi="宋体" w:cs="宋体"/>
        </w:rPr>
        <w:t>3.</w:t>
      </w:r>
      <w:r w:rsidRPr="003C0B86">
        <w:rPr>
          <w:rFonts w:ascii="宋体" w:hAnsi="宋体" w:cs="宋体" w:hint="eastAsia"/>
        </w:rPr>
        <w:t>分项报价的合计应等于“报价一览表”中的报价。</w:t>
      </w:r>
    </w:p>
    <w:p w:rsidR="00050E5C" w:rsidRPr="003C0B86" w:rsidRDefault="0050048E">
      <w:pPr>
        <w:spacing w:line="360" w:lineRule="auto"/>
        <w:ind w:left="720" w:hanging="720"/>
        <w:rPr>
          <w:rFonts w:ascii="宋体" w:cs="Times New Roman"/>
        </w:rPr>
      </w:pPr>
      <w:r w:rsidRPr="003C0B86">
        <w:rPr>
          <w:rFonts w:ascii="宋体" w:hAnsi="宋体" w:cs="宋体"/>
        </w:rPr>
        <w:t xml:space="preserve">    4.</w:t>
      </w:r>
      <w:r w:rsidRPr="003C0B86">
        <w:rPr>
          <w:rFonts w:ascii="宋体" w:hAnsi="宋体" w:cs="宋体" w:hint="eastAsia"/>
        </w:rPr>
        <w:t>请详细阅读本询价文件采购需求书中的工作内容，并根据采购需求书编制此详细报价清单，请详细列明各个费用明细。</w:t>
      </w:r>
    </w:p>
    <w:p w:rsidR="00050E5C" w:rsidRPr="003C0B86" w:rsidRDefault="0050048E">
      <w:pPr>
        <w:pStyle w:val="a8"/>
        <w:spacing w:line="360" w:lineRule="auto"/>
        <w:ind w:firstLineChars="200" w:firstLine="420"/>
        <w:rPr>
          <w:rFonts w:ascii="宋体" w:hAnsi="宋体" w:cs="宋体"/>
          <w:b/>
          <w:bCs/>
        </w:rPr>
      </w:pPr>
      <w:r w:rsidRPr="003C0B86">
        <w:rPr>
          <w:rFonts w:ascii="宋体" w:cs="宋体" w:hint="eastAsia"/>
        </w:rPr>
        <w:t>★</w:t>
      </w:r>
      <w:r w:rsidRPr="003C0B86">
        <w:rPr>
          <w:rFonts w:ascii="宋体" w:hAnsi="宋体" w:cs="宋体" w:hint="eastAsia"/>
          <w:b/>
          <w:bCs/>
        </w:rPr>
        <w:t>5</w:t>
      </w:r>
      <w:r w:rsidRPr="003C0B86">
        <w:rPr>
          <w:rFonts w:ascii="宋体" w:hAnsi="宋体" w:cs="宋体"/>
          <w:b/>
          <w:bCs/>
        </w:rPr>
        <w:t>.</w:t>
      </w:r>
      <w:r w:rsidRPr="003C0B86">
        <w:rPr>
          <w:rFonts w:ascii="宋体" w:hAnsi="宋体" w:cs="宋体" w:hint="eastAsia"/>
          <w:b/>
          <w:bCs/>
        </w:rPr>
        <w:t>供应商各分项报价不得高于本项目采购清单中各分项预算合价、总报价不得高于本项目预算金额，否则视为无效投标。</w:t>
      </w:r>
    </w:p>
    <w:p w:rsidR="00050E5C" w:rsidRPr="003C0B86" w:rsidRDefault="00050E5C">
      <w:pPr>
        <w:spacing w:line="360" w:lineRule="auto"/>
        <w:rPr>
          <w:rFonts w:cs="Times New Roman"/>
        </w:rPr>
      </w:pPr>
    </w:p>
    <w:p w:rsidR="00050E5C" w:rsidRPr="003C0B86" w:rsidRDefault="00050E5C">
      <w:pPr>
        <w:pStyle w:val="af4"/>
        <w:ind w:firstLine="210"/>
        <w:rPr>
          <w:rFonts w:cs="Times New Roman"/>
        </w:rPr>
      </w:pPr>
    </w:p>
    <w:p w:rsidR="00050E5C" w:rsidRPr="003C0B86" w:rsidRDefault="0050048E">
      <w:pPr>
        <w:spacing w:line="480" w:lineRule="auto"/>
        <w:rPr>
          <w:rFonts w:cs="Times New Roman"/>
        </w:rPr>
      </w:pPr>
      <w:bookmarkStart w:id="103" w:name="_Toc173647298"/>
      <w:bookmarkEnd w:id="93"/>
      <w:bookmarkEnd w:id="94"/>
      <w:bookmarkEnd w:id="95"/>
      <w:r w:rsidRPr="003C0B86">
        <w:rPr>
          <w:rFonts w:cs="宋体" w:hint="eastAsia"/>
        </w:rPr>
        <w:t>供应商法定代表人（或法定代表人授权代表）签字或盖私章：</w:t>
      </w:r>
    </w:p>
    <w:p w:rsidR="00050E5C" w:rsidRPr="003C0B86" w:rsidRDefault="0050048E">
      <w:pPr>
        <w:spacing w:line="480" w:lineRule="auto"/>
        <w:rPr>
          <w:rFonts w:cs="Times New Roman"/>
        </w:rPr>
      </w:pPr>
      <w:r w:rsidRPr="003C0B86">
        <w:rPr>
          <w:rFonts w:cs="宋体" w:hint="eastAsia"/>
        </w:rPr>
        <w:t>供应商名称（盖公章）：</w:t>
      </w:r>
      <w:r w:rsidRPr="003C0B86">
        <w:t xml:space="preserve"> </w:t>
      </w:r>
    </w:p>
    <w:p w:rsidR="00050E5C" w:rsidRPr="003C0B86" w:rsidRDefault="0050048E">
      <w:pPr>
        <w:spacing w:line="480" w:lineRule="auto"/>
        <w:rPr>
          <w:szCs w:val="24"/>
        </w:rPr>
        <w:sectPr w:rsidR="00050E5C" w:rsidRPr="003C0B86">
          <w:pgSz w:w="11906" w:h="16838"/>
          <w:pgMar w:top="1135" w:right="1135" w:bottom="1135" w:left="1135" w:header="699" w:footer="567" w:gutter="0"/>
          <w:cols w:space="720"/>
          <w:docGrid w:type="lines" w:linePitch="312"/>
        </w:sectPr>
      </w:pPr>
      <w:r w:rsidRPr="003C0B86">
        <w:rPr>
          <w:rFonts w:cs="宋体" w:hint="eastAsia"/>
        </w:rPr>
        <w:t>日期：</w:t>
      </w:r>
      <w:r w:rsidRPr="003C0B86">
        <w:t xml:space="preserve">   </w:t>
      </w:r>
      <w:r w:rsidRPr="003C0B86">
        <w:rPr>
          <w:rFonts w:cs="宋体" w:hint="eastAsia"/>
        </w:rPr>
        <w:t>年</w:t>
      </w:r>
      <w:r w:rsidRPr="003C0B86">
        <w:t xml:space="preserve">   </w:t>
      </w:r>
      <w:r w:rsidRPr="003C0B86">
        <w:rPr>
          <w:rFonts w:cs="宋体" w:hint="eastAsia"/>
        </w:rPr>
        <w:t>月</w:t>
      </w:r>
      <w:r w:rsidRPr="003C0B86">
        <w:t xml:space="preserve">   </w:t>
      </w:r>
      <w:r w:rsidRPr="003C0B86">
        <w:rPr>
          <w:rFonts w:cs="宋体" w:hint="eastAsia"/>
        </w:rPr>
        <w:t>日</w:t>
      </w:r>
    </w:p>
    <w:bookmarkEnd w:id="103"/>
    <w:p w:rsidR="00050E5C" w:rsidRPr="003C0B86" w:rsidRDefault="00050E5C">
      <w:pPr>
        <w:numPr>
          <w:ilvl w:val="0"/>
          <w:numId w:val="2"/>
        </w:numPr>
        <w:spacing w:line="400" w:lineRule="exact"/>
        <w:rPr>
          <w:rFonts w:ascii="黑体" w:eastAsia="黑体" w:hAnsi="Times New Roman" w:cs="黑体"/>
          <w:sz w:val="28"/>
          <w:szCs w:val="28"/>
        </w:rPr>
      </w:pPr>
    </w:p>
    <w:p w:rsidR="00050E5C" w:rsidRPr="003C0B86" w:rsidRDefault="00050E5C">
      <w:pPr>
        <w:pStyle w:val="1"/>
        <w:spacing w:line="360" w:lineRule="auto"/>
        <w:jc w:val="center"/>
        <w:rPr>
          <w:rFonts w:ascii="宋体" w:hAnsi="宋体" w:cs="宋体"/>
          <w:sz w:val="32"/>
          <w:szCs w:val="32"/>
        </w:rPr>
      </w:pPr>
    </w:p>
    <w:p w:rsidR="00050E5C" w:rsidRPr="003C0B86" w:rsidRDefault="0050048E">
      <w:pPr>
        <w:pStyle w:val="1"/>
        <w:spacing w:line="360" w:lineRule="auto"/>
        <w:jc w:val="center"/>
        <w:rPr>
          <w:rFonts w:ascii="宋体" w:hAnsi="宋体" w:cs="宋体"/>
          <w:sz w:val="32"/>
          <w:szCs w:val="32"/>
        </w:rPr>
      </w:pPr>
      <w:bookmarkStart w:id="104" w:name="_Toc2840"/>
      <w:r w:rsidRPr="003C0B86">
        <w:rPr>
          <w:rFonts w:ascii="宋体" w:hAnsi="宋体" w:cs="宋体" w:hint="eastAsia"/>
          <w:sz w:val="32"/>
          <w:szCs w:val="32"/>
        </w:rPr>
        <w:t>供应商认为需要提供的其他资料</w:t>
      </w:r>
      <w:bookmarkEnd w:id="104"/>
    </w:p>
    <w:p w:rsidR="00050E5C" w:rsidRPr="003C0B86" w:rsidRDefault="00050E5C">
      <w:pPr>
        <w:rPr>
          <w:rFonts w:ascii="宋体" w:hAnsi="宋体"/>
          <w:lang w:val="zh-CN"/>
        </w:rPr>
      </w:pPr>
    </w:p>
    <w:bookmarkEnd w:id="0"/>
    <w:p w:rsidR="00050E5C" w:rsidRPr="003C0B86" w:rsidRDefault="00050E5C">
      <w:pPr>
        <w:rPr>
          <w:rFonts w:cs="Times New Roman"/>
          <w:b/>
          <w:bCs/>
        </w:rPr>
      </w:pPr>
    </w:p>
    <w:sectPr w:rsidR="00050E5C" w:rsidRPr="003C0B86">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23" w:rsidRDefault="006A3023">
      <w:r>
        <w:separator/>
      </w:r>
    </w:p>
  </w:endnote>
  <w:endnote w:type="continuationSeparator" w:id="0">
    <w:p w:rsidR="006A3023" w:rsidRDefault="006A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5C" w:rsidRDefault="0050048E">
    <w:pPr>
      <w:pStyle w:val="ad"/>
    </w:pPr>
    <w:r>
      <w:rPr>
        <w:rFonts w:ascii="宋体" w:hAnsi="宋体" w:hint="eastAsia"/>
      </w:rPr>
      <w:t xml:space="preserve"> </w:t>
    </w:r>
  </w:p>
  <w:p w:rsidR="00050E5C" w:rsidRDefault="00050E5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877" w:tblpY="15760"/>
      <w:tblOverlap w:val="never"/>
      <w:tblW w:w="4522" w:type="pct"/>
      <w:tblCellMar>
        <w:top w:w="115" w:type="dxa"/>
        <w:left w:w="115" w:type="dxa"/>
        <w:bottom w:w="115" w:type="dxa"/>
        <w:right w:w="115" w:type="dxa"/>
      </w:tblCellMar>
      <w:tblLook w:val="04A0" w:firstRow="1" w:lastRow="0" w:firstColumn="1" w:lastColumn="0" w:noHBand="0" w:noVBand="1"/>
    </w:tblPr>
    <w:tblGrid>
      <w:gridCol w:w="8715"/>
    </w:tblGrid>
    <w:tr w:rsidR="00050E5C">
      <w:tc>
        <w:tcPr>
          <w:tcW w:w="8923" w:type="dxa"/>
          <w:vAlign w:val="center"/>
        </w:tcPr>
        <w:p w:rsidR="00050E5C" w:rsidRDefault="00050E5C">
          <w:pPr>
            <w:pStyle w:val="ae"/>
            <w:tabs>
              <w:tab w:val="center" w:pos="4571"/>
              <w:tab w:val="right" w:pos="9263"/>
            </w:tabs>
            <w:jc w:val="left"/>
            <w:rPr>
              <w:caps/>
            </w:rPr>
          </w:pPr>
        </w:p>
      </w:tc>
    </w:tr>
  </w:tbl>
  <w:p w:rsidR="00050E5C" w:rsidRDefault="00050E5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5C" w:rsidRDefault="00050E5C">
    <w:pPr>
      <w:pStyle w:val="ad"/>
      <w:pBdr>
        <w:top w:val="single" w:sz="4" w:space="1" w:color="auto"/>
      </w:pBdr>
      <w:wordWrap w:val="0"/>
      <w:jc w:val="both"/>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5C" w:rsidRDefault="0050048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3022655A" wp14:editId="32970A75">
              <wp:simplePos x="0" y="0"/>
              <wp:positionH relativeFrom="margin">
                <wp:align>center</wp:align>
              </wp:positionH>
              <wp:positionV relativeFrom="paragraph">
                <wp:posOffset>0</wp:posOffset>
              </wp:positionV>
              <wp:extent cx="57785" cy="131445"/>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050E5C" w:rsidRDefault="0050048E">
                          <w:pPr>
                            <w:pStyle w:val="ad"/>
                          </w:pPr>
                          <w:r>
                            <w:fldChar w:fldCharType="begin"/>
                          </w:r>
                          <w:r>
                            <w:instrText xml:space="preserve"> PAGE  \* MERGEFORMAT </w:instrText>
                          </w:r>
                          <w:r>
                            <w:fldChar w:fldCharType="separate"/>
                          </w:r>
                          <w:r w:rsidR="003C0B86">
                            <w:rPr>
                              <w:noProof/>
                            </w:rPr>
                            <w:t>1</w:t>
                          </w:r>
                          <w:r>
                            <w:fldChar w:fldCharType="end"/>
                          </w:r>
                        </w:p>
                      </w:txbxContent>
                    </wps:txbx>
                    <wps:bodyPr rot="0" vert="horz" wrap="none" lIns="0" tIns="0" rIns="0" bIns="0" anchor="t" anchorCtr="0" upright="1">
                      <a:spAutoFit/>
                    </wps:bodyPr>
                  </wps:wsp>
                </a:graphicData>
              </a:graphic>
            </wp:anchor>
          </w:drawing>
        </mc:Choice>
        <mc:Fallback>
          <w:pict>
            <v:shapetype w14:anchorId="3022655A"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66A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n4kjMrDK3o&#10;SY2BfYSRFflyHQUanC+p7tFRZRgpQ4tOw3r3APKHZxbuOmH36hYRhk6JhggWsTN70Trh+AhSD1+g&#10;oZfEIUACGls0UT3SgxE6Lep0WU5kI+lytV5frziTlCneF1dXq/SAKOdehz58UmBYDCqOtPqELY4P&#10;PkQuopxL4lMWdrrv0/p7+8cFFcabxD3SnYiHsR7PWtTQnGgKhMlN5H4KOsCfnA3kpIpbsjpn/WdL&#10;OkTTzQHOQT0HwkpqrHjgbArvwmTOg0O97wh3VvqWtNrpNEgUdeJwZkneSPOdfRzN9/I7Vf3+27a/&#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l0f+uugBAAC1AwAADgAAAAAAAAAAAAAAAAAuAgAAZHJzL2Uyb0RvYy54bWxQSwECLQAU&#10;AAYACAAAACEA8tH9U9cAAAACAQAADwAAAAAAAAAAAAAAAABCBAAAZHJzL2Rvd25yZXYueG1sUEsF&#10;BgAAAAAEAAQA8wAAAEYFAAAAAA==&#10;" filled="f" stroked="f">
              <v:textbox style="mso-fit-shape-to-text:t" inset="0,0,0,0">
                <w:txbxContent>
                  <w:p w:rsidR="00050E5C" w:rsidRDefault="0050048E">
                    <w:pPr>
                      <w:pStyle w:val="ad"/>
                    </w:pPr>
                    <w:r>
                      <w:fldChar w:fldCharType="begin"/>
                    </w:r>
                    <w:r>
                      <w:instrText xml:space="preserve"> PAGE  \* MERGEFORMAT </w:instrText>
                    </w:r>
                    <w:r>
                      <w:fldChar w:fldCharType="separate"/>
                    </w:r>
                    <w:r w:rsidR="003C0B8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23" w:rsidRDefault="006A3023">
      <w:r>
        <w:separator/>
      </w:r>
    </w:p>
  </w:footnote>
  <w:footnote w:type="continuationSeparator" w:id="0">
    <w:p w:rsidR="006A3023" w:rsidRDefault="006A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5C" w:rsidRDefault="00050E5C">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5C" w:rsidRDefault="00050E5C">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E5C" w:rsidRDefault="00050E5C">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MzUwNGQ3YTM5NTgwMjRkZGMyODQ5ZmM4YjlmOTcifQ=="/>
  </w:docVars>
  <w:rsids>
    <w:rsidRoot w:val="00172A27"/>
    <w:rsid w:val="00004ED9"/>
    <w:rsid w:val="00012788"/>
    <w:rsid w:val="00013CED"/>
    <w:rsid w:val="00027EBF"/>
    <w:rsid w:val="000303E0"/>
    <w:rsid w:val="00031AE7"/>
    <w:rsid w:val="00040DA5"/>
    <w:rsid w:val="00050E5C"/>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0B86"/>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048E"/>
    <w:rsid w:val="005023C4"/>
    <w:rsid w:val="0050644E"/>
    <w:rsid w:val="00511D52"/>
    <w:rsid w:val="00514F55"/>
    <w:rsid w:val="005311C9"/>
    <w:rsid w:val="00532098"/>
    <w:rsid w:val="00536FE0"/>
    <w:rsid w:val="0053757A"/>
    <w:rsid w:val="00541C51"/>
    <w:rsid w:val="00545AB7"/>
    <w:rsid w:val="0056095B"/>
    <w:rsid w:val="00577C83"/>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50547"/>
    <w:rsid w:val="00661532"/>
    <w:rsid w:val="00662387"/>
    <w:rsid w:val="00666122"/>
    <w:rsid w:val="0068211F"/>
    <w:rsid w:val="00687599"/>
    <w:rsid w:val="00696288"/>
    <w:rsid w:val="00696887"/>
    <w:rsid w:val="006A0B8E"/>
    <w:rsid w:val="006A3023"/>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5F07"/>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1187"/>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2FC5801"/>
    <w:rsid w:val="03362153"/>
    <w:rsid w:val="033D23C8"/>
    <w:rsid w:val="035C7C9F"/>
    <w:rsid w:val="038421FF"/>
    <w:rsid w:val="038A48C2"/>
    <w:rsid w:val="03AC3D5F"/>
    <w:rsid w:val="04552A36"/>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1761C0"/>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EE11E0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1600C1"/>
    <w:rsid w:val="213D5D4F"/>
    <w:rsid w:val="214D321F"/>
    <w:rsid w:val="21526090"/>
    <w:rsid w:val="21831257"/>
    <w:rsid w:val="21862A8E"/>
    <w:rsid w:val="21B66174"/>
    <w:rsid w:val="21D2510C"/>
    <w:rsid w:val="21DA4B7E"/>
    <w:rsid w:val="220B46C7"/>
    <w:rsid w:val="22584650"/>
    <w:rsid w:val="22E16D2C"/>
    <w:rsid w:val="23513516"/>
    <w:rsid w:val="235C0D8C"/>
    <w:rsid w:val="24005DFF"/>
    <w:rsid w:val="24740B21"/>
    <w:rsid w:val="24A66CC3"/>
    <w:rsid w:val="24B07509"/>
    <w:rsid w:val="25044CCE"/>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0E1A3E"/>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D07201"/>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D7688"/>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05518"/>
    <w:rsid w:val="4C371F41"/>
    <w:rsid w:val="4CF124C7"/>
    <w:rsid w:val="4D1C29A0"/>
    <w:rsid w:val="4D222443"/>
    <w:rsid w:val="4D5544F7"/>
    <w:rsid w:val="4D6A2510"/>
    <w:rsid w:val="4D8D15C2"/>
    <w:rsid w:val="4DC23C9A"/>
    <w:rsid w:val="4E15316A"/>
    <w:rsid w:val="4E16734D"/>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702EE"/>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A52EA1"/>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8D5632"/>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2F3D24"/>
    <w:rsid w:val="72993414"/>
    <w:rsid w:val="72D73A11"/>
    <w:rsid w:val="72F01471"/>
    <w:rsid w:val="73047240"/>
    <w:rsid w:val="7350660E"/>
    <w:rsid w:val="73B30DE8"/>
    <w:rsid w:val="73E75719"/>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E480B4-D165-4FE2-BB31-66CBFEA0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61">
    <w:name w:val="font61"/>
    <w:basedOn w:val="a0"/>
    <w:qFormat/>
    <w:rPr>
      <w:rFonts w:ascii="Tahoma" w:eastAsia="Tahoma" w:hAnsi="Tahoma" w:cs="Tahom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CA9BA-D16D-4E5A-BD88-CD312DD3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5480</Words>
  <Characters>31241</Characters>
  <Application>Microsoft Office Word</Application>
  <DocSecurity>0</DocSecurity>
  <Lines>260</Lines>
  <Paragraphs>73</Paragraphs>
  <ScaleCrop>false</ScaleCrop>
  <Company>Microsoft</Company>
  <LinksUpToDate>false</LinksUpToDate>
  <CharactersWithSpaces>36648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14</cp:revision>
  <cp:lastPrinted>2023-10-24T07:10:00Z</cp:lastPrinted>
  <dcterms:created xsi:type="dcterms:W3CDTF">2023-09-15T09:01:00Z</dcterms:created>
  <dcterms:modified xsi:type="dcterms:W3CDTF">2023-10-27T04:59:00Z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8F6CB2F9BF3B4D61B1046751042D8D51_13</vt:lpwstr>
  </property>
</Properties>
</file>