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A2A" w:rsidRDefault="005F5A2A">
      <w:pPr>
        <w:tabs>
          <w:tab w:val="left" w:pos="720"/>
        </w:tabs>
        <w:spacing w:line="360" w:lineRule="auto"/>
      </w:pPr>
    </w:p>
    <w:p w:rsidR="005F5A2A" w:rsidRDefault="005F5A2A">
      <w:pPr>
        <w:pStyle w:val="af4"/>
        <w:spacing w:line="264" w:lineRule="auto"/>
        <w:ind w:firstLine="562"/>
        <w:jc w:val="center"/>
        <w:rPr>
          <w:rFonts w:eastAsia="黑体"/>
          <w:b/>
          <w:bCs/>
          <w:sz w:val="56"/>
          <w:szCs w:val="56"/>
        </w:rPr>
      </w:pPr>
    </w:p>
    <w:p w:rsidR="005F5A2A" w:rsidRDefault="0060503D">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5F5A2A" w:rsidRDefault="005F5A2A">
      <w:pPr>
        <w:spacing w:line="360" w:lineRule="auto"/>
        <w:jc w:val="center"/>
        <w:rPr>
          <w:rFonts w:ascii="华文新魏" w:eastAsia="华文新魏" w:hAnsi="Times New Roman" w:cs="华文新魏"/>
          <w:b/>
          <w:bCs/>
          <w:spacing w:val="20"/>
          <w:kern w:val="10"/>
          <w:sz w:val="36"/>
          <w:szCs w:val="36"/>
        </w:rPr>
      </w:pPr>
    </w:p>
    <w:p w:rsidR="005F5A2A" w:rsidRDefault="0060503D">
      <w:pPr>
        <w:spacing w:line="360" w:lineRule="auto"/>
        <w:jc w:val="center"/>
        <w:rPr>
          <w:rFonts w:ascii="华文新魏" w:eastAsia="华文新魏" w:hAnsi="Times New Roman" w:cs="华文新魏"/>
          <w:b/>
          <w:bCs/>
          <w:spacing w:val="20"/>
          <w:w w:val="90"/>
          <w:kern w:val="10"/>
          <w:sz w:val="36"/>
          <w:szCs w:val="36"/>
        </w:rPr>
      </w:pPr>
      <w:bookmarkStart w:id="0" w:name="OLE_LINK2"/>
      <w:r>
        <w:rPr>
          <w:rFonts w:ascii="华文新魏" w:eastAsia="华文新魏" w:hAnsi="Times New Roman" w:cs="华文新魏" w:hint="eastAsia"/>
          <w:b/>
          <w:bCs/>
          <w:spacing w:val="20"/>
          <w:w w:val="90"/>
          <w:kern w:val="10"/>
          <w:sz w:val="36"/>
          <w:szCs w:val="36"/>
        </w:rPr>
        <w:t>2023年秋学期机电设备安装与维修、工业机器人应用与维护、3D打印技术应用、数字化设计与制造专业实习材料</w:t>
      </w:r>
    </w:p>
    <w:p w:rsidR="005F5A2A" w:rsidRDefault="005F5A2A">
      <w:pPr>
        <w:spacing w:line="360" w:lineRule="auto"/>
        <w:jc w:val="center"/>
        <w:rPr>
          <w:rFonts w:ascii="华文新魏" w:eastAsia="华文新魏" w:hAnsi="Times New Roman" w:cs="华文新魏"/>
          <w:b/>
          <w:bCs/>
          <w:spacing w:val="20"/>
          <w:w w:val="90"/>
          <w:kern w:val="10"/>
          <w:sz w:val="36"/>
          <w:szCs w:val="36"/>
        </w:rPr>
      </w:pPr>
    </w:p>
    <w:p w:rsidR="005F5A2A" w:rsidRDefault="0060503D" w:rsidP="00FF61DF">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FF61DF" w:rsidRPr="00FF61DF">
        <w:rPr>
          <w:rFonts w:ascii="华文新魏" w:eastAsia="华文新魏" w:hAnsi="Times New Roman" w:cs="华文新魏"/>
          <w:b/>
          <w:bCs/>
          <w:spacing w:val="20"/>
          <w:kern w:val="10"/>
          <w:sz w:val="36"/>
          <w:szCs w:val="36"/>
        </w:rPr>
        <w:t>GXNNJSXY2023038JXX01A</w:t>
      </w:r>
    </w:p>
    <w:bookmarkEnd w:id="0"/>
    <w:p w:rsidR="005F5A2A" w:rsidRDefault="0060503D">
      <w:pPr>
        <w:pStyle w:val="af4"/>
        <w:ind w:firstLineChars="0" w:firstLine="0"/>
        <w:rPr>
          <w:sz w:val="36"/>
          <w:szCs w:val="36"/>
        </w:rPr>
      </w:pPr>
      <w:r>
        <w:rPr>
          <w:rFonts w:hint="eastAsia"/>
          <w:sz w:val="36"/>
          <w:szCs w:val="36"/>
        </w:rPr>
        <w:t xml:space="preserve"> </w:t>
      </w:r>
    </w:p>
    <w:p w:rsidR="005F5A2A" w:rsidRDefault="0060503D">
      <w:pPr>
        <w:pStyle w:val="af4"/>
        <w:ind w:firstLine="210"/>
      </w:pPr>
      <w:r>
        <w:rPr>
          <w:rFonts w:hint="eastAsia"/>
        </w:rPr>
        <w:t xml:space="preserve"> </w:t>
      </w:r>
    </w:p>
    <w:p w:rsidR="005F5A2A" w:rsidRDefault="0060503D">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5F5A2A" w:rsidRDefault="0060503D">
      <w:r>
        <w:t xml:space="preserve">  </w:t>
      </w: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5F5A2A">
      <w:pPr>
        <w:pStyle w:val="af4"/>
        <w:ind w:firstLine="210"/>
      </w:pPr>
    </w:p>
    <w:p w:rsidR="005F5A2A" w:rsidRDefault="0060503D">
      <w:pPr>
        <w:spacing w:line="800" w:lineRule="exact"/>
        <w:jc w:val="center"/>
        <w:rPr>
          <w:rFonts w:eastAsia="黑体"/>
          <w:sz w:val="20"/>
          <w:szCs w:val="20"/>
        </w:rPr>
      </w:pPr>
      <w:r>
        <w:rPr>
          <w:rFonts w:eastAsia="黑体" w:cs="黑体" w:hint="eastAsia"/>
          <w:sz w:val="36"/>
          <w:szCs w:val="36"/>
        </w:rPr>
        <w:t>采购单位：广西南宁技师学院</w:t>
      </w:r>
    </w:p>
    <w:p w:rsidR="005F5A2A" w:rsidRDefault="0060503D">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Pr>
          <w:rFonts w:eastAsia="黑体" w:hint="eastAsia"/>
          <w:sz w:val="40"/>
          <w:szCs w:val="40"/>
        </w:rPr>
        <w:t>11</w:t>
      </w:r>
      <w:r>
        <w:rPr>
          <w:rFonts w:eastAsia="黑体" w:cs="黑体" w:hint="eastAsia"/>
          <w:sz w:val="40"/>
          <w:szCs w:val="40"/>
        </w:rPr>
        <w:t>月</w:t>
      </w:r>
    </w:p>
    <w:p w:rsidR="005F5A2A" w:rsidRDefault="0060503D">
      <w:pPr>
        <w:rPr>
          <w:rFonts w:ascii="黑体" w:eastAsia="黑体" w:hAnsi="宋体"/>
          <w:color w:val="FF0000"/>
          <w:sz w:val="30"/>
          <w:szCs w:val="30"/>
          <w:u w:val="single"/>
        </w:rPr>
        <w:sectPr w:rsidR="005F5A2A">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5F5A2A" w:rsidRDefault="0060503D">
      <w:pPr>
        <w:jc w:val="center"/>
        <w:rPr>
          <w:rFonts w:ascii="黑体" w:eastAsia="黑体"/>
          <w:b/>
          <w:bCs/>
          <w:sz w:val="40"/>
          <w:szCs w:val="40"/>
        </w:rPr>
      </w:pPr>
      <w:r>
        <w:rPr>
          <w:rFonts w:ascii="黑体" w:eastAsia="黑体" w:cs="黑体" w:hint="eastAsia"/>
          <w:b/>
          <w:bCs/>
          <w:sz w:val="40"/>
          <w:szCs w:val="40"/>
        </w:rPr>
        <w:lastRenderedPageBreak/>
        <w:t>目　录</w:t>
      </w:r>
    </w:p>
    <w:p w:rsidR="005F5A2A" w:rsidRDefault="0060503D">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5F5A2A" w:rsidRDefault="009845AD">
      <w:pPr>
        <w:pStyle w:val="10"/>
        <w:tabs>
          <w:tab w:val="clear" w:pos="8299"/>
          <w:tab w:val="right" w:leader="dot" w:pos="8306"/>
        </w:tabs>
        <w:spacing w:line="480" w:lineRule="auto"/>
        <w:rPr>
          <w:sz w:val="28"/>
          <w:szCs w:val="28"/>
        </w:rPr>
      </w:pPr>
      <w:hyperlink w:anchor="_Toc10615" w:history="1">
        <w:r w:rsidR="0060503D">
          <w:rPr>
            <w:rFonts w:hint="eastAsia"/>
            <w:sz w:val="28"/>
            <w:szCs w:val="28"/>
          </w:rPr>
          <w:t>第二章　采购需求书</w:t>
        </w:r>
        <w:r w:rsidR="0060503D">
          <w:rPr>
            <w:sz w:val="28"/>
            <w:szCs w:val="28"/>
          </w:rPr>
          <w:tab/>
        </w:r>
        <w:r w:rsidR="0060503D">
          <w:rPr>
            <w:sz w:val="28"/>
            <w:szCs w:val="28"/>
          </w:rPr>
          <w:fldChar w:fldCharType="begin"/>
        </w:r>
        <w:r w:rsidR="0060503D">
          <w:rPr>
            <w:sz w:val="28"/>
            <w:szCs w:val="28"/>
          </w:rPr>
          <w:instrText xml:space="preserve"> PAGEREF _Toc10615 \h </w:instrText>
        </w:r>
        <w:r w:rsidR="0060503D">
          <w:rPr>
            <w:sz w:val="28"/>
            <w:szCs w:val="28"/>
          </w:rPr>
        </w:r>
        <w:r w:rsidR="0060503D">
          <w:rPr>
            <w:sz w:val="28"/>
            <w:szCs w:val="28"/>
          </w:rPr>
          <w:fldChar w:fldCharType="separate"/>
        </w:r>
        <w:r w:rsidR="0060503D">
          <w:rPr>
            <w:sz w:val="28"/>
            <w:szCs w:val="28"/>
          </w:rPr>
          <w:t>4</w:t>
        </w:r>
        <w:r w:rsidR="0060503D">
          <w:rPr>
            <w:sz w:val="28"/>
            <w:szCs w:val="28"/>
          </w:rPr>
          <w:fldChar w:fldCharType="end"/>
        </w:r>
      </w:hyperlink>
    </w:p>
    <w:p w:rsidR="005F5A2A" w:rsidRDefault="009845AD">
      <w:pPr>
        <w:pStyle w:val="10"/>
        <w:tabs>
          <w:tab w:val="clear" w:pos="8299"/>
          <w:tab w:val="right" w:leader="dot" w:pos="8306"/>
        </w:tabs>
        <w:spacing w:line="480" w:lineRule="auto"/>
        <w:rPr>
          <w:sz w:val="28"/>
          <w:szCs w:val="28"/>
        </w:rPr>
      </w:pPr>
      <w:hyperlink w:anchor="_Toc31253" w:history="1">
        <w:r w:rsidR="0060503D">
          <w:rPr>
            <w:rFonts w:hint="eastAsia"/>
            <w:sz w:val="28"/>
            <w:szCs w:val="28"/>
          </w:rPr>
          <w:t>第三章 询价须知</w:t>
        </w:r>
        <w:r w:rsidR="0060503D">
          <w:rPr>
            <w:sz w:val="28"/>
            <w:szCs w:val="28"/>
          </w:rPr>
          <w:tab/>
        </w:r>
        <w:r w:rsidR="0060503D">
          <w:rPr>
            <w:sz w:val="28"/>
            <w:szCs w:val="28"/>
          </w:rPr>
          <w:fldChar w:fldCharType="begin"/>
        </w:r>
        <w:r w:rsidR="0060503D">
          <w:rPr>
            <w:sz w:val="28"/>
            <w:szCs w:val="28"/>
          </w:rPr>
          <w:instrText xml:space="preserve"> PAGEREF _Toc31253 \h </w:instrText>
        </w:r>
        <w:r w:rsidR="0060503D">
          <w:rPr>
            <w:sz w:val="28"/>
            <w:szCs w:val="28"/>
          </w:rPr>
        </w:r>
        <w:r w:rsidR="0060503D">
          <w:rPr>
            <w:sz w:val="28"/>
            <w:szCs w:val="28"/>
          </w:rPr>
          <w:fldChar w:fldCharType="separate"/>
        </w:r>
        <w:r w:rsidR="0060503D">
          <w:rPr>
            <w:sz w:val="28"/>
            <w:szCs w:val="28"/>
          </w:rPr>
          <w:t>14</w:t>
        </w:r>
        <w:r w:rsidR="0060503D">
          <w:rPr>
            <w:sz w:val="28"/>
            <w:szCs w:val="28"/>
          </w:rPr>
          <w:fldChar w:fldCharType="end"/>
        </w:r>
      </w:hyperlink>
    </w:p>
    <w:p w:rsidR="005F5A2A" w:rsidRDefault="009845AD">
      <w:pPr>
        <w:pStyle w:val="10"/>
        <w:tabs>
          <w:tab w:val="clear" w:pos="8299"/>
          <w:tab w:val="right" w:leader="dot" w:pos="8306"/>
        </w:tabs>
        <w:spacing w:line="480" w:lineRule="auto"/>
        <w:rPr>
          <w:sz w:val="28"/>
          <w:szCs w:val="28"/>
        </w:rPr>
      </w:pPr>
      <w:hyperlink w:anchor="_Toc4423" w:history="1">
        <w:r w:rsidR="0060503D">
          <w:rPr>
            <w:rFonts w:hint="eastAsia"/>
            <w:sz w:val="28"/>
            <w:szCs w:val="28"/>
          </w:rPr>
          <w:t>第四章 合同格式</w:t>
        </w:r>
        <w:r w:rsidR="0060503D">
          <w:rPr>
            <w:sz w:val="28"/>
            <w:szCs w:val="28"/>
          </w:rPr>
          <w:tab/>
        </w:r>
        <w:r w:rsidR="0060503D">
          <w:rPr>
            <w:sz w:val="28"/>
            <w:szCs w:val="28"/>
          </w:rPr>
          <w:fldChar w:fldCharType="begin"/>
        </w:r>
        <w:r w:rsidR="0060503D">
          <w:rPr>
            <w:sz w:val="28"/>
            <w:szCs w:val="28"/>
          </w:rPr>
          <w:instrText xml:space="preserve"> PAGEREF _Toc4423 \h </w:instrText>
        </w:r>
        <w:r w:rsidR="0060503D">
          <w:rPr>
            <w:sz w:val="28"/>
            <w:szCs w:val="28"/>
          </w:rPr>
        </w:r>
        <w:r w:rsidR="0060503D">
          <w:rPr>
            <w:sz w:val="28"/>
            <w:szCs w:val="28"/>
          </w:rPr>
          <w:fldChar w:fldCharType="separate"/>
        </w:r>
        <w:r w:rsidR="0060503D">
          <w:rPr>
            <w:sz w:val="28"/>
            <w:szCs w:val="28"/>
          </w:rPr>
          <w:t>25</w:t>
        </w:r>
        <w:r w:rsidR="0060503D">
          <w:rPr>
            <w:sz w:val="28"/>
            <w:szCs w:val="28"/>
          </w:rPr>
          <w:fldChar w:fldCharType="end"/>
        </w:r>
      </w:hyperlink>
    </w:p>
    <w:p w:rsidR="005F5A2A" w:rsidRDefault="009845AD">
      <w:pPr>
        <w:pStyle w:val="10"/>
        <w:tabs>
          <w:tab w:val="clear" w:pos="8299"/>
          <w:tab w:val="right" w:leader="dot" w:pos="8306"/>
        </w:tabs>
        <w:spacing w:line="480" w:lineRule="auto"/>
        <w:rPr>
          <w:sz w:val="28"/>
          <w:szCs w:val="28"/>
        </w:rPr>
      </w:pPr>
      <w:hyperlink w:anchor="_Toc30130" w:history="1">
        <w:r w:rsidR="0060503D">
          <w:rPr>
            <w:rFonts w:hint="eastAsia"/>
            <w:sz w:val="28"/>
            <w:szCs w:val="28"/>
          </w:rPr>
          <w:t>第五章 响应文件格式</w:t>
        </w:r>
        <w:r w:rsidR="0060503D">
          <w:rPr>
            <w:sz w:val="28"/>
            <w:szCs w:val="28"/>
          </w:rPr>
          <w:tab/>
        </w:r>
        <w:r w:rsidR="0060503D">
          <w:rPr>
            <w:sz w:val="28"/>
            <w:szCs w:val="28"/>
          </w:rPr>
          <w:fldChar w:fldCharType="begin"/>
        </w:r>
        <w:r w:rsidR="0060503D">
          <w:rPr>
            <w:sz w:val="28"/>
            <w:szCs w:val="28"/>
          </w:rPr>
          <w:instrText xml:space="preserve"> PAGEREF _Toc30130 \h </w:instrText>
        </w:r>
        <w:r w:rsidR="0060503D">
          <w:rPr>
            <w:sz w:val="28"/>
            <w:szCs w:val="28"/>
          </w:rPr>
        </w:r>
        <w:r w:rsidR="0060503D">
          <w:rPr>
            <w:sz w:val="28"/>
            <w:szCs w:val="28"/>
          </w:rPr>
          <w:fldChar w:fldCharType="separate"/>
        </w:r>
        <w:r w:rsidR="0060503D">
          <w:rPr>
            <w:sz w:val="28"/>
            <w:szCs w:val="28"/>
          </w:rPr>
          <w:t>26</w:t>
        </w:r>
        <w:r w:rsidR="0060503D">
          <w:rPr>
            <w:sz w:val="28"/>
            <w:szCs w:val="28"/>
          </w:rPr>
          <w:fldChar w:fldCharType="end"/>
        </w:r>
      </w:hyperlink>
    </w:p>
    <w:p w:rsidR="005F5A2A" w:rsidRDefault="0060503D">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5F5A2A" w:rsidRDefault="0060503D">
      <w:pPr>
        <w:pStyle w:val="af4"/>
        <w:ind w:firstLineChars="0" w:firstLine="0"/>
        <w:jc w:val="left"/>
        <w:rPr>
          <w:rFonts w:ascii="宋体" w:hAnsi="宋体"/>
          <w:sz w:val="28"/>
          <w:szCs w:val="28"/>
        </w:rPr>
      </w:pPr>
      <w:r>
        <w:rPr>
          <w:rFonts w:ascii="宋体" w:hAnsi="宋体"/>
          <w:sz w:val="28"/>
          <w:szCs w:val="28"/>
        </w:rPr>
        <w:br w:type="column"/>
      </w:r>
    </w:p>
    <w:p w:rsidR="005F5A2A" w:rsidRDefault="0060503D">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5F5A2A" w:rsidRPr="00244086" w:rsidRDefault="0060503D">
      <w:pPr>
        <w:spacing w:line="360" w:lineRule="auto"/>
        <w:ind w:firstLineChars="200" w:firstLine="420"/>
        <w:jc w:val="left"/>
        <w:rPr>
          <w:rFonts w:ascii="宋体" w:hAnsi="宋体"/>
          <w:sz w:val="28"/>
          <w:szCs w:val="28"/>
        </w:rPr>
      </w:pPr>
      <w:r w:rsidRPr="00244086">
        <w:rPr>
          <w:rFonts w:ascii="宋体" w:hAnsi="宋体" w:cs="宋体" w:hint="eastAsia"/>
          <w:kern w:val="28"/>
        </w:rPr>
        <w:t>广西南宁技师学院（以下简称“采购人”）对广西南宁技师学院2023年秋学期机电设备安装与维修、工业机器人应用与维护、3D打印技术应用、数字化设计与制造专业实习材料项目以询价方式采购，欢迎符合资格条件的供应商参加。</w:t>
      </w:r>
    </w:p>
    <w:p w:rsidR="005F5A2A" w:rsidRPr="00244086" w:rsidRDefault="0060503D">
      <w:pPr>
        <w:spacing w:line="360" w:lineRule="auto"/>
        <w:ind w:firstLineChars="200" w:firstLine="420"/>
        <w:rPr>
          <w:rFonts w:ascii="宋体" w:hAnsi="宋体"/>
          <w:kern w:val="28"/>
        </w:rPr>
      </w:pPr>
      <w:r w:rsidRPr="00244086">
        <w:rPr>
          <w:rFonts w:ascii="宋体" w:hAnsi="宋体" w:cs="宋体" w:hint="eastAsia"/>
          <w:kern w:val="28"/>
        </w:rPr>
        <w:t>一、采购项目编号：</w:t>
      </w:r>
      <w:r w:rsidR="00D00DA1" w:rsidRPr="00244086">
        <w:rPr>
          <w:rFonts w:ascii="宋体" w:hAnsi="宋体" w:cs="宋体"/>
          <w:kern w:val="28"/>
        </w:rPr>
        <w:t>GXNNJSXY2023038JXX01A</w:t>
      </w:r>
      <w:r w:rsidRPr="00244086">
        <w:rPr>
          <w:rFonts w:ascii="宋体" w:hAnsi="宋体" w:cs="宋体"/>
          <w:kern w:val="28"/>
        </w:rPr>
        <w:t xml:space="preserve">  </w:t>
      </w:r>
    </w:p>
    <w:p w:rsidR="005F5A2A" w:rsidRPr="00244086" w:rsidRDefault="0060503D">
      <w:pPr>
        <w:spacing w:line="360" w:lineRule="auto"/>
        <w:ind w:firstLineChars="200" w:firstLine="420"/>
        <w:rPr>
          <w:rFonts w:ascii="宋体" w:hAnsi="宋体"/>
          <w:kern w:val="28"/>
        </w:rPr>
      </w:pPr>
      <w:r w:rsidRPr="00244086">
        <w:rPr>
          <w:rFonts w:ascii="宋体" w:hAnsi="宋体" w:cs="宋体" w:hint="eastAsia"/>
          <w:kern w:val="28"/>
        </w:rPr>
        <w:t>二、项目名称：广西南宁技师学院2023年秋学期机电设备安装与维修、工业机器人应用与维护、3D打印技术应用、数字化设计与制造专业实习材料。</w:t>
      </w:r>
    </w:p>
    <w:p w:rsidR="005F5A2A" w:rsidRPr="00244086" w:rsidRDefault="0060503D">
      <w:pPr>
        <w:autoSpaceDE w:val="0"/>
        <w:autoSpaceDN w:val="0"/>
        <w:adjustRightInd w:val="0"/>
        <w:snapToGrid w:val="0"/>
        <w:spacing w:line="360" w:lineRule="auto"/>
        <w:ind w:firstLineChars="200" w:firstLine="420"/>
        <w:rPr>
          <w:rFonts w:ascii="宋体" w:hAnsi="宋体"/>
          <w:kern w:val="28"/>
          <w:u w:val="single"/>
        </w:rPr>
      </w:pPr>
      <w:r w:rsidRPr="00244086">
        <w:rPr>
          <w:rFonts w:ascii="宋体" w:hAnsi="宋体" w:cs="宋体" w:hint="eastAsia"/>
          <w:kern w:val="28"/>
        </w:rPr>
        <w:t>三、采购预算：</w:t>
      </w:r>
      <w:r w:rsidRPr="00244086">
        <w:rPr>
          <w:rFonts w:ascii="宋体" w:hAnsi="宋体"/>
          <w:kern w:val="28"/>
        </w:rPr>
        <w:t xml:space="preserve"> </w:t>
      </w:r>
      <w:r w:rsidRPr="00244086">
        <w:rPr>
          <w:rFonts w:ascii="宋体" w:hAnsi="宋体"/>
          <w:kern w:val="28"/>
          <w:u w:val="single"/>
        </w:rPr>
        <w:t xml:space="preserve"> </w:t>
      </w:r>
      <w:r w:rsidRPr="00244086">
        <w:rPr>
          <w:rFonts w:ascii="宋体" w:hAnsi="宋体" w:hint="eastAsia"/>
          <w:kern w:val="28"/>
          <w:u w:val="single"/>
        </w:rPr>
        <w:t>￥206287.5</w:t>
      </w:r>
      <w:r w:rsidR="00543DD7" w:rsidRPr="00244086">
        <w:rPr>
          <w:rFonts w:ascii="宋体" w:hAnsi="宋体"/>
          <w:kern w:val="28"/>
          <w:u w:val="single"/>
        </w:rPr>
        <w:t>0元</w:t>
      </w:r>
      <w:r w:rsidRPr="00244086">
        <w:rPr>
          <w:rFonts w:ascii="宋体" w:hAnsi="宋体"/>
          <w:kern w:val="28"/>
          <w:u w:val="single"/>
        </w:rPr>
        <w:t xml:space="preserve">  </w:t>
      </w:r>
    </w:p>
    <w:p w:rsidR="005F5A2A" w:rsidRPr="00244086" w:rsidRDefault="0060503D">
      <w:pPr>
        <w:autoSpaceDE w:val="0"/>
        <w:autoSpaceDN w:val="0"/>
        <w:adjustRightInd w:val="0"/>
        <w:snapToGrid w:val="0"/>
        <w:spacing w:line="360" w:lineRule="auto"/>
        <w:ind w:firstLineChars="200" w:firstLine="420"/>
        <w:rPr>
          <w:rFonts w:ascii="宋体" w:hAnsi="宋体" w:cs="宋体"/>
          <w:lang w:val="zh-CN"/>
        </w:rPr>
      </w:pPr>
      <w:r w:rsidRPr="00244086">
        <w:rPr>
          <w:rFonts w:ascii="宋体" w:hAnsi="宋体" w:cs="宋体" w:hint="eastAsia"/>
          <w:lang w:val="zh-CN"/>
        </w:rPr>
        <w:t>四、采购数量：</w:t>
      </w:r>
      <w:r w:rsidRPr="00244086">
        <w:rPr>
          <w:rFonts w:ascii="宋体" w:hAnsi="宋体" w:cs="宋体"/>
          <w:lang w:val="zh-CN"/>
        </w:rPr>
        <w:t>1</w:t>
      </w:r>
      <w:r w:rsidRPr="00244086">
        <w:rPr>
          <w:rFonts w:ascii="宋体" w:hAnsi="宋体" w:cs="宋体" w:hint="eastAsia"/>
          <w:lang w:val="zh-CN"/>
        </w:rPr>
        <w:t>批。</w:t>
      </w:r>
    </w:p>
    <w:p w:rsidR="005F5A2A" w:rsidRPr="00244086" w:rsidRDefault="0060503D">
      <w:pPr>
        <w:pStyle w:val="af4"/>
        <w:ind w:firstLineChars="200"/>
      </w:pPr>
      <w:r w:rsidRPr="00244086">
        <w:rPr>
          <w:rFonts w:ascii="宋体" w:hAnsi="宋体" w:cs="宋体" w:hint="eastAsia"/>
        </w:rPr>
        <w:t>五、采购方式：询价</w:t>
      </w:r>
    </w:p>
    <w:p w:rsidR="005F5A2A" w:rsidRPr="00244086" w:rsidRDefault="0060503D">
      <w:pPr>
        <w:autoSpaceDE w:val="0"/>
        <w:autoSpaceDN w:val="0"/>
        <w:adjustRightInd w:val="0"/>
        <w:snapToGrid w:val="0"/>
        <w:spacing w:line="360" w:lineRule="auto"/>
        <w:ind w:firstLineChars="200" w:firstLine="420"/>
        <w:rPr>
          <w:rFonts w:ascii="宋体" w:hAnsi="宋体"/>
        </w:rPr>
      </w:pPr>
      <w:r w:rsidRPr="00244086">
        <w:rPr>
          <w:rFonts w:ascii="宋体" w:hAnsi="宋体" w:cs="宋体" w:hint="eastAsia"/>
        </w:rPr>
        <w:t>六</w:t>
      </w:r>
      <w:r w:rsidRPr="00244086">
        <w:rPr>
          <w:rFonts w:ascii="宋体" w:hAnsi="宋体" w:cs="宋体" w:hint="eastAsia"/>
          <w:lang w:val="zh-CN"/>
        </w:rPr>
        <w:t>、采购</w:t>
      </w:r>
      <w:r w:rsidRPr="00244086">
        <w:rPr>
          <w:rFonts w:ascii="宋体" w:hAnsi="宋体" w:cs="宋体" w:hint="eastAsia"/>
        </w:rPr>
        <w:t>项目内容及其它要求</w:t>
      </w:r>
    </w:p>
    <w:p w:rsidR="005F5A2A" w:rsidRPr="00244086" w:rsidRDefault="0060503D">
      <w:pPr>
        <w:widowControl/>
        <w:spacing w:line="360" w:lineRule="auto"/>
        <w:ind w:firstLineChars="200" w:firstLine="420"/>
        <w:jc w:val="left"/>
        <w:rPr>
          <w:rFonts w:ascii="宋体" w:hAnsi="宋体" w:cs="宋体"/>
        </w:rPr>
      </w:pPr>
      <w:r w:rsidRPr="00244086">
        <w:rPr>
          <w:rFonts w:ascii="宋体" w:hAnsi="宋体" w:cs="宋体" w:hint="eastAsia"/>
        </w:rPr>
        <w:t>1.采购内容：详见询价文件第二部分“采购需求书”的内容。供应商须对全部采购内容进行报价，不允许只对部分内容进行报价。</w:t>
      </w:r>
    </w:p>
    <w:p w:rsidR="005F5A2A" w:rsidRPr="00244086" w:rsidRDefault="0060503D">
      <w:pPr>
        <w:adjustRightInd w:val="0"/>
        <w:snapToGrid w:val="0"/>
        <w:spacing w:line="360" w:lineRule="auto"/>
        <w:ind w:firstLineChars="200" w:firstLine="420"/>
        <w:rPr>
          <w:rFonts w:ascii="宋体" w:hAnsi="宋体"/>
        </w:rPr>
      </w:pPr>
      <w:bookmarkStart w:id="2" w:name="_Hlk42690548"/>
      <w:r w:rsidRPr="00244086">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5F5A2A" w:rsidRPr="00244086" w:rsidRDefault="0060503D">
      <w:pPr>
        <w:widowControl/>
        <w:spacing w:line="360" w:lineRule="auto"/>
        <w:ind w:firstLineChars="200" w:firstLine="420"/>
        <w:jc w:val="left"/>
        <w:rPr>
          <w:rFonts w:ascii="宋体" w:hAnsi="宋体"/>
        </w:rPr>
      </w:pPr>
      <w:r w:rsidRPr="00244086">
        <w:rPr>
          <w:rFonts w:ascii="宋体" w:hAnsi="宋体" w:cs="宋体" w:hint="eastAsia"/>
        </w:rPr>
        <w:t>3.本项目不允许提交备选方案。</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七、供应商资格条件：</w:t>
      </w:r>
    </w:p>
    <w:p w:rsidR="005F5A2A" w:rsidRPr="00244086" w:rsidRDefault="0060503D">
      <w:pPr>
        <w:widowControl/>
        <w:tabs>
          <w:tab w:val="left" w:pos="420"/>
          <w:tab w:val="left" w:pos="525"/>
          <w:tab w:val="left" w:pos="9639"/>
        </w:tabs>
        <w:spacing w:line="360" w:lineRule="auto"/>
        <w:ind w:rightChars="-3" w:right="-6" w:firstLineChars="200" w:firstLine="420"/>
        <w:jc w:val="left"/>
        <w:rPr>
          <w:rFonts w:ascii="宋体" w:hAnsi="宋体"/>
        </w:rPr>
      </w:pPr>
      <w:r w:rsidRPr="00244086">
        <w:rPr>
          <w:rFonts w:ascii="宋体" w:hAnsi="宋体" w:cs="宋体" w:hint="eastAsia"/>
        </w:rPr>
        <w:t>1.具有独立承担民事责任能力的在中华人民共和国境内注册的企业法人或其他组织机构（提供营业执照复印件加盖公章）</w:t>
      </w:r>
    </w:p>
    <w:p w:rsidR="005F5A2A" w:rsidRPr="00244086" w:rsidRDefault="0060503D">
      <w:pPr>
        <w:widowControl/>
        <w:tabs>
          <w:tab w:val="left" w:pos="420"/>
          <w:tab w:val="left" w:pos="525"/>
          <w:tab w:val="left" w:pos="9639"/>
        </w:tabs>
        <w:spacing w:line="360" w:lineRule="auto"/>
        <w:ind w:rightChars="-3" w:right="-6" w:firstLineChars="200" w:firstLine="420"/>
        <w:jc w:val="left"/>
        <w:rPr>
          <w:rFonts w:ascii="宋体" w:hAnsi="宋体" w:cs="宋体"/>
        </w:rPr>
      </w:pPr>
      <w:r w:rsidRPr="00244086">
        <w:rPr>
          <w:rFonts w:ascii="宋体" w:hAnsi="宋体" w:cs="宋体" w:hint="eastAsia"/>
          <w:kern w:val="28"/>
        </w:rPr>
        <w:t>2.符合《中华人民共和国政府采购法》第二十二条所规定的条件</w:t>
      </w:r>
      <w:r w:rsidRPr="00244086">
        <w:rPr>
          <w:rFonts w:ascii="宋体" w:hAnsi="宋体" w:cs="宋体" w:hint="eastAsia"/>
        </w:rPr>
        <w:t>（提供</w:t>
      </w:r>
      <w:r w:rsidRPr="00244086">
        <w:rPr>
          <w:rFonts w:ascii="宋体" w:hAnsi="宋体" w:cs="宋体" w:hint="eastAsia"/>
          <w:kern w:val="28"/>
        </w:rPr>
        <w:t>《投标人资格声明函》</w:t>
      </w:r>
      <w:r w:rsidRPr="00244086">
        <w:rPr>
          <w:rFonts w:ascii="宋体" w:hAnsi="宋体" w:cs="宋体" w:hint="eastAsia"/>
        </w:rPr>
        <w:t>）</w:t>
      </w:r>
    </w:p>
    <w:p w:rsidR="005F5A2A" w:rsidRPr="00244086" w:rsidRDefault="0060503D">
      <w:pPr>
        <w:spacing w:line="360" w:lineRule="auto"/>
        <w:ind w:firstLineChars="200" w:firstLine="420"/>
        <w:rPr>
          <w:rFonts w:ascii="宋体" w:hAnsi="宋体"/>
        </w:rPr>
      </w:pPr>
      <w:r w:rsidRPr="00244086">
        <w:rPr>
          <w:rFonts w:ascii="宋体" w:hAnsi="宋体"/>
        </w:rPr>
        <w:t>3</w:t>
      </w:r>
      <w:r w:rsidRPr="00244086">
        <w:rPr>
          <w:rFonts w:ascii="宋体" w:hAnsi="宋体" w:hint="eastAsia"/>
          <w:lang w:eastAsia="zh-Hans"/>
        </w:rPr>
        <w:t>.</w:t>
      </w:r>
      <w:r w:rsidRPr="00244086">
        <w:rPr>
          <w:rFonts w:ascii="宋体" w:hAnsi="宋体" w:hint="eastAsia"/>
        </w:rPr>
        <w:t xml:space="preserve"> 本项目的特定</w:t>
      </w:r>
      <w:r w:rsidRPr="00244086">
        <w:rPr>
          <w:rFonts w:ascii="宋体" w:hAnsi="宋体" w:hint="eastAsia"/>
          <w:lang w:eastAsia="zh-Hans"/>
        </w:rPr>
        <w:t>资格要求</w:t>
      </w:r>
      <w:r w:rsidRPr="00244086">
        <w:rPr>
          <w:rFonts w:ascii="宋体" w:hAnsi="宋体" w:hint="eastAsia"/>
        </w:rPr>
        <w:t>：无</w:t>
      </w:r>
    </w:p>
    <w:p w:rsidR="005F5A2A" w:rsidRPr="00244086" w:rsidRDefault="0060503D">
      <w:pPr>
        <w:spacing w:line="360" w:lineRule="auto"/>
        <w:ind w:firstLineChars="200" w:firstLine="420"/>
        <w:rPr>
          <w:rFonts w:ascii="宋体" w:hAnsi="宋体"/>
        </w:rPr>
      </w:pPr>
      <w:r w:rsidRPr="00244086">
        <w:rPr>
          <w:rFonts w:ascii="宋体" w:hAnsi="宋体"/>
        </w:rPr>
        <w:t>4</w:t>
      </w:r>
      <w:r w:rsidRPr="00244086">
        <w:rPr>
          <w:rFonts w:ascii="宋体" w:hAnsi="宋体" w:hint="eastAsia"/>
        </w:rPr>
        <w:t>. 本项目的特定条件：无</w:t>
      </w:r>
    </w:p>
    <w:p w:rsidR="005F5A2A" w:rsidRPr="00244086" w:rsidRDefault="0060503D">
      <w:pPr>
        <w:widowControl/>
        <w:spacing w:line="360" w:lineRule="auto"/>
        <w:ind w:firstLineChars="200" w:firstLine="420"/>
        <w:rPr>
          <w:rFonts w:ascii="宋体" w:hAnsi="宋体"/>
          <w:kern w:val="28"/>
        </w:rPr>
      </w:pPr>
      <w:r w:rsidRPr="00244086">
        <w:rPr>
          <w:rFonts w:ascii="宋体" w:hAnsi="宋体" w:cs="宋体"/>
          <w:kern w:val="28"/>
        </w:rPr>
        <w:t>5</w:t>
      </w:r>
      <w:r w:rsidRPr="00244086">
        <w:rPr>
          <w:rFonts w:ascii="宋体" w:hAnsi="宋体" w:cs="宋体" w:hint="eastAsia"/>
          <w:kern w:val="28"/>
        </w:rPr>
        <w:t>.</w:t>
      </w:r>
      <w:r w:rsidRPr="00244086">
        <w:rPr>
          <w:rFonts w:ascii="宋体" w:hAnsi="宋体" w:hint="eastAsia"/>
        </w:rPr>
        <w:t>单位负责人为同一人或者存在直接控股、管理关系的不同供应商，不得参加同一合同项下的政府采购活动。为本项目提供</w:t>
      </w:r>
      <w:proofErr w:type="gramStart"/>
      <w:r w:rsidRPr="00244086">
        <w:rPr>
          <w:rFonts w:ascii="宋体" w:hAnsi="宋体" w:hint="eastAsia"/>
        </w:rPr>
        <w:t>过整体</w:t>
      </w:r>
      <w:proofErr w:type="gramEnd"/>
      <w:r w:rsidRPr="00244086">
        <w:rPr>
          <w:rFonts w:ascii="宋体" w:hAnsi="宋体" w:hint="eastAsia"/>
        </w:rPr>
        <w:t>设计、规范编制或者项目管理、监理、检测等服务的供应商，不得再参加本项目上述服务以外的其他采购活动</w:t>
      </w:r>
    </w:p>
    <w:p w:rsidR="005F5A2A" w:rsidRPr="00244086" w:rsidRDefault="0060503D">
      <w:pPr>
        <w:widowControl/>
        <w:spacing w:line="360" w:lineRule="auto"/>
        <w:ind w:firstLineChars="200" w:firstLine="420"/>
        <w:rPr>
          <w:rFonts w:ascii="宋体" w:hAnsi="宋体"/>
          <w:kern w:val="28"/>
        </w:rPr>
      </w:pPr>
      <w:r w:rsidRPr="00244086">
        <w:rPr>
          <w:rFonts w:ascii="宋体" w:hAnsi="宋体" w:cs="宋体"/>
          <w:kern w:val="28"/>
        </w:rPr>
        <w:lastRenderedPageBreak/>
        <w:t>6</w:t>
      </w:r>
      <w:r w:rsidRPr="00244086">
        <w:rPr>
          <w:rFonts w:ascii="宋体" w:hAnsi="宋体" w:cs="宋体" w:hint="eastAsia"/>
          <w:kern w:val="28"/>
          <w:lang w:eastAsia="zh-Hans"/>
        </w:rPr>
        <w:t>.</w:t>
      </w:r>
      <w:r w:rsidRPr="00244086">
        <w:rPr>
          <w:rFonts w:ascii="宋体" w:hAnsi="宋体" w:cs="宋体" w:hint="eastAsia"/>
          <w:kern w:val="28"/>
        </w:rPr>
        <w:t>.</w:t>
      </w:r>
      <w:r w:rsidRPr="00244086">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5F5A2A" w:rsidRPr="00244086" w:rsidRDefault="0060503D">
      <w:r w:rsidRPr="00244086">
        <w:t>7</w:t>
      </w:r>
      <w:r w:rsidRPr="00244086">
        <w:rPr>
          <w:rFonts w:hint="eastAsia"/>
          <w:lang w:eastAsia="zh-Hans"/>
        </w:rPr>
        <w:t>.</w:t>
      </w:r>
      <w:r w:rsidRPr="00244086">
        <w:rPr>
          <w:rFonts w:hint="eastAsia"/>
        </w:rPr>
        <w:t>本项目不接受联合体投标</w:t>
      </w:r>
    </w:p>
    <w:p w:rsidR="005F5A2A" w:rsidRPr="00244086" w:rsidRDefault="0060503D">
      <w:pPr>
        <w:adjustRightInd w:val="0"/>
        <w:snapToGrid w:val="0"/>
        <w:spacing w:line="360" w:lineRule="auto"/>
        <w:ind w:firstLineChars="200" w:firstLine="420"/>
        <w:rPr>
          <w:rFonts w:ascii="宋体" w:hAnsi="宋体" w:cs="宋体"/>
          <w:kern w:val="28"/>
        </w:rPr>
      </w:pPr>
      <w:r w:rsidRPr="00244086">
        <w:rPr>
          <w:rFonts w:ascii="宋体" w:hAnsi="宋体" w:cs="宋体" w:hint="eastAsia"/>
          <w:kern w:val="28"/>
        </w:rPr>
        <w:t>八、询价文件索取：</w:t>
      </w:r>
      <w:proofErr w:type="gramStart"/>
      <w:r w:rsidRPr="00244086">
        <w:rPr>
          <w:rFonts w:ascii="宋体" w:hAnsi="宋体" w:cs="宋体" w:hint="eastAsia"/>
          <w:kern w:val="28"/>
        </w:rPr>
        <w:t>请符合</w:t>
      </w:r>
      <w:proofErr w:type="gramEnd"/>
      <w:r w:rsidRPr="00244086">
        <w:rPr>
          <w:rFonts w:ascii="宋体" w:hAnsi="宋体" w:cs="宋体" w:hint="eastAsia"/>
          <w:kern w:val="28"/>
        </w:rPr>
        <w:t>资格条件的供应商到南宁市人力资源和社会保障局网站（http://rsj.nanning.gov.cn/）或广西南宁技师学院网站（https://www.nngjjx.com/）的通知公告处下载。</w:t>
      </w:r>
    </w:p>
    <w:p w:rsidR="005F5A2A" w:rsidRPr="00244086" w:rsidRDefault="0060503D">
      <w:pPr>
        <w:adjustRightInd w:val="0"/>
        <w:snapToGrid w:val="0"/>
        <w:spacing w:line="360" w:lineRule="auto"/>
        <w:ind w:firstLineChars="200" w:firstLine="420"/>
        <w:rPr>
          <w:rFonts w:ascii="宋体" w:hAnsi="宋体" w:cs="宋体"/>
          <w:kern w:val="28"/>
        </w:rPr>
      </w:pPr>
      <w:r w:rsidRPr="00244086">
        <w:rPr>
          <w:rFonts w:ascii="宋体" w:hAnsi="宋体" w:cs="宋体" w:hint="eastAsia"/>
          <w:kern w:val="28"/>
        </w:rPr>
        <w:t>九、响应文件递交截止时间：2023年11月</w:t>
      </w:r>
      <w:r w:rsidR="001E6CFF" w:rsidRPr="00244086">
        <w:rPr>
          <w:rFonts w:ascii="宋体" w:hAnsi="宋体" w:cs="宋体"/>
          <w:kern w:val="28"/>
        </w:rPr>
        <w:t>20</w:t>
      </w:r>
      <w:r w:rsidRPr="00244086">
        <w:rPr>
          <w:rFonts w:ascii="宋体" w:hAnsi="宋体" w:cs="宋体"/>
          <w:kern w:val="28"/>
        </w:rPr>
        <w:t xml:space="preserve"> </w:t>
      </w:r>
      <w:r w:rsidRPr="00244086">
        <w:rPr>
          <w:rFonts w:ascii="宋体" w:hAnsi="宋体" w:cs="宋体" w:hint="eastAsia"/>
          <w:kern w:val="28"/>
        </w:rPr>
        <w:t>日上午1</w:t>
      </w:r>
      <w:r w:rsidRPr="00244086">
        <w:rPr>
          <w:rFonts w:ascii="宋体" w:hAnsi="宋体" w:cs="宋体"/>
          <w:kern w:val="28"/>
        </w:rPr>
        <w:t>0</w:t>
      </w:r>
      <w:r w:rsidRPr="00244086">
        <w:rPr>
          <w:rFonts w:ascii="宋体" w:hAnsi="宋体" w:cs="宋体" w:hint="eastAsia"/>
          <w:kern w:val="28"/>
        </w:rPr>
        <w:t>:</w:t>
      </w:r>
      <w:r w:rsidRPr="00244086">
        <w:rPr>
          <w:rFonts w:ascii="宋体" w:hAnsi="宋体" w:cs="宋体"/>
          <w:kern w:val="28"/>
        </w:rPr>
        <w:t>3</w:t>
      </w:r>
      <w:r w:rsidRPr="00244086">
        <w:rPr>
          <w:rFonts w:ascii="宋体" w:hAnsi="宋体" w:cs="宋体" w:hint="eastAsia"/>
          <w:kern w:val="28"/>
        </w:rPr>
        <w:t>0。</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十、响应文件</w:t>
      </w:r>
      <w:r w:rsidRPr="00244086">
        <w:rPr>
          <w:rFonts w:ascii="宋体" w:hAnsi="宋体" w:cs="宋体" w:hint="eastAsia"/>
          <w:lang w:val="zh-CN"/>
        </w:rPr>
        <w:t>递交</w:t>
      </w:r>
      <w:r w:rsidRPr="00244086">
        <w:rPr>
          <w:rFonts w:ascii="宋体" w:hAnsi="宋体" w:cs="宋体" w:hint="eastAsia"/>
        </w:rPr>
        <w:t>地点：南宁市大学西路157号广西南宁技师学院综合楼16楼1606室，不接收邮寄方式递交的响应文件。</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十一、联系事项</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采购人：广西南宁技师学院</w:t>
      </w:r>
      <w:r w:rsidRPr="00244086">
        <w:rPr>
          <w:rFonts w:ascii="宋体" w:hAnsi="宋体" w:cs="宋体"/>
        </w:rPr>
        <w:t xml:space="preserve"> </w:t>
      </w:r>
    </w:p>
    <w:p w:rsidR="005F5A2A" w:rsidRPr="00244086" w:rsidRDefault="0060503D">
      <w:pPr>
        <w:adjustRightInd w:val="0"/>
        <w:snapToGrid w:val="0"/>
        <w:spacing w:line="360" w:lineRule="auto"/>
        <w:ind w:firstLineChars="200" w:firstLine="420"/>
        <w:rPr>
          <w:rFonts w:ascii="宋体" w:hAnsi="宋体"/>
        </w:rPr>
      </w:pPr>
      <w:r w:rsidRPr="00244086">
        <w:rPr>
          <w:rFonts w:ascii="宋体" w:hAnsi="宋体" w:cs="宋体" w:hint="eastAsia"/>
        </w:rPr>
        <w:t>联系地址：南宁市大学西路157号</w:t>
      </w:r>
    </w:p>
    <w:p w:rsidR="005F5A2A" w:rsidRPr="00244086" w:rsidRDefault="0060503D">
      <w:pPr>
        <w:adjustRightInd w:val="0"/>
        <w:snapToGrid w:val="0"/>
        <w:spacing w:line="360" w:lineRule="auto"/>
        <w:ind w:firstLineChars="200" w:firstLine="420"/>
        <w:rPr>
          <w:rFonts w:ascii="宋体" w:hAnsi="宋体" w:cs="宋体"/>
        </w:rPr>
      </w:pPr>
      <w:r w:rsidRPr="00244086">
        <w:rPr>
          <w:rFonts w:ascii="宋体" w:hAnsi="宋体" w:cs="宋体" w:hint="eastAsia"/>
        </w:rPr>
        <w:t>联系人：</w:t>
      </w:r>
      <w:r w:rsidRPr="00244086">
        <w:rPr>
          <w:rFonts w:ascii="宋体" w:hAnsi="宋体" w:cs="宋体" w:hint="eastAsia"/>
          <w:lang w:eastAsia="zh-Hans"/>
        </w:rPr>
        <w:t>卓</w:t>
      </w:r>
      <w:r w:rsidRPr="00244086">
        <w:rPr>
          <w:rFonts w:ascii="宋体" w:hAnsi="宋体" w:cs="宋体" w:hint="eastAsia"/>
        </w:rPr>
        <w:t>老师，联系电话：07</w:t>
      </w:r>
      <w:r w:rsidRPr="00244086">
        <w:rPr>
          <w:rFonts w:ascii="宋体" w:hAnsi="宋体" w:cs="宋体"/>
        </w:rPr>
        <w:t>71</w:t>
      </w:r>
      <w:r w:rsidRPr="00244086">
        <w:rPr>
          <w:rFonts w:ascii="宋体" w:hAnsi="宋体" w:cs="宋体" w:hint="eastAsia"/>
        </w:rPr>
        <w:t>-</w:t>
      </w:r>
      <w:r w:rsidRPr="00244086">
        <w:rPr>
          <w:rFonts w:ascii="宋体" w:hAnsi="宋体" w:cs="宋体"/>
        </w:rPr>
        <w:t>4928055</w:t>
      </w:r>
    </w:p>
    <w:p w:rsidR="005F5A2A" w:rsidRPr="00244086" w:rsidRDefault="0060503D">
      <w:pPr>
        <w:adjustRightInd w:val="0"/>
        <w:snapToGrid w:val="0"/>
        <w:spacing w:line="360" w:lineRule="auto"/>
        <w:ind w:leftChars="700" w:left="4620" w:hangingChars="1500" w:hanging="3150"/>
        <w:jc w:val="left"/>
        <w:rPr>
          <w:rFonts w:ascii="宋体" w:hAnsi="宋体"/>
          <w:u w:val="single"/>
        </w:rPr>
      </w:pPr>
      <w:r w:rsidRPr="00244086">
        <w:rPr>
          <w:rFonts w:ascii="宋体" w:hAnsi="宋体" w:cs="宋体"/>
        </w:rPr>
        <w:t xml:space="preserve">                                                                                   </w:t>
      </w:r>
      <w:r w:rsidRPr="00244086">
        <w:rPr>
          <w:rFonts w:ascii="宋体" w:hAnsi="宋体" w:cs="宋体" w:hint="eastAsia"/>
        </w:rPr>
        <w:t>发布人：广西南宁技师学院</w:t>
      </w:r>
    </w:p>
    <w:p w:rsidR="005F5A2A" w:rsidRPr="00244086" w:rsidRDefault="0060503D">
      <w:pPr>
        <w:spacing w:line="360" w:lineRule="auto"/>
        <w:ind w:right="840" w:firstLineChars="200" w:firstLine="420"/>
        <w:jc w:val="right"/>
        <w:rPr>
          <w:rFonts w:ascii="宋体" w:hAnsi="宋体"/>
        </w:rPr>
      </w:pPr>
      <w:r w:rsidRPr="00244086">
        <w:rPr>
          <w:rFonts w:ascii="宋体" w:hAnsi="宋体" w:cs="宋体" w:hint="eastAsia"/>
        </w:rPr>
        <w:t>发布时间：</w:t>
      </w:r>
      <w:r w:rsidRPr="00244086">
        <w:rPr>
          <w:rFonts w:ascii="宋体" w:hAnsi="宋体" w:hint="eastAsia"/>
        </w:rPr>
        <w:t>2023年11月</w:t>
      </w:r>
      <w:r w:rsidR="001E6CFF" w:rsidRPr="00244086">
        <w:rPr>
          <w:rFonts w:ascii="宋体" w:hAnsi="宋体"/>
        </w:rPr>
        <w:t>15</w:t>
      </w:r>
      <w:r w:rsidRPr="00244086">
        <w:rPr>
          <w:rFonts w:ascii="宋体" w:hAnsi="宋体" w:hint="eastAsia"/>
        </w:rPr>
        <w:t>日</w:t>
      </w:r>
    </w:p>
    <w:p w:rsidR="005F5A2A" w:rsidRPr="00244086" w:rsidRDefault="005F5A2A">
      <w:pPr>
        <w:pStyle w:val="af4"/>
        <w:ind w:firstLine="210"/>
      </w:pPr>
    </w:p>
    <w:p w:rsidR="005F5A2A" w:rsidRPr="00244086" w:rsidRDefault="005F5A2A">
      <w:pPr>
        <w:pStyle w:val="af4"/>
        <w:ind w:firstLine="210"/>
      </w:pPr>
    </w:p>
    <w:p w:rsidR="005F5A2A" w:rsidRPr="00244086" w:rsidRDefault="005F5A2A">
      <w:pPr>
        <w:pStyle w:val="af4"/>
        <w:ind w:firstLine="210"/>
      </w:pPr>
    </w:p>
    <w:p w:rsidR="005F5A2A" w:rsidRPr="00244086" w:rsidRDefault="005F5A2A">
      <w:pPr>
        <w:pStyle w:val="af4"/>
        <w:ind w:firstLine="210"/>
      </w:pPr>
    </w:p>
    <w:p w:rsidR="005F5A2A" w:rsidRPr="00244086" w:rsidRDefault="005F5A2A">
      <w:pPr>
        <w:pStyle w:val="af4"/>
        <w:ind w:firstLine="210"/>
      </w:pPr>
    </w:p>
    <w:p w:rsidR="005F5A2A" w:rsidRPr="00244086" w:rsidRDefault="005F5A2A">
      <w:pPr>
        <w:spacing w:line="360" w:lineRule="auto"/>
        <w:jc w:val="center"/>
        <w:rPr>
          <w:rFonts w:ascii="黑体" w:eastAsia="黑体" w:cs="黑体"/>
          <w:sz w:val="32"/>
          <w:szCs w:val="32"/>
        </w:rPr>
      </w:pPr>
      <w:bookmarkStart w:id="3" w:name="_Toc23927923"/>
    </w:p>
    <w:p w:rsidR="005F5A2A" w:rsidRPr="00244086" w:rsidRDefault="005F5A2A">
      <w:pPr>
        <w:spacing w:line="360" w:lineRule="auto"/>
        <w:jc w:val="center"/>
        <w:rPr>
          <w:rFonts w:ascii="黑体" w:eastAsia="黑体" w:cs="黑体"/>
          <w:sz w:val="32"/>
          <w:szCs w:val="32"/>
        </w:rPr>
      </w:pPr>
    </w:p>
    <w:p w:rsidR="005F5A2A" w:rsidRPr="00244086" w:rsidRDefault="005F5A2A">
      <w:pPr>
        <w:pStyle w:val="2"/>
      </w:pPr>
    </w:p>
    <w:p w:rsidR="005F5A2A" w:rsidRPr="00244086" w:rsidRDefault="005F5A2A"/>
    <w:p w:rsidR="005F5A2A" w:rsidRPr="00244086" w:rsidRDefault="005F5A2A">
      <w:pPr>
        <w:pStyle w:val="2"/>
      </w:pPr>
    </w:p>
    <w:p w:rsidR="005F5A2A" w:rsidRPr="00244086" w:rsidRDefault="005F5A2A"/>
    <w:p w:rsidR="005F5A2A" w:rsidRPr="00244086" w:rsidRDefault="005F5A2A"/>
    <w:p w:rsidR="005F5A2A" w:rsidRPr="00244086" w:rsidRDefault="005F5A2A">
      <w:pPr>
        <w:spacing w:line="360" w:lineRule="auto"/>
        <w:jc w:val="center"/>
        <w:rPr>
          <w:rFonts w:ascii="黑体" w:eastAsia="黑体" w:cs="黑体"/>
          <w:sz w:val="32"/>
          <w:szCs w:val="32"/>
        </w:rPr>
      </w:pPr>
    </w:p>
    <w:p w:rsidR="005F5A2A" w:rsidRPr="00244086" w:rsidRDefault="005F5A2A">
      <w:pPr>
        <w:spacing w:line="360" w:lineRule="auto"/>
        <w:jc w:val="center"/>
        <w:rPr>
          <w:rFonts w:ascii="黑体" w:eastAsia="黑体" w:cs="黑体"/>
          <w:sz w:val="32"/>
          <w:szCs w:val="32"/>
        </w:rPr>
      </w:pPr>
    </w:p>
    <w:p w:rsidR="005F5A2A" w:rsidRPr="00244086" w:rsidRDefault="0060503D">
      <w:pPr>
        <w:pStyle w:val="1"/>
        <w:jc w:val="center"/>
        <w:rPr>
          <w:sz w:val="36"/>
          <w:szCs w:val="36"/>
        </w:rPr>
      </w:pPr>
      <w:bookmarkStart w:id="4" w:name="_Toc10615"/>
      <w:r w:rsidRPr="00244086">
        <w:rPr>
          <w:rFonts w:hint="eastAsia"/>
          <w:sz w:val="36"/>
          <w:szCs w:val="36"/>
        </w:rPr>
        <w:t>第二章　采购需求书</w:t>
      </w:r>
      <w:bookmarkEnd w:id="4"/>
    </w:p>
    <w:p w:rsidR="005F5A2A" w:rsidRPr="00244086" w:rsidRDefault="0060503D">
      <w:pPr>
        <w:tabs>
          <w:tab w:val="left" w:pos="420"/>
          <w:tab w:val="left" w:pos="540"/>
          <w:tab w:val="left" w:pos="574"/>
        </w:tabs>
        <w:spacing w:line="360" w:lineRule="auto"/>
        <w:ind w:left="420"/>
        <w:outlineLvl w:val="0"/>
        <w:rPr>
          <w:rFonts w:ascii="宋体" w:hAnsi="宋体" w:cs="宋体"/>
          <w:b/>
          <w:bCs/>
        </w:rPr>
      </w:pPr>
      <w:bookmarkStart w:id="5" w:name="_Toc20382"/>
      <w:r w:rsidRPr="00244086">
        <w:rPr>
          <w:rFonts w:ascii="宋体" w:hAnsi="宋体" w:cs="宋体"/>
          <w:b/>
          <w:bCs/>
        </w:rPr>
        <w:t>一、</w:t>
      </w:r>
      <w:r w:rsidRPr="00244086">
        <w:rPr>
          <w:rFonts w:ascii="宋体" w:hAnsi="宋体" w:cs="宋体" w:hint="eastAsia"/>
          <w:b/>
          <w:bCs/>
        </w:rPr>
        <w:t>说明：</w:t>
      </w:r>
      <w:bookmarkEnd w:id="5"/>
    </w:p>
    <w:p w:rsidR="005F5A2A" w:rsidRPr="00244086" w:rsidRDefault="0060503D">
      <w:pPr>
        <w:tabs>
          <w:tab w:val="left" w:pos="425"/>
        </w:tabs>
        <w:adjustRightInd w:val="0"/>
        <w:snapToGrid w:val="0"/>
        <w:spacing w:line="400" w:lineRule="exact"/>
        <w:ind w:firstLineChars="200" w:firstLine="422"/>
        <w:rPr>
          <w:rFonts w:ascii="宋体" w:hAnsi="宋体" w:cs="Times New Roman"/>
          <w:b/>
          <w:bCs/>
          <w:u w:val="single"/>
        </w:rPr>
      </w:pPr>
      <w:r w:rsidRPr="00244086">
        <w:rPr>
          <w:rFonts w:ascii="宋体" w:hAnsi="宋体" w:cs="宋体" w:hint="eastAsia"/>
          <w:b/>
          <w:bCs/>
          <w:u w:val="single"/>
        </w:rPr>
        <w:t>本项目最高限价为人民币206287.5</w:t>
      </w:r>
      <w:r w:rsidRPr="00244086">
        <w:rPr>
          <w:rFonts w:ascii="宋体" w:hAnsi="宋体" w:cs="宋体"/>
          <w:b/>
          <w:bCs/>
          <w:u w:val="single"/>
        </w:rPr>
        <w:t>0</w:t>
      </w:r>
      <w:r w:rsidRPr="00244086">
        <w:rPr>
          <w:rFonts w:ascii="宋体" w:hAnsi="宋体" w:cs="宋体" w:hint="eastAsia"/>
          <w:b/>
          <w:bCs/>
          <w:u w:val="single"/>
        </w:rPr>
        <w:t>元，供应商的总报价不得超出其最高限价，否则视为无效投标。</w:t>
      </w:r>
    </w:p>
    <w:p w:rsidR="005F5A2A" w:rsidRPr="00244086" w:rsidRDefault="005F5A2A">
      <w:pPr>
        <w:pStyle w:val="af4"/>
        <w:ind w:firstLine="210"/>
      </w:pPr>
    </w:p>
    <w:p w:rsidR="005F5A2A" w:rsidRPr="00244086" w:rsidRDefault="0060503D">
      <w:pPr>
        <w:snapToGrid w:val="0"/>
        <w:spacing w:line="360" w:lineRule="auto"/>
        <w:ind w:firstLineChars="200" w:firstLine="420"/>
        <w:rPr>
          <w:rFonts w:ascii="宋体" w:hAnsi="Times New Roman" w:cs="宋体"/>
        </w:rPr>
      </w:pPr>
      <w:r w:rsidRPr="00244086">
        <w:rPr>
          <w:rFonts w:ascii="宋体" w:hAnsi="Times New Roman" w:cs="宋体" w:hint="eastAsia"/>
        </w:rPr>
        <w:t>1.供应商须对本项目的货物及服务进行整体响应，任何只对项目其中一部分内容进行的响应都被视为无效投标。</w:t>
      </w:r>
    </w:p>
    <w:p w:rsidR="005F5A2A" w:rsidRPr="00244086" w:rsidRDefault="0060503D">
      <w:pPr>
        <w:snapToGrid w:val="0"/>
        <w:spacing w:line="360" w:lineRule="auto"/>
        <w:ind w:firstLineChars="200" w:firstLine="420"/>
        <w:rPr>
          <w:rFonts w:ascii="宋体" w:hAnsi="Times New Roman" w:cs="宋体"/>
        </w:rPr>
      </w:pPr>
      <w:r w:rsidRPr="00244086">
        <w:rPr>
          <w:rFonts w:ascii="宋体" w:hAnsi="Times New Roman" w:cs="宋体" w:hint="eastAsia"/>
        </w:rPr>
        <w:t>2.采购需求书中打“</w:t>
      </w:r>
      <w:bookmarkStart w:id="6" w:name="_Hlk42880463"/>
      <w:r w:rsidRPr="00244086">
        <w:rPr>
          <w:rFonts w:ascii="宋体" w:hAnsi="Times New Roman" w:cs="宋体" w:hint="eastAsia"/>
        </w:rPr>
        <w:t>★</w:t>
      </w:r>
      <w:bookmarkEnd w:id="6"/>
      <w:r w:rsidRPr="00244086">
        <w:rPr>
          <w:rFonts w:ascii="宋体" w:hAnsi="Times New Roman" w:cs="宋体" w:hint="eastAsia"/>
        </w:rPr>
        <w:t>”号条款为实质性条款，供应商如有任何一条负偏离则导致投标无效。</w:t>
      </w:r>
    </w:p>
    <w:p w:rsidR="005F5A2A" w:rsidRPr="00244086" w:rsidRDefault="0060503D">
      <w:pPr>
        <w:snapToGrid w:val="0"/>
        <w:spacing w:line="360" w:lineRule="auto"/>
        <w:ind w:firstLineChars="200" w:firstLine="420"/>
        <w:rPr>
          <w:rFonts w:ascii="宋体" w:hAnsi="Times New Roman" w:cs="宋体"/>
        </w:rPr>
      </w:pPr>
      <w:r w:rsidRPr="00244086">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5F5A2A" w:rsidRPr="00244086" w:rsidRDefault="0060503D">
      <w:pPr>
        <w:tabs>
          <w:tab w:val="left" w:pos="420"/>
          <w:tab w:val="left" w:pos="540"/>
          <w:tab w:val="left" w:pos="574"/>
        </w:tabs>
        <w:spacing w:line="360" w:lineRule="auto"/>
        <w:ind w:left="420"/>
        <w:outlineLvl w:val="0"/>
        <w:rPr>
          <w:rFonts w:ascii="宋体" w:hAnsi="宋体" w:cs="宋体"/>
          <w:b/>
          <w:bCs/>
        </w:rPr>
      </w:pPr>
      <w:bookmarkStart w:id="7" w:name="_Toc18091"/>
      <w:r w:rsidRPr="00244086">
        <w:rPr>
          <w:rFonts w:ascii="宋体" w:hAnsi="宋体" w:cs="宋体"/>
          <w:b/>
          <w:bCs/>
        </w:rPr>
        <w:t>二、</w:t>
      </w:r>
      <w:r w:rsidRPr="00244086">
        <w:rPr>
          <w:rFonts w:ascii="宋体" w:hAnsi="宋体" w:cs="宋体" w:hint="eastAsia"/>
          <w:b/>
          <w:bCs/>
        </w:rPr>
        <w:t>采购内容简述</w:t>
      </w:r>
      <w:bookmarkEnd w:id="7"/>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1.采购内容：详见“四、采购清单”；</w:t>
      </w:r>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2.数量：详见“四、采购清单”；</w:t>
      </w:r>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3.交货期：</w:t>
      </w:r>
      <w:r w:rsidRPr="00244086">
        <w:rPr>
          <w:rFonts w:ascii="Times New Roman" w:hAnsi="宋体" w:cs="宋体" w:hint="eastAsia"/>
        </w:rPr>
        <w:t>合同签订之日起</w:t>
      </w:r>
      <w:r w:rsidRPr="00244086">
        <w:rPr>
          <w:rFonts w:ascii="宋体" w:hAnsi="宋体" w:cs="宋体"/>
          <w:u w:val="single"/>
        </w:rPr>
        <w:t xml:space="preserve">  </w:t>
      </w:r>
      <w:r w:rsidRPr="00244086">
        <w:rPr>
          <w:rFonts w:ascii="宋体" w:hAnsi="宋体" w:cs="宋体" w:hint="eastAsia"/>
          <w:u w:val="single"/>
        </w:rPr>
        <w:t>7</w:t>
      </w:r>
      <w:r w:rsidRPr="00244086">
        <w:rPr>
          <w:rFonts w:ascii="宋体" w:hAnsi="宋体" w:cs="宋体"/>
          <w:u w:val="single"/>
        </w:rPr>
        <w:t xml:space="preserve"> </w:t>
      </w:r>
      <w:r w:rsidRPr="00244086">
        <w:rPr>
          <w:rFonts w:ascii="Times New Roman" w:hAnsi="宋体" w:cs="宋体" w:hint="eastAsia"/>
        </w:rPr>
        <w:t>天内送货、安装、调试完毕，并经验收合格后交付使用</w:t>
      </w:r>
      <w:r w:rsidRPr="00244086">
        <w:rPr>
          <w:rFonts w:ascii="宋体" w:hAnsi="Times New Roman" w:cs="宋体" w:hint="eastAsia"/>
          <w:bCs/>
          <w:szCs w:val="20"/>
        </w:rPr>
        <w:t>；</w:t>
      </w:r>
    </w:p>
    <w:p w:rsidR="005F5A2A" w:rsidRPr="00244086" w:rsidRDefault="0060503D">
      <w:pPr>
        <w:snapToGrid w:val="0"/>
        <w:spacing w:line="360" w:lineRule="auto"/>
        <w:ind w:firstLineChars="200" w:firstLine="420"/>
        <w:rPr>
          <w:rFonts w:ascii="宋体" w:hAnsi="Times New Roman" w:cs="宋体"/>
          <w:bCs/>
          <w:szCs w:val="20"/>
        </w:rPr>
      </w:pPr>
      <w:r w:rsidRPr="00244086">
        <w:rPr>
          <w:rFonts w:ascii="宋体" w:hAnsi="Times New Roman" w:cs="宋体" w:hint="eastAsia"/>
          <w:bCs/>
          <w:szCs w:val="20"/>
        </w:rPr>
        <w:t>4.预算金额：人民币</w:t>
      </w:r>
      <w:r w:rsidRPr="00244086">
        <w:rPr>
          <w:rFonts w:ascii="宋体" w:hAnsi="宋体" w:cs="宋体"/>
          <w:bCs/>
          <w:u w:val="single"/>
        </w:rPr>
        <w:t xml:space="preserve"> </w:t>
      </w:r>
      <w:r w:rsidRPr="00244086">
        <w:rPr>
          <w:rFonts w:ascii="宋体" w:hAnsi="宋体" w:cs="宋体" w:hint="eastAsia"/>
          <w:bCs/>
          <w:u w:val="single"/>
        </w:rPr>
        <w:t>206287.50</w:t>
      </w:r>
      <w:r w:rsidRPr="00244086">
        <w:rPr>
          <w:rFonts w:ascii="宋体" w:hAnsi="Times New Roman" w:cs="宋体"/>
          <w:bCs/>
          <w:u w:val="single"/>
        </w:rPr>
        <w:t xml:space="preserve">  </w:t>
      </w:r>
      <w:r w:rsidRPr="00244086">
        <w:rPr>
          <w:rFonts w:ascii="宋体" w:hAnsi="Times New Roman" w:cs="宋体" w:hint="eastAsia"/>
          <w:bCs/>
          <w:szCs w:val="20"/>
        </w:rPr>
        <w:t>元（供应商报价超过预算金额将按无效投标处理）。</w:t>
      </w:r>
    </w:p>
    <w:p w:rsidR="005F5A2A" w:rsidRPr="00244086" w:rsidRDefault="0060503D">
      <w:pPr>
        <w:tabs>
          <w:tab w:val="left" w:pos="420"/>
          <w:tab w:val="left" w:pos="540"/>
          <w:tab w:val="left" w:pos="574"/>
        </w:tabs>
        <w:spacing w:line="360" w:lineRule="auto"/>
        <w:ind w:left="420"/>
        <w:outlineLvl w:val="0"/>
        <w:rPr>
          <w:rFonts w:ascii="宋体" w:hAnsi="宋体" w:cs="宋体"/>
          <w:b/>
          <w:bCs/>
        </w:rPr>
      </w:pPr>
      <w:bookmarkStart w:id="8" w:name="_Toc9516"/>
      <w:r w:rsidRPr="00244086">
        <w:rPr>
          <w:rFonts w:ascii="宋体" w:hAnsi="宋体" w:cs="宋体"/>
          <w:b/>
          <w:bCs/>
        </w:rPr>
        <w:t>三、</w:t>
      </w:r>
      <w:r w:rsidRPr="00244086">
        <w:rPr>
          <w:rFonts w:ascii="宋体" w:hAnsi="宋体" w:cs="宋体" w:hint="eastAsia"/>
          <w:b/>
          <w:bCs/>
        </w:rPr>
        <w:t>项目概况</w:t>
      </w:r>
      <w:bookmarkEnd w:id="8"/>
    </w:p>
    <w:p w:rsidR="005F5A2A" w:rsidRPr="00244086" w:rsidRDefault="0060503D">
      <w:pPr>
        <w:widowControl/>
        <w:tabs>
          <w:tab w:val="left" w:pos="424"/>
        </w:tabs>
        <w:spacing w:line="560" w:lineRule="exact"/>
        <w:ind w:firstLineChars="200" w:firstLine="420"/>
        <w:jc w:val="left"/>
        <w:rPr>
          <w:rFonts w:hAnsi="宋体"/>
          <w:kern w:val="28"/>
        </w:rPr>
      </w:pPr>
      <w:bookmarkStart w:id="9" w:name="_Toc32285"/>
      <w:r w:rsidRPr="00244086">
        <w:rPr>
          <w:rFonts w:ascii="宋体" w:cs="宋体" w:hint="eastAsia"/>
        </w:rPr>
        <w:t>1、本次招标项目范围：</w:t>
      </w:r>
      <w:r w:rsidRPr="00244086">
        <w:rPr>
          <w:rFonts w:ascii="宋体" w:hAnsi="宋体" w:cs="宋体" w:hint="eastAsia"/>
          <w:kern w:val="28"/>
        </w:rPr>
        <w:t>广西南宁技师学院2023年秋季学期机电设备安装与维修、工业机器人应用与维护、3D打印技术应用、数字化设计与制造专业耗材</w:t>
      </w:r>
      <w:r w:rsidRPr="00244086">
        <w:rPr>
          <w:rFonts w:ascii="宋体" w:cs="宋体" w:hint="eastAsia"/>
          <w:bCs/>
          <w:szCs w:val="20"/>
        </w:rPr>
        <w:t>。</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2、本项目的总报价应包括：标的、运费、保管、调试、验收、保修、税费(包括关税、增值税等)、仓储费、资料、质保期等的全部费用；采购人不再承担任何费用。</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3、成交供应商承担及负责询价文件规定应</w:t>
      </w:r>
      <w:proofErr w:type="gramStart"/>
      <w:r w:rsidRPr="00244086">
        <w:rPr>
          <w:rFonts w:ascii="宋体" w:cs="宋体" w:hint="eastAsia"/>
        </w:rPr>
        <w:t>由成交</w:t>
      </w:r>
      <w:proofErr w:type="gramEnd"/>
      <w:r w:rsidRPr="00244086">
        <w:rPr>
          <w:rFonts w:ascii="宋体" w:cs="宋体" w:hint="eastAsia"/>
        </w:rPr>
        <w:t>供应商负责的一切事宜及责任，包括项目货物供货、包装、运输、保管、验收及相关服务等。</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4、除非征得采购人同意外，成交供应商不得以任何方式转包或分包本项目。</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5、供应商应提供已注册品牌制造商原装、全新的、符合国家及用户提出的有关质量标准的货物。</w:t>
      </w:r>
    </w:p>
    <w:p w:rsidR="005F5A2A" w:rsidRPr="00244086" w:rsidRDefault="0060503D">
      <w:pPr>
        <w:tabs>
          <w:tab w:val="left" w:pos="420"/>
          <w:tab w:val="left" w:pos="540"/>
          <w:tab w:val="left" w:pos="574"/>
        </w:tabs>
        <w:spacing w:line="560" w:lineRule="exact"/>
        <w:ind w:firstLineChars="200" w:firstLine="420"/>
        <w:outlineLvl w:val="0"/>
        <w:rPr>
          <w:rFonts w:ascii="宋体" w:cs="宋体"/>
        </w:rPr>
      </w:pPr>
      <w:r w:rsidRPr="00244086">
        <w:rPr>
          <w:rFonts w:ascii="宋体" w:cs="宋体" w:hint="eastAsia"/>
        </w:rPr>
        <w:t>6、所有货物在开箱检验时必须完好，无破损，配置与装箱单相符，数量、质量及性能不低于本采购需求书中提出的要求。</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7、货物外观清洁，标记编号以及盘面显示等字体清晰，明确能够准确无误地表示货物的型号、规格、制造商。</w:t>
      </w:r>
      <w:bookmarkStart w:id="10" w:name="_GoBack"/>
      <w:bookmarkEnd w:id="10"/>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5F5A2A" w:rsidRDefault="0060503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5F5A2A" w:rsidRDefault="0060503D">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9"/>
    </w:p>
    <w:tbl>
      <w:tblPr>
        <w:tblW w:w="9959" w:type="dxa"/>
        <w:tblInd w:w="93" w:type="dxa"/>
        <w:tblLayout w:type="fixed"/>
        <w:tblLook w:val="04A0" w:firstRow="1" w:lastRow="0" w:firstColumn="1" w:lastColumn="0" w:noHBand="0" w:noVBand="1"/>
      </w:tblPr>
      <w:tblGrid>
        <w:gridCol w:w="691"/>
        <w:gridCol w:w="1724"/>
        <w:gridCol w:w="917"/>
        <w:gridCol w:w="3057"/>
        <w:gridCol w:w="790"/>
        <w:gridCol w:w="572"/>
        <w:gridCol w:w="987"/>
        <w:gridCol w:w="1221"/>
      </w:tblGrid>
      <w:tr w:rsidR="005F5A2A">
        <w:trPr>
          <w:trHeight w:val="526"/>
        </w:trPr>
        <w:tc>
          <w:tcPr>
            <w:tcW w:w="691" w:type="dxa"/>
            <w:tcBorders>
              <w:top w:val="single" w:sz="8" w:space="0" w:color="000000"/>
              <w:left w:val="single" w:sz="8" w:space="0" w:color="000000"/>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bookmarkStart w:id="11" w:name="_Toc6045"/>
            <w:proofErr w:type="gramStart"/>
            <w:r>
              <w:rPr>
                <w:rFonts w:ascii="宋体" w:hAnsi="宋体" w:cs="宋体" w:hint="eastAsia"/>
                <w:b/>
                <w:bCs/>
                <w:kern w:val="0"/>
                <w:lang w:bidi="ar"/>
              </w:rPr>
              <w:t>项号</w:t>
            </w:r>
            <w:proofErr w:type="gramEnd"/>
          </w:p>
        </w:tc>
        <w:tc>
          <w:tcPr>
            <w:tcW w:w="1724"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货物名称</w:t>
            </w:r>
          </w:p>
        </w:tc>
        <w:tc>
          <w:tcPr>
            <w:tcW w:w="917"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品牌型号</w:t>
            </w:r>
          </w:p>
        </w:tc>
        <w:tc>
          <w:tcPr>
            <w:tcW w:w="3057"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规格型号及主要技术参数</w:t>
            </w:r>
          </w:p>
        </w:tc>
        <w:tc>
          <w:tcPr>
            <w:tcW w:w="790"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数量</w:t>
            </w:r>
          </w:p>
        </w:tc>
        <w:tc>
          <w:tcPr>
            <w:tcW w:w="572" w:type="dxa"/>
            <w:tcBorders>
              <w:top w:val="single" w:sz="8" w:space="0" w:color="000000"/>
              <w:left w:val="nil"/>
              <w:bottom w:val="single" w:sz="8" w:space="0" w:color="000000"/>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单位</w:t>
            </w:r>
          </w:p>
        </w:tc>
        <w:tc>
          <w:tcPr>
            <w:tcW w:w="987" w:type="dxa"/>
            <w:tcBorders>
              <w:top w:val="single" w:sz="8" w:space="0" w:color="000000"/>
              <w:left w:val="single" w:sz="8" w:space="0" w:color="000000"/>
              <w:bottom w:val="nil"/>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单价(元)</w:t>
            </w:r>
          </w:p>
        </w:tc>
        <w:tc>
          <w:tcPr>
            <w:tcW w:w="1221" w:type="dxa"/>
            <w:tcBorders>
              <w:top w:val="single" w:sz="8" w:space="0" w:color="000000"/>
              <w:left w:val="nil"/>
              <w:bottom w:val="nil"/>
              <w:right w:val="single" w:sz="8" w:space="0" w:color="000000"/>
            </w:tcBorders>
            <w:vAlign w:val="center"/>
          </w:tcPr>
          <w:p w:rsidR="005F5A2A" w:rsidRDefault="0060503D">
            <w:pPr>
              <w:widowControl/>
              <w:jc w:val="center"/>
              <w:textAlignment w:val="center"/>
              <w:rPr>
                <w:rFonts w:ascii="宋体" w:hAnsi="宋体" w:cs="宋体"/>
                <w:b/>
                <w:bCs/>
              </w:rPr>
            </w:pPr>
            <w:r>
              <w:rPr>
                <w:rFonts w:ascii="宋体" w:hAnsi="宋体" w:cs="宋体" w:hint="eastAsia"/>
                <w:b/>
                <w:bCs/>
                <w:kern w:val="0"/>
                <w:lang w:bidi="ar"/>
              </w:rPr>
              <w:t>合计价格（元）</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嵌入式工业触摸屏</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昆仑通泰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TPC7062TI</w:t>
            </w:r>
            <w:r>
              <w:rPr>
                <w:rFonts w:ascii="宋体" w:hAnsi="宋体" w:cs="宋体" w:hint="eastAsia"/>
                <w:kern w:val="0"/>
                <w:sz w:val="22"/>
                <w:szCs w:val="22"/>
                <w:lang w:bidi="ar"/>
              </w:rPr>
              <w:br/>
              <w:t>带网口，电源电压24V,7寸屏</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6960</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V20变频器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西门子</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型号：6SL3210-5BB13-7UV1</w:t>
            </w:r>
            <w:r>
              <w:rPr>
                <w:rFonts w:ascii="宋体" w:hAnsi="宋体" w:cs="宋体" w:hint="eastAsia"/>
                <w:kern w:val="0"/>
                <w:sz w:val="22"/>
                <w:szCs w:val="22"/>
                <w:lang w:bidi="ar"/>
              </w:rPr>
              <w:br/>
              <w:t>参数：AC220V，0.37KWU,含显示屏</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3840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微小型交流齿轮减速电机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中大力德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调速电机，调速比：250-750（强），功率：15W,电压: 220V,电源方式: 交流电</w:t>
            </w:r>
            <w:r>
              <w:rPr>
                <w:rFonts w:ascii="宋体" w:hAnsi="宋体" w:cs="宋体" w:hint="eastAsia"/>
                <w:kern w:val="0"/>
                <w:sz w:val="22"/>
                <w:szCs w:val="22"/>
                <w:lang w:bidi="ar"/>
              </w:rPr>
              <w:br/>
              <w:t>3GN 10K</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1860</w:t>
            </w:r>
          </w:p>
        </w:tc>
      </w:tr>
      <w:tr w:rsidR="005F5A2A">
        <w:trPr>
          <w:trHeight w:val="243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传送带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贝格索</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2040传送带，长600mm*高200mm（速度2米到15米）调速电机+调速器+2040铝型材制作，带宽100mm，主动管∶35mm，主动轴∶ 12mm，从动管∶35mm，从动轴∶12mm，60w电机（速比1:10）</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839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5034</w:t>
            </w:r>
          </w:p>
        </w:tc>
      </w:tr>
      <w:tr w:rsidR="005F5A2A">
        <w:trPr>
          <w:trHeight w:val="1622"/>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电动螺丝刀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充电式，电池容量：2000mAh,电池电压：3.6V，扭力：大：6Nm、小：1Nm；扭力调节：6档调节；配套充电器；配套100件高</w:t>
            </w:r>
            <w:proofErr w:type="gramStart"/>
            <w:r>
              <w:rPr>
                <w:rFonts w:ascii="宋体" w:hAnsi="宋体" w:cs="宋体" w:hint="eastAsia"/>
                <w:kern w:val="0"/>
                <w:sz w:val="22"/>
                <w:szCs w:val="22"/>
                <w:lang w:bidi="ar"/>
              </w:rPr>
              <w:t>硬度批头</w:t>
            </w:r>
            <w:proofErr w:type="gramEnd"/>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r>
      <w:tr w:rsidR="005F5A2A">
        <w:trPr>
          <w:trHeight w:val="297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示波万用表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BSIDE</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ZT-702s</w:t>
            </w:r>
            <w:proofErr w:type="gramStart"/>
            <w:r>
              <w:rPr>
                <w:rFonts w:ascii="宋体" w:hAnsi="宋体" w:cs="宋体" w:hint="eastAsia"/>
                <w:kern w:val="0"/>
                <w:sz w:val="22"/>
                <w:szCs w:val="22"/>
                <w:lang w:bidi="ar"/>
              </w:rPr>
              <w:t>标配</w:t>
            </w:r>
            <w:proofErr w:type="gramEnd"/>
            <w:r>
              <w:rPr>
                <w:rFonts w:ascii="宋体" w:hAnsi="宋体" w:cs="宋体" w:hint="eastAsia"/>
                <w:kern w:val="0"/>
                <w:sz w:val="22"/>
                <w:szCs w:val="22"/>
                <w:lang w:bidi="ar"/>
              </w:rPr>
              <w:t>+示波探头，锂电池充电型，带充电适配器</w:t>
            </w:r>
            <w:r>
              <w:rPr>
                <w:rFonts w:ascii="宋体" w:hAnsi="宋体" w:cs="宋体" w:hint="eastAsia"/>
                <w:kern w:val="0"/>
                <w:sz w:val="22"/>
                <w:szCs w:val="22"/>
                <w:lang w:bidi="ar"/>
              </w:rPr>
              <w:br/>
              <w:t>单通道10MHz带宽·实时采样率48MSa/s</w:t>
            </w:r>
            <w:r>
              <w:rPr>
                <w:rFonts w:ascii="宋体" w:hAnsi="宋体" w:cs="宋体" w:hint="eastAsia"/>
                <w:kern w:val="0"/>
                <w:sz w:val="22"/>
                <w:szCs w:val="22"/>
                <w:lang w:bidi="ar"/>
              </w:rPr>
              <w:br/>
              <w:t>、最大测量电压400V (DC+AC峰值)、自动关机时间可调、自动测量9999字彩屏数显、真有效值测量、交直流电压、电阻、通断、电容</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430</w:t>
            </w:r>
          </w:p>
        </w:tc>
      </w:tr>
      <w:tr w:rsidR="005F5A2A">
        <w:trPr>
          <w:trHeight w:val="243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实验导线架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盛德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产品规格∶挂线架组合可悬挂∶2号线3号线4号线高度∶1.2米</w:t>
            </w:r>
            <w:r>
              <w:rPr>
                <w:rFonts w:ascii="宋体" w:hAnsi="宋体" w:cs="宋体" w:hint="eastAsia"/>
                <w:kern w:val="0"/>
                <w:sz w:val="22"/>
                <w:szCs w:val="22"/>
                <w:lang w:bidi="ar"/>
              </w:rPr>
              <w:br/>
              <w:t>材质∶ABS工厂塑料+不锈钢放线盘尺寸∶28cm*26cm如何使用∶四面有放线排叉</w:t>
            </w:r>
            <w:r>
              <w:rPr>
                <w:rFonts w:ascii="宋体" w:hAnsi="宋体" w:cs="宋体" w:hint="eastAsia"/>
                <w:kern w:val="0"/>
                <w:sz w:val="22"/>
                <w:szCs w:val="22"/>
                <w:lang w:bidi="ar"/>
              </w:rPr>
              <w:br/>
              <w:t>车轮万向，可以轻松移动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855</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一级圆柱齿轮减速器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金星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单级减速器 一级圆柱齿轮减速器 铝合金模型 测绘实训 教学器材</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1320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二级圆锥圆柱齿轮减速器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金星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二级圆锥圆柱齿轮减速器机械教学模型</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2340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拉马（6寸）150mm</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保联</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6寸拉马150mm</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杠杠百分表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杠杆百分表</w:t>
            </w:r>
            <w:proofErr w:type="gramStart"/>
            <w:r>
              <w:rPr>
                <w:rFonts w:ascii="宋体" w:hAnsi="宋体" w:cs="宋体" w:hint="eastAsia"/>
                <w:kern w:val="0"/>
                <w:sz w:val="22"/>
                <w:szCs w:val="22"/>
                <w:lang w:bidi="ar"/>
              </w:rPr>
              <w:t>千桂量</w:t>
            </w:r>
            <w:proofErr w:type="gramEnd"/>
            <w:r>
              <w:rPr>
                <w:rFonts w:ascii="宋体" w:hAnsi="宋体" w:cs="宋体" w:hint="eastAsia"/>
                <w:kern w:val="0"/>
                <w:sz w:val="22"/>
                <w:szCs w:val="22"/>
                <w:lang w:bidi="ar"/>
              </w:rPr>
              <w:t>山字0-0.80，0.01精度</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w:t>
            </w:r>
            <w:proofErr w:type="gramStart"/>
            <w:r>
              <w:rPr>
                <w:rFonts w:ascii="宋体" w:hAnsi="宋体" w:cs="宋体" w:hint="eastAsia"/>
                <w:kern w:val="0"/>
                <w:sz w:val="22"/>
                <w:szCs w:val="22"/>
                <w:lang w:bidi="ar"/>
              </w:rPr>
              <w:t>吸表座</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大万向</w:t>
            </w:r>
            <w:proofErr w:type="gramStart"/>
            <w:r>
              <w:rPr>
                <w:rFonts w:ascii="宋体" w:hAnsi="宋体" w:cs="宋体" w:hint="eastAsia"/>
                <w:kern w:val="0"/>
                <w:sz w:val="22"/>
                <w:szCs w:val="22"/>
                <w:lang w:bidi="ar"/>
              </w:rPr>
              <w:t>型表座</w:t>
            </w:r>
            <w:proofErr w:type="gramEnd"/>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100钢直尺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dl8100-100cm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175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刀口直角尺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正品</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63*40</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游标卡尺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不锈钢0-150mm四用带深度</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575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电动手工具箱套装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科麦斯</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巨无霸套装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619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1238</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一字螺丝刀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3*100</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内六角扳手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世</w:t>
            </w:r>
            <w:proofErr w:type="gramEnd"/>
            <w:r>
              <w:rPr>
                <w:rFonts w:ascii="宋体" w:hAnsi="宋体" w:cs="宋体" w:hint="eastAsia"/>
                <w:kern w:val="0"/>
                <w:sz w:val="22"/>
                <w:szCs w:val="22"/>
                <w:lang w:bidi="ar"/>
              </w:rPr>
              <w:t>达</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七件球头加长套</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348</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电工工具包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法斯特</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小号方形双层，牛津帆布面料：X603，防水，尺寸：200*80*70mm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1080</w:t>
            </w:r>
          </w:p>
        </w:tc>
      </w:tr>
      <w:tr w:rsidR="005F5A2A">
        <w:trPr>
          <w:trHeight w:val="243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微型气缸</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ROANY</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CD2B10*125-B</w:t>
            </w:r>
            <w:r>
              <w:rPr>
                <w:rFonts w:ascii="宋体" w:hAnsi="宋体" w:cs="宋体" w:hint="eastAsia"/>
                <w:kern w:val="0"/>
                <w:sz w:val="22"/>
                <w:szCs w:val="22"/>
                <w:lang w:bidi="ar"/>
              </w:rPr>
              <w:br/>
              <w:t>型号: CDJ2B不锈钢迷你气缸型号: CDJ2B不锈钢迷你气缸材质: 不锈钢气缸动作方式: 双作用，使用流体: 空气最高使用压力: 0.7MPa活塞速度: 50~750mm/s，带4快换进出气口</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气缸调速调节阀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艾尔霍姆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SL4-M5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三联件气源</w:t>
            </w:r>
            <w:proofErr w:type="gramEnd"/>
            <w:r>
              <w:rPr>
                <w:rFonts w:ascii="宋体" w:hAnsi="宋体" w:cs="宋体" w:hint="eastAsia"/>
                <w:kern w:val="0"/>
                <w:sz w:val="22"/>
                <w:szCs w:val="22"/>
                <w:lang w:bidi="ar"/>
              </w:rPr>
              <w:t>处理模块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模块6mm90度直角气管接头；垂直安装；带压力表显示；模块配套快速安装底座，适配YH22XC-QD01型气动实训设备；底座材质为ABS工程塑料一体注塑成形，表面磨砂处理，底座上下双卡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双作用气缸模块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模块6mm90度直角气管接头；垂直安装；带压力表显示；模块配套快速安装底座，适配YH22XC-QD02型气动实训设备；底座材质为ABS工程塑料一体注塑成形，表面磨砂处理，底座上下双卡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3600</w:t>
            </w:r>
          </w:p>
        </w:tc>
      </w:tr>
      <w:tr w:rsidR="005F5A2A">
        <w:trPr>
          <w:trHeight w:val="2312"/>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单作用气缸模块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模块6mm90度直角气管接头；垂直安装；带压力表显示；模块配套快速安装底座，适配YH22XC-QD03型气动实训设备；底座材质为ABS工程塑料一体注塑成形，表面磨砂处理，底座上下双卡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1200</w:t>
            </w:r>
          </w:p>
        </w:tc>
      </w:tr>
      <w:tr w:rsidR="005F5A2A">
        <w:trPr>
          <w:trHeight w:val="2508"/>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单向调节阀功能模块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模块6mm90度直角气管接头；垂直安装；带压力表显示；模块配套快速安装底座，适配YH22XC-QD04型气动实训设备；底座材质为ABS工程塑料一体注塑成形，表面磨砂处理，底座上下双卡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312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快速排气阀功能模块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模块6mm90度直角气管接头；垂直安装；带压力表显示；模块配套快速安装底座，适配YH22XC-QD05型气动实训设备；底座材质为ABS工程塑料一体注塑成形，表面磨砂处理，底座上下双卡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312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二位五通双电控电磁阀模块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模块6mm90度直角气管接头；垂直安装；带压力表显示；模块配套快速安装底座，适配YH22XC-QD06型气动实训设备；底座材质为ABS工程塑料一体注塑成形，表面磨砂处理，底座上下双卡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2520</w:t>
            </w:r>
          </w:p>
        </w:tc>
      </w:tr>
      <w:tr w:rsidR="005F5A2A">
        <w:trPr>
          <w:trHeight w:val="32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三位五通双电控电磁阀模块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模块6mm90度直角气管接头；垂直安装；带压力表显示；模块配套快速安装底座，适配YH22XC-QD07型气动实训设备；底座材质为ABS工程塑料一体注塑成形，表面磨砂处理，底座上下双卡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960</w:t>
            </w:r>
          </w:p>
        </w:tc>
      </w:tr>
      <w:tr w:rsidR="005F5A2A">
        <w:trPr>
          <w:trHeight w:val="306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常开两位三通单电控电磁阀模块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模块6mm90度直角气管接头；垂直安装；带压力表显示；模块配套快速安装底座，适配YH22XC-QD08型气动实训设备；底座材质为ABS工程塑料一体注塑成形，表面磨砂处理，底座上下双卡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1080</w:t>
            </w:r>
          </w:p>
        </w:tc>
      </w:tr>
      <w:tr w:rsidR="005F5A2A">
        <w:trPr>
          <w:trHeight w:val="3364"/>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常闭两位三通单电控电磁阀模块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模块6mm90度直角气管接头；垂直安装；带压力表显示；模块配套快速安装底座，适配YH22XC-QD09型气动实训设备；底座材质为ABS工程塑料一体注塑成形，表面磨砂处理，底座上下双卡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1080</w:t>
            </w:r>
          </w:p>
        </w:tc>
      </w:tr>
      <w:tr w:rsidR="005F5A2A">
        <w:trPr>
          <w:trHeight w:val="324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三位五通手动摇杆阀模块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模块6mm90度直角气管接头；垂直安装；带压力表显示；模块配套快速安装底座，适配YH22XC-QD10型气动实训设备；底座材质为ABS工程塑料一体注塑成形，表面磨砂处理，底座上下双卡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480</w:t>
            </w:r>
          </w:p>
        </w:tc>
      </w:tr>
      <w:tr w:rsidR="005F5A2A">
        <w:trPr>
          <w:trHeight w:val="324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三位五通手动旋转模块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模块6mm90度直角气管接头；垂直安装；带压力表显示；模块配套快速安装底座，适配YH22XC-QD11型气动实训设备；底座材质为ABS工程塑料一体注塑成形，表面磨砂处理，底座上下双卡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3544"/>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33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机械式行程阀模块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模块6mm90度直角气管接头；垂直安装；带压力表显示；模块配套快速安装底座，适配YH22XC-QD12型气动实训设备；底座材质为ABS工程塑料一体注塑成形，表面磨砂处理，底座上下双卡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3420</w:t>
            </w:r>
          </w:p>
        </w:tc>
      </w:tr>
      <w:tr w:rsidR="005F5A2A">
        <w:trPr>
          <w:trHeight w:val="316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梭阀模块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模块6mm90度直角气管接头；垂直安装；带压力表显示；模块配套快速安装底座，适配YH22XC-QD13型气动实训设备；底座材质为ABS工程塑料一体注塑成形，表面磨砂处理，底座上下双卡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单向顺序阀模块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模块6mm90度直角气管接头；垂直安装；带压力表显示；模块配套快速安装底座，适配YH22XC-QD14型气动实训设备；底座材质为ABS工程塑料一体注塑成形，表面磨砂处理，底座上下双卡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r>
      <w:tr w:rsidR="005F5A2A">
        <w:trPr>
          <w:trHeight w:val="308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机械式按钮阀模块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模块6mm90度直角气管接头；垂直安装；带压力表显示；模块配套快速安装底座，适配YH22XC-QD15型气动实训设备；底座材质为ABS工程塑料一体注塑成形，表面磨砂处理，底座上下双卡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86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w:t>
            </w:r>
            <w:r>
              <w:rPr>
                <w:rFonts w:ascii="宋体" w:hAnsi="宋体" w:cs="宋体" w:hint="eastAsia"/>
                <w:kern w:val="0"/>
                <w:sz w:val="22"/>
                <w:szCs w:val="22"/>
                <w:lang w:bidi="ar"/>
              </w:rPr>
              <w:lastRenderedPageBreak/>
              <w:t>YH22XC-QD16型气动实训设备；底座材质为ABS工程塑料一体注塑成形，表面磨砂处理，底座上下双卡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r>
      <w:tr w:rsidR="005F5A2A">
        <w:trPr>
          <w:trHeight w:val="116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38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两位五通</w:t>
            </w:r>
            <w:proofErr w:type="gramStart"/>
            <w:r>
              <w:rPr>
                <w:rFonts w:ascii="宋体" w:hAnsi="宋体" w:cs="宋体" w:hint="eastAsia"/>
                <w:kern w:val="0"/>
                <w:sz w:val="22"/>
                <w:szCs w:val="22"/>
                <w:lang w:bidi="ar"/>
              </w:rPr>
              <w:t>双气控阀</w:t>
            </w:r>
            <w:proofErr w:type="gramEnd"/>
            <w:r>
              <w:rPr>
                <w:rFonts w:ascii="宋体" w:hAnsi="宋体" w:cs="宋体" w:hint="eastAsia"/>
                <w:kern w:val="0"/>
                <w:sz w:val="22"/>
                <w:szCs w:val="22"/>
                <w:lang w:bidi="ar"/>
              </w:rPr>
              <w:t>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模块6mm90度直角气管接头；垂直安装；带压力表显示；模块配套快速安装底座，适配YH22XC-QD17型气动实训设备；底座材质为ABS工程塑料一体注塑成形，表面磨砂处理，底座上下双卡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1620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39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常开两位三通</w:t>
            </w:r>
            <w:proofErr w:type="gramStart"/>
            <w:r>
              <w:rPr>
                <w:rFonts w:ascii="宋体" w:hAnsi="宋体" w:cs="宋体" w:hint="eastAsia"/>
                <w:kern w:val="0"/>
                <w:sz w:val="22"/>
                <w:szCs w:val="22"/>
                <w:lang w:bidi="ar"/>
              </w:rPr>
              <w:t>单气控阀</w:t>
            </w:r>
            <w:proofErr w:type="gramEnd"/>
            <w:r>
              <w:rPr>
                <w:rFonts w:ascii="宋体" w:hAnsi="宋体" w:cs="宋体" w:hint="eastAsia"/>
                <w:kern w:val="0"/>
                <w:sz w:val="22"/>
                <w:szCs w:val="22"/>
                <w:lang w:bidi="ar"/>
              </w:rPr>
              <w:t>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模块6mm90度直角气管接头；垂直安装；带压力表显示；模块配套快速安装底座，适配YH22XC-QD18型气动实训设备；底座材质为ABS工程塑料一体注塑成形，表面磨砂处理，底座上下双卡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840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常闭两位三通</w:t>
            </w:r>
            <w:proofErr w:type="gramStart"/>
            <w:r>
              <w:rPr>
                <w:rFonts w:ascii="宋体" w:hAnsi="宋体" w:cs="宋体" w:hint="eastAsia"/>
                <w:kern w:val="0"/>
                <w:sz w:val="22"/>
                <w:szCs w:val="22"/>
                <w:lang w:bidi="ar"/>
              </w:rPr>
              <w:t>单气控阀</w:t>
            </w:r>
            <w:proofErr w:type="gramEnd"/>
            <w:r>
              <w:rPr>
                <w:rFonts w:ascii="宋体" w:hAnsi="宋体" w:cs="宋体" w:hint="eastAsia"/>
                <w:kern w:val="0"/>
                <w:sz w:val="22"/>
                <w:szCs w:val="22"/>
                <w:lang w:bidi="ar"/>
              </w:rPr>
              <w:t>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模块6mm90度直角气管接头；垂直安装；带压力表显示；模块配套快速安装底座，适配YH22XC-QD19型气动实训设备；底座材质为ABS工程塑料一体注塑成形，表面磨砂处理，底座上下双卡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840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双压阀功能模块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模块6mm90度直角气管接头；垂直安装；带压力表显示；模块配套快速安装底座，适配YH22XC-QD20型气动实训设备；底座材质为ABS工程塑料一体注塑成形，表面磨砂处理，底座上下双卡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42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减压阀功能模块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模块6mm90度直角气管接头；垂直安装；带压力表显示；模块配套快速安装底座，适配YH22XC-QD21型气动实训设备；底座材质为ABS工程塑料一体注塑成形，表面磨砂处理，底座上下双卡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480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气控延时阀模块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笙锐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QD-AR201S</w:t>
            </w:r>
            <w:r>
              <w:rPr>
                <w:rFonts w:ascii="宋体" w:hAnsi="宋体" w:cs="宋体" w:hint="eastAsia"/>
                <w:kern w:val="0"/>
                <w:sz w:val="22"/>
                <w:szCs w:val="22"/>
                <w:lang w:bidi="ar"/>
              </w:rPr>
              <w:br/>
              <w:t>模块6mm90度直角气管接头；垂直安装；带压力表显示；模块配套快速安装底座，适配YH22XC-QD22型气动实训设备；底座材质为ABS工程塑料一体注塑成形，表面磨砂处理，底座上下双卡</w:t>
            </w:r>
            <w:proofErr w:type="gramStart"/>
            <w:r>
              <w:rPr>
                <w:rFonts w:ascii="宋体" w:hAnsi="宋体" w:cs="宋体" w:hint="eastAsia"/>
                <w:kern w:val="0"/>
                <w:sz w:val="22"/>
                <w:szCs w:val="22"/>
                <w:lang w:bidi="ar"/>
              </w:rPr>
              <w:t>槽固定</w:t>
            </w:r>
            <w:proofErr w:type="gramEnd"/>
            <w:r>
              <w:rPr>
                <w:rFonts w:ascii="宋体" w:hAnsi="宋体" w:cs="宋体" w:hint="eastAsia"/>
                <w:kern w:val="0"/>
                <w:sz w:val="22"/>
                <w:szCs w:val="22"/>
                <w:lang w:bidi="ar"/>
              </w:rPr>
              <w:t>方式，亚克力安装板 。</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960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锯齿宝塔钻头套装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保联</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BLZX-JT，7件蓝盒：宝塔钻三件套+锯齿钻三件套</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劳动安全保护服</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黑白概念</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上衣，面料：聚对苯二甲酸乙二酯(涤纶)65% 棉35%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4100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锯条（50条）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功夫门</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细齿钢锯条</w:t>
            </w:r>
            <w:proofErr w:type="gramStart"/>
            <w:r>
              <w:rPr>
                <w:rFonts w:ascii="宋体" w:hAnsi="宋体" w:cs="宋体" w:hint="eastAsia"/>
                <w:kern w:val="0"/>
                <w:sz w:val="22"/>
                <w:szCs w:val="22"/>
                <w:lang w:bidi="ar"/>
              </w:rPr>
              <w:t>升级款</w:t>
            </w:r>
            <w:proofErr w:type="gramEnd"/>
            <w:r>
              <w:rPr>
                <w:rFonts w:ascii="宋体" w:hAnsi="宋体" w:cs="宋体" w:hint="eastAsia"/>
                <w:kern w:val="0"/>
                <w:sz w:val="22"/>
                <w:szCs w:val="22"/>
                <w:lang w:bidi="ar"/>
              </w:rPr>
              <w:t>50条</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50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除锈剂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优</w:t>
            </w:r>
            <w:proofErr w:type="gramStart"/>
            <w:r>
              <w:rPr>
                <w:rFonts w:ascii="宋体" w:hAnsi="宋体" w:cs="宋体" w:hint="eastAsia"/>
                <w:kern w:val="0"/>
                <w:sz w:val="22"/>
                <w:szCs w:val="22"/>
                <w:lang w:bidi="ar"/>
              </w:rPr>
              <w:t>铄</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浓度升级</w:t>
            </w:r>
            <w:proofErr w:type="gramStart"/>
            <w:r>
              <w:rPr>
                <w:rFonts w:ascii="宋体" w:hAnsi="宋体" w:cs="宋体" w:hint="eastAsia"/>
                <w:kern w:val="0"/>
                <w:sz w:val="22"/>
                <w:szCs w:val="22"/>
                <w:lang w:bidi="ar"/>
              </w:rPr>
              <w:t>】</w:t>
            </w:r>
            <w:proofErr w:type="gramEnd"/>
            <w:r>
              <w:rPr>
                <w:rFonts w:ascii="宋体" w:hAnsi="宋体" w:cs="宋体" w:hint="eastAsia"/>
                <w:kern w:val="0"/>
                <w:sz w:val="22"/>
                <w:szCs w:val="22"/>
                <w:lang w:bidi="ar"/>
              </w:rPr>
              <w:t>450ml 1瓶</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锯弓</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8/10/12可调式锯弓</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49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划针</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恺</w:t>
            </w:r>
            <w:proofErr w:type="gramEnd"/>
            <w:r>
              <w:rPr>
                <w:rFonts w:ascii="宋体" w:hAnsi="宋体" w:cs="宋体" w:hint="eastAsia"/>
                <w:kern w:val="0"/>
                <w:sz w:val="22"/>
                <w:szCs w:val="22"/>
                <w:lang w:bidi="ar"/>
              </w:rPr>
              <w:t>得</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95044-红色笔划</w:t>
            </w:r>
            <w:proofErr w:type="gramStart"/>
            <w:r>
              <w:rPr>
                <w:rFonts w:ascii="宋体" w:hAnsi="宋体" w:cs="宋体" w:hint="eastAsia"/>
                <w:kern w:val="0"/>
                <w:sz w:val="22"/>
                <w:szCs w:val="22"/>
                <w:lang w:bidi="ar"/>
              </w:rPr>
              <w:t>划</w:t>
            </w:r>
            <w:proofErr w:type="gramEnd"/>
            <w:r>
              <w:rPr>
                <w:rFonts w:ascii="宋体" w:hAnsi="宋体" w:cs="宋体" w:hint="eastAsia"/>
                <w:kern w:val="0"/>
                <w:sz w:val="22"/>
                <w:szCs w:val="22"/>
                <w:lang w:bidi="ar"/>
              </w:rPr>
              <w:t>针</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紫铜棒</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方灵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直径10mm1米</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51</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12寸</w:t>
            </w:r>
            <w:proofErr w:type="gramStart"/>
            <w:r>
              <w:rPr>
                <w:rFonts w:ascii="宋体" w:hAnsi="宋体" w:cs="宋体" w:hint="eastAsia"/>
                <w:kern w:val="0"/>
                <w:sz w:val="22"/>
                <w:szCs w:val="22"/>
                <w:lang w:bidi="ar"/>
              </w:rPr>
              <w:t>扁锉刀粗齿</w:t>
            </w:r>
            <w:proofErr w:type="gramEnd"/>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9.7</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52</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10寸</w:t>
            </w:r>
            <w:proofErr w:type="gramStart"/>
            <w:r>
              <w:rPr>
                <w:rFonts w:ascii="宋体" w:hAnsi="宋体" w:cs="宋体" w:hint="eastAsia"/>
                <w:kern w:val="0"/>
                <w:sz w:val="22"/>
                <w:szCs w:val="22"/>
                <w:lang w:bidi="ar"/>
              </w:rPr>
              <w:t>扁锉刀粗齿</w:t>
            </w:r>
            <w:proofErr w:type="gramEnd"/>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6寸</w:t>
            </w:r>
            <w:proofErr w:type="gramStart"/>
            <w:r>
              <w:rPr>
                <w:rFonts w:ascii="宋体" w:hAnsi="宋体" w:cs="宋体" w:hint="eastAsia"/>
                <w:kern w:val="0"/>
                <w:sz w:val="22"/>
                <w:szCs w:val="22"/>
                <w:lang w:bidi="ar"/>
              </w:rPr>
              <w:t>扁锉刀粗齿</w:t>
            </w:r>
            <w:proofErr w:type="gramEnd"/>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4.7</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54</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12寸扁锉刀油光</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286</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55</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10寸扁锉刀油光</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232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56</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6寸扁锉刀</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信工</w:t>
            </w:r>
            <w:r>
              <w:rPr>
                <w:rFonts w:ascii="宋体" w:hAnsi="宋体" w:cs="宋体" w:hint="eastAsia"/>
                <w:kern w:val="0"/>
                <w:sz w:val="22"/>
                <w:szCs w:val="22"/>
                <w:lang w:bidi="ar"/>
              </w:rPr>
              <w:lastRenderedPageBreak/>
              <w:t>（五金）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6寸扁锉刀油光</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57</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样冲</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华瑞</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Hr-8825850</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支</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58</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钢字码</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Fujiwara/藤原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FUJ-MGY6mm</w:t>
            </w:r>
            <w:proofErr w:type="gramStart"/>
            <w:r>
              <w:rPr>
                <w:rFonts w:ascii="宋体" w:hAnsi="宋体" w:cs="宋体" w:hint="eastAsia"/>
                <w:kern w:val="0"/>
                <w:sz w:val="22"/>
                <w:szCs w:val="22"/>
                <w:lang w:bidi="ar"/>
              </w:rPr>
              <w:t>钢数字</w:t>
            </w:r>
            <w:proofErr w:type="gramEnd"/>
            <w:r>
              <w:rPr>
                <w:rFonts w:ascii="宋体" w:hAnsi="宋体" w:cs="宋体" w:hint="eastAsia"/>
                <w:kern w:val="0"/>
                <w:sz w:val="22"/>
                <w:szCs w:val="22"/>
                <w:lang w:bidi="ar"/>
              </w:rPr>
              <w:t>0-8</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112</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59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丝锥板牙20件套</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Deli/得力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DL0028丝锥板牙20件套</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收纳盒</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新欣</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465-120箱外：530*380*130</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390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模具划线水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晗</w:t>
            </w:r>
            <w:proofErr w:type="gramEnd"/>
            <w:r>
              <w:rPr>
                <w:rFonts w:ascii="宋体" w:hAnsi="宋体" w:cs="宋体" w:hint="eastAsia"/>
                <w:kern w:val="0"/>
                <w:sz w:val="22"/>
                <w:szCs w:val="22"/>
                <w:lang w:bidi="ar"/>
              </w:rPr>
              <w:t>家</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672（划线水5瓶）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砂纸</w:t>
            </w:r>
          </w:p>
        </w:tc>
        <w:tc>
          <w:tcPr>
            <w:tcW w:w="917" w:type="dxa"/>
            <w:tcBorders>
              <w:top w:val="nil"/>
              <w:left w:val="nil"/>
              <w:bottom w:val="nil"/>
              <w:right w:val="nil"/>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首力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SL-XSZ（套装A）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nil"/>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光纤传感器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亚龙</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FN-D076</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64</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光电传感器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沪工</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GH3-N1810NA 10to30VDC</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65</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磁性传感器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欧姆龙</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D-Z73</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66</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磁性传感器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D-C73</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67</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磁性传感器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D－M9B</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68</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光电传感器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欧姆龙</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E3Z-LS61</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69</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单向调速阀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M5-04</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70</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节止阀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SMC</w:t>
            </w:r>
          </w:p>
        </w:tc>
        <w:tc>
          <w:tcPr>
            <w:tcW w:w="305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PC4－01接头</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r>
      <w:tr w:rsidR="005F5A2A">
        <w:trPr>
          <w:trHeight w:val="135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71</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三相四线插座</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CN-Z16三相四线，3C认证，优质黄铜插脚，额定电压：380/440V，额定电流：16A，额定功率：7040W</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r>
      <w:tr w:rsidR="005F5A2A">
        <w:trPr>
          <w:trHeight w:val="135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72</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三相四线插头</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CN-T16三相四线，3C认证，优质黄铜插脚，额定电压：380/440V，额定电流：16A，额定功率：7040W</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73</w:t>
            </w:r>
          </w:p>
        </w:tc>
        <w:tc>
          <w:tcPr>
            <w:tcW w:w="1724"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空气开关</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NXB-63 C32，3P</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640</w:t>
            </w:r>
          </w:p>
        </w:tc>
      </w:tr>
      <w:tr w:rsidR="005F5A2A">
        <w:trPr>
          <w:trHeight w:val="1622"/>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熔断器（带座)</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产品型号</w:t>
            </w:r>
            <w:r>
              <w:rPr>
                <w:rFonts w:ascii="宋体" w:hAnsi="宋体" w:cs="宋体" w:hint="eastAsia"/>
                <w:kern w:val="0"/>
                <w:sz w:val="22"/>
                <w:szCs w:val="22"/>
                <w:lang w:bidi="ar"/>
              </w:rPr>
              <w:br/>
              <w:t>RT14-20</w:t>
            </w:r>
            <w:r>
              <w:rPr>
                <w:rFonts w:ascii="宋体" w:hAnsi="宋体" w:cs="宋体" w:hint="eastAsia"/>
                <w:kern w:val="0"/>
                <w:sz w:val="22"/>
                <w:szCs w:val="22"/>
                <w:lang w:bidi="ar"/>
              </w:rPr>
              <w:br/>
              <w:t>最大电流</w:t>
            </w:r>
            <w:r>
              <w:rPr>
                <w:rFonts w:ascii="宋体" w:hAnsi="宋体" w:cs="宋体" w:hint="eastAsia"/>
                <w:kern w:val="0"/>
                <w:sz w:val="22"/>
                <w:szCs w:val="22"/>
                <w:lang w:bidi="ar"/>
              </w:rPr>
              <w:br/>
              <w:t>20A</w:t>
            </w:r>
            <w:r>
              <w:rPr>
                <w:rFonts w:ascii="宋体" w:hAnsi="宋体" w:cs="宋体" w:hint="eastAsia"/>
                <w:kern w:val="0"/>
                <w:sz w:val="22"/>
                <w:szCs w:val="22"/>
                <w:lang w:bidi="ar"/>
              </w:rPr>
              <w:br/>
              <w:t>额定电压</w:t>
            </w:r>
            <w:r>
              <w:rPr>
                <w:rFonts w:ascii="宋体" w:hAnsi="宋体" w:cs="宋体" w:hint="eastAsia"/>
                <w:kern w:val="0"/>
                <w:sz w:val="22"/>
                <w:szCs w:val="22"/>
                <w:lang w:bidi="ar"/>
              </w:rPr>
              <w:br/>
              <w:t>AC380V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630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交流接触器（380V）</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CDC10-10 ，380V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1920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交流接触器（220V）</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CDC10-10 ，220V</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1920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中间继电器(380V)</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JZ7-44 ，380V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840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78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中间继电器(DC24V)</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小八脚，24V，带底座</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79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中间继电器座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小八脚</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时间继电器底座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JSZ3A  底座</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热继电器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JR36-20 6.8-11A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行程开关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JLXK1-311</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54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接线端子排</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云智</w:t>
            </w:r>
            <w:proofErr w:type="gramStart"/>
            <w:r>
              <w:rPr>
                <w:rFonts w:ascii="宋体" w:hAnsi="宋体" w:cs="宋体" w:hint="eastAsia"/>
                <w:kern w:val="0"/>
                <w:sz w:val="22"/>
                <w:szCs w:val="22"/>
                <w:lang w:bidi="ar"/>
              </w:rPr>
              <w:t>匠</w:t>
            </w:r>
            <w:proofErr w:type="gramEnd"/>
            <w:r>
              <w:rPr>
                <w:rFonts w:ascii="宋体" w:hAnsi="宋体" w:cs="宋体" w:hint="eastAsia"/>
                <w:kern w:val="0"/>
                <w:sz w:val="22"/>
                <w:szCs w:val="22"/>
                <w:lang w:bidi="ar"/>
              </w:rPr>
              <w:t>TB-2512</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TB-2512 铜件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48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按钮开关（三联开关）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LA4-3H，塑料壳，压接式</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十字5*75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十字螺丝刀</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世</w:t>
            </w:r>
            <w:proofErr w:type="gramEnd"/>
            <w:r>
              <w:rPr>
                <w:rFonts w:ascii="宋体" w:hAnsi="宋体" w:cs="宋体" w:hint="eastAsia"/>
                <w:kern w:val="0"/>
                <w:sz w:val="22"/>
                <w:szCs w:val="22"/>
                <w:lang w:bidi="ar"/>
              </w:rPr>
              <w:t>达</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十字5*75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57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剥线钳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轻便剥线钳/剥线刀剪2合一</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1160</w:t>
            </w:r>
          </w:p>
        </w:tc>
      </w:tr>
      <w:tr w:rsidR="005F5A2A">
        <w:trPr>
          <w:trHeight w:val="135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尖嘴钳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材质:55#高碳钢+PVC双色手柄</w:t>
            </w:r>
            <w:r>
              <w:rPr>
                <w:rFonts w:ascii="宋体" w:hAnsi="宋体" w:cs="宋体" w:hint="eastAsia"/>
                <w:kern w:val="0"/>
                <w:sz w:val="22"/>
                <w:szCs w:val="22"/>
                <w:lang w:bidi="ar"/>
              </w:rPr>
              <w:br/>
              <w:t>硬度:硬度达到54-62HRC</w:t>
            </w:r>
            <w:r>
              <w:rPr>
                <w:rFonts w:ascii="宋体" w:hAnsi="宋体" w:cs="宋体" w:hint="eastAsia"/>
                <w:kern w:val="0"/>
                <w:sz w:val="22"/>
                <w:szCs w:val="22"/>
                <w:lang w:bidi="ar"/>
              </w:rPr>
              <w:br/>
              <w:t>最大剪切能力:铜丝3mm，铁丝2.4mm，钢丝1.6mm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1440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89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5F5A2A">
            <w:pPr>
              <w:jc w:val="center"/>
              <w:rPr>
                <w:rFonts w:ascii="宋体" w:hAnsi="宋体" w:cs="宋体"/>
                <w:kern w:val="0"/>
                <w:sz w:val="22"/>
                <w:szCs w:val="22"/>
                <w:lang w:bidi="ar"/>
              </w:rPr>
            </w:pP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M4*20，每包100个</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十字螺丝</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5F5A2A">
            <w:pPr>
              <w:jc w:val="center"/>
              <w:rPr>
                <w:rFonts w:ascii="宋体" w:hAnsi="宋体" w:cs="宋体"/>
                <w:kern w:val="0"/>
                <w:sz w:val="22"/>
                <w:szCs w:val="22"/>
                <w:lang w:bidi="ar"/>
              </w:rPr>
            </w:pP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M4*12，每包100个</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螺母</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5F5A2A">
            <w:pPr>
              <w:jc w:val="center"/>
              <w:rPr>
                <w:rFonts w:ascii="宋体" w:hAnsi="宋体" w:cs="宋体"/>
                <w:kern w:val="0"/>
                <w:sz w:val="22"/>
                <w:szCs w:val="22"/>
                <w:lang w:bidi="ar"/>
              </w:rPr>
            </w:pP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M4，每包100个</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木螺丝钉</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3.5×25</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kg</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电笔</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高档一字氖管测电笔</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225</w:t>
            </w:r>
          </w:p>
        </w:tc>
      </w:tr>
      <w:tr w:rsidR="005F5A2A">
        <w:trPr>
          <w:trHeight w:val="511"/>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9V锂电池</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南孚</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br/>
              <w:t>9V锂电池，保质期7年</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黑线bvr0.5平方，100M一卷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红线bvr0.5平方，100M一卷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绿线bvr 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铜导线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起帆</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黄线bvr 0.5平方，100M一卷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99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导线（绿）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惠翌</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2.5平方铝芯，100M一卷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导线（红）</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惠翌</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2.5平方铝芯，100M一卷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w:t>
            </w:r>
          </w:p>
        </w:tc>
      </w:tr>
      <w:tr w:rsidR="005F5A2A">
        <w:trPr>
          <w:trHeight w:val="270"/>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导线（蓝）</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惠翌</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2.5平方铝芯，100M一卷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360</w:t>
            </w:r>
          </w:p>
        </w:tc>
      </w:tr>
      <w:tr w:rsidR="005F5A2A">
        <w:trPr>
          <w:trHeight w:val="3514"/>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102</w:t>
            </w:r>
          </w:p>
        </w:tc>
        <w:tc>
          <w:tcPr>
            <w:tcW w:w="1724"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电工学习套件</w:t>
            </w:r>
          </w:p>
        </w:tc>
        <w:tc>
          <w:tcPr>
            <w:tcW w:w="917" w:type="dxa"/>
            <w:tcBorders>
              <w:top w:val="nil"/>
              <w:left w:val="nil"/>
              <w:bottom w:val="nil"/>
              <w:right w:val="nil"/>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智汇电子</w:t>
            </w:r>
            <w:proofErr w:type="gramEnd"/>
            <w:r>
              <w:rPr>
                <w:rFonts w:ascii="宋体" w:hAnsi="宋体" w:cs="宋体" w:hint="eastAsia"/>
                <w:kern w:val="0"/>
                <w:sz w:val="22"/>
                <w:szCs w:val="22"/>
                <w:lang w:bidi="ar"/>
              </w:rPr>
              <w:t>电工</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电工实训板（组装好）</w:t>
            </w:r>
            <w:r>
              <w:rPr>
                <w:rFonts w:ascii="宋体" w:hAnsi="宋体" w:cs="宋体" w:hint="eastAsia"/>
                <w:kern w:val="0"/>
                <w:sz w:val="22"/>
                <w:szCs w:val="22"/>
                <w:lang w:bidi="ar"/>
              </w:rPr>
              <w:br/>
              <w:t>元件清单：交流接触器380V 3个、辅助触头3个、按钮开关 红绿各2个、旋转开关1个、热继电器1个、中间继电器380V（红灯版，含底座）3个，中间继电器24V（红灯版，含底座）3个，指示灯3个，3P断路器1个，电源开关1个行程开关2个，光电开关1个，时间继电器1个，电工板1块（带底座），视频资源一套，配套课本一本</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416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16640</w:t>
            </w:r>
          </w:p>
        </w:tc>
      </w:tr>
      <w:tr w:rsidR="005F5A2A">
        <w:trPr>
          <w:trHeight w:val="285"/>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接线端子</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TnTAI</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H-2519</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1997"/>
        </w:trPr>
        <w:tc>
          <w:tcPr>
            <w:tcW w:w="691" w:type="dxa"/>
            <w:tcBorders>
              <w:top w:val="single" w:sz="4" w:space="0" w:color="000000"/>
              <w:left w:val="single" w:sz="4" w:space="0" w:color="000000"/>
              <w:bottom w:val="single" w:sz="4" w:space="0" w:color="000000"/>
              <w:right w:val="nil"/>
            </w:tcBorders>
            <w:vAlign w:val="center"/>
          </w:tcPr>
          <w:p w:rsidR="005F5A2A" w:rsidRDefault="0060503D">
            <w:pPr>
              <w:jc w:val="center"/>
              <w:rPr>
                <w:rFonts w:ascii="宋体" w:hAnsi="宋体" w:cs="宋体"/>
                <w:color w:val="000000"/>
                <w:sz w:val="22"/>
                <w:szCs w:val="22"/>
              </w:rPr>
            </w:pPr>
            <w:r>
              <w:rPr>
                <w:rFonts w:hint="eastAsia"/>
                <w:color w:val="000000"/>
                <w:sz w:val="22"/>
                <w:szCs w:val="22"/>
              </w:rPr>
              <w:t>104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外翻型梯形压线槽</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大---DG</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5号</w:t>
            </w:r>
            <w:r>
              <w:rPr>
                <w:rFonts w:ascii="宋体" w:hAnsi="宋体" w:cs="宋体" w:hint="eastAsia"/>
                <w:kern w:val="0"/>
                <w:sz w:val="22"/>
                <w:szCs w:val="22"/>
                <w:lang w:bidi="ar"/>
              </w:rPr>
              <w:br/>
              <w:t>材料：厚硬绝缘材料</w:t>
            </w:r>
            <w:r>
              <w:rPr>
                <w:rFonts w:ascii="宋体" w:hAnsi="宋体" w:cs="宋体" w:hint="eastAsia"/>
                <w:kern w:val="0"/>
                <w:sz w:val="22"/>
                <w:szCs w:val="22"/>
                <w:lang w:bidi="ar"/>
              </w:rPr>
              <w:br/>
              <w:t>尺寸：顶宽1.4公分，底宽3.公分，高0.8公分，长度1米</w:t>
            </w:r>
            <w:r>
              <w:rPr>
                <w:rFonts w:ascii="宋体" w:hAnsi="宋体" w:cs="宋体" w:hint="eastAsia"/>
                <w:kern w:val="0"/>
                <w:sz w:val="22"/>
                <w:szCs w:val="22"/>
                <w:lang w:bidi="ar"/>
              </w:rPr>
              <w:br/>
              <w:t>可容纳大约 3根5类网线</w:t>
            </w:r>
            <w:r>
              <w:rPr>
                <w:rFonts w:ascii="宋体" w:hAnsi="宋体" w:cs="宋体" w:hint="eastAsia"/>
                <w:kern w:val="0"/>
                <w:sz w:val="22"/>
                <w:szCs w:val="22"/>
                <w:lang w:bidi="ar"/>
              </w:rPr>
              <w:br/>
              <w:t>打孔上螺丝</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米</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6分胶管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山耐斯</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6x4 PU透明色10米一卷</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6分三通接头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莱</w:t>
            </w:r>
            <w:proofErr w:type="gramEnd"/>
            <w:r>
              <w:rPr>
                <w:rFonts w:ascii="宋体" w:hAnsi="宋体" w:cs="宋体" w:hint="eastAsia"/>
                <w:kern w:val="0"/>
                <w:sz w:val="22"/>
                <w:szCs w:val="22"/>
                <w:lang w:bidi="ar"/>
              </w:rPr>
              <w:t>泽</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蓝色 PE6，10个一包</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多股铜芯软线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珠江</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阻燃ZC-BVR1平方，红，蓝，100M每卷</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内六角扳手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超硬加长款平、</w:t>
            </w:r>
            <w:proofErr w:type="gramStart"/>
            <w:r>
              <w:rPr>
                <w:rFonts w:ascii="宋体" w:hAnsi="宋体" w:cs="宋体" w:hint="eastAsia"/>
                <w:kern w:val="0"/>
                <w:sz w:val="22"/>
                <w:szCs w:val="22"/>
                <w:lang w:bidi="ar"/>
              </w:rPr>
              <w:t>球双功能</w:t>
            </w:r>
            <w:proofErr w:type="gramEnd"/>
            <w:r>
              <w:rPr>
                <w:rFonts w:ascii="宋体" w:hAnsi="宋体" w:cs="宋体" w:hint="eastAsia"/>
                <w:kern w:val="0"/>
                <w:sz w:val="22"/>
                <w:szCs w:val="22"/>
                <w:lang w:bidi="ar"/>
              </w:rPr>
              <w:t>九件套</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109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水口钳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平口钳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 xml:space="preserve">绿 </w:t>
            </w:r>
            <w:proofErr w:type="gramStart"/>
            <w:r>
              <w:rPr>
                <w:rFonts w:ascii="宋体" w:hAnsi="宋体" w:cs="宋体" w:hint="eastAsia"/>
                <w:kern w:val="0"/>
                <w:sz w:val="22"/>
                <w:szCs w:val="22"/>
                <w:lang w:bidi="ar"/>
              </w:rPr>
              <w:t>林工具</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8寸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尖嘴钳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呆扳手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绿林 工具</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6-32</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棘轮螺丝刀套装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博士</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2880A38合一</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生胶带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里诚</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proofErr w:type="gramStart"/>
            <w:r>
              <w:rPr>
                <w:kern w:val="0"/>
              </w:rPr>
              <w:t>水暖款</w:t>
            </w:r>
            <w:proofErr w:type="gramEnd"/>
            <w:r>
              <w:rPr>
                <w:kern w:val="0"/>
              </w:rPr>
              <w:t>12</w:t>
            </w:r>
            <w:r>
              <w:rPr>
                <w:kern w:val="0"/>
              </w:rPr>
              <w:t>米（十只装）</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4号香蕉叠插线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惠民</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1米，红黄绿黑各100条</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鼠标键盘套装</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飞利浦</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SPK6212 经典版USB接</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2703"/>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117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数字万用表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南京天宇</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T28C，</w:t>
            </w:r>
            <w:proofErr w:type="gramStart"/>
            <w:r>
              <w:rPr>
                <w:rFonts w:ascii="宋体" w:hAnsi="宋体" w:cs="宋体" w:hint="eastAsia"/>
                <w:kern w:val="0"/>
                <w:sz w:val="22"/>
                <w:szCs w:val="22"/>
                <w:lang w:bidi="ar"/>
              </w:rPr>
              <w:t>标配</w:t>
            </w:r>
            <w:proofErr w:type="gramEnd"/>
            <w:r>
              <w:rPr>
                <w:rFonts w:ascii="宋体" w:hAnsi="宋体" w:cs="宋体" w:hint="eastAsia"/>
                <w:kern w:val="0"/>
                <w:sz w:val="22"/>
                <w:szCs w:val="22"/>
                <w:lang w:bidi="ar"/>
              </w:rPr>
              <w:t>+便携收纳袋</w:t>
            </w:r>
            <w:r>
              <w:rPr>
                <w:rFonts w:ascii="宋体" w:hAnsi="宋体" w:cs="宋体" w:hint="eastAsia"/>
                <w:kern w:val="0"/>
                <w:sz w:val="22"/>
                <w:szCs w:val="22"/>
                <w:lang w:bidi="ar"/>
              </w:rPr>
              <w:br/>
              <w:t>功能：直流电压1000V、交流电压750v、交直流电流20A、电阻60M、电容100000uf、二极管三极管通断、蜂鸣、NCV、非接触</w:t>
            </w:r>
            <w:proofErr w:type="gramStart"/>
            <w:r>
              <w:rPr>
                <w:rFonts w:ascii="宋体" w:hAnsi="宋体" w:cs="宋体" w:hint="eastAsia"/>
                <w:kern w:val="0"/>
                <w:sz w:val="22"/>
                <w:szCs w:val="22"/>
                <w:lang w:bidi="ar"/>
              </w:rPr>
              <w:t>验电红外</w:t>
            </w:r>
            <w:proofErr w:type="gramEnd"/>
            <w:r>
              <w:rPr>
                <w:rFonts w:ascii="宋体" w:hAnsi="宋体" w:cs="宋体" w:hint="eastAsia"/>
                <w:kern w:val="0"/>
                <w:sz w:val="22"/>
                <w:szCs w:val="22"/>
                <w:lang w:bidi="ar"/>
              </w:rPr>
              <w:t>遥控检测、频率占空比、</w:t>
            </w:r>
            <w:r>
              <w:rPr>
                <w:rFonts w:ascii="宋体" w:hAnsi="宋体" w:cs="宋体" w:hint="eastAsia"/>
                <w:kern w:val="0"/>
                <w:sz w:val="22"/>
                <w:szCs w:val="22"/>
                <w:lang w:bidi="ar"/>
              </w:rPr>
              <w:br/>
              <w:t>屏幕背光灯、手电筒、自动关机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可编程控制器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国产 易控</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FX3U48MR，2路60K计数，带485+时钟，有外壳</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119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三菱PLC数据线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艾莫迅</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USB-SC09-FX</w:t>
            </w:r>
            <w:r>
              <w:rPr>
                <w:rFonts w:ascii="宋体" w:hAnsi="宋体" w:cs="宋体" w:hint="eastAsia"/>
                <w:kern w:val="0"/>
                <w:sz w:val="22"/>
                <w:szCs w:val="22"/>
                <w:lang w:bidi="ar"/>
              </w:rPr>
              <w:br/>
              <w:t>经济黑，防尘防潮</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黄油</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鹿仙子</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LXZ921307-【100G】瓶装黄油润滑脂</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插座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 xml:space="preserve">颜色分类：十五孔 </w:t>
            </w:r>
            <w:r>
              <w:rPr>
                <w:rFonts w:ascii="宋体" w:hAnsi="宋体" w:cs="宋体" w:hint="eastAsia"/>
                <w:kern w:val="0"/>
                <w:sz w:val="22"/>
                <w:szCs w:val="22"/>
                <w:lang w:bidi="ar"/>
              </w:rPr>
              <w:br/>
              <w:t>额定电流：10A颜色：</w:t>
            </w:r>
            <w:proofErr w:type="gramStart"/>
            <w:r>
              <w:rPr>
                <w:rFonts w:ascii="宋体" w:hAnsi="宋体" w:cs="宋体" w:hint="eastAsia"/>
                <w:kern w:val="0"/>
                <w:sz w:val="22"/>
                <w:szCs w:val="22"/>
                <w:lang w:bidi="ar"/>
              </w:rPr>
              <w:t>象</w:t>
            </w:r>
            <w:proofErr w:type="gramEnd"/>
            <w:r>
              <w:rPr>
                <w:rFonts w:ascii="宋体" w:hAnsi="宋体" w:cs="宋体" w:hint="eastAsia"/>
                <w:kern w:val="0"/>
                <w:sz w:val="22"/>
                <w:szCs w:val="22"/>
                <w:lang w:bidi="ar"/>
              </w:rPr>
              <w:t>牙白插孔类型：二三插</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一开双控十孔插座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颜色分类：一开双控十孔</w:t>
            </w:r>
            <w:r>
              <w:rPr>
                <w:rFonts w:ascii="宋体" w:hAnsi="宋体" w:cs="宋体" w:hint="eastAsia"/>
                <w:kern w:val="0"/>
                <w:sz w:val="22"/>
                <w:szCs w:val="22"/>
                <w:lang w:bidi="ar"/>
              </w:rPr>
              <w:br/>
              <w:t>额定电流：10A颜色：</w:t>
            </w:r>
            <w:proofErr w:type="gramStart"/>
            <w:r>
              <w:rPr>
                <w:rFonts w:ascii="宋体" w:hAnsi="宋体" w:cs="宋体" w:hint="eastAsia"/>
                <w:kern w:val="0"/>
                <w:sz w:val="22"/>
                <w:szCs w:val="22"/>
                <w:lang w:bidi="ar"/>
              </w:rPr>
              <w:t>象</w:t>
            </w:r>
            <w:proofErr w:type="gramEnd"/>
            <w:r>
              <w:rPr>
                <w:rFonts w:ascii="宋体" w:hAnsi="宋体" w:cs="宋体" w:hint="eastAsia"/>
                <w:kern w:val="0"/>
                <w:sz w:val="22"/>
                <w:szCs w:val="22"/>
                <w:lang w:bidi="ar"/>
              </w:rPr>
              <w:t>牙白插孔类型：二三插</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公牛插头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三插，10A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公牛插头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二插，10A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FBS10-5中心边插件连接条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FBS10-5中心边插件连接条</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FBS5-5中心互联5位连接片</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FBS5-5中心互联5位连接片</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FBS4-5中心互联4位连接片</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FBS4-5中心互联4位连接片</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39</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FBS3-5中心互联3位连接片</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other/其他</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FBS3-5中心互联3位连接片</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129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通用型示波器探头</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Sich</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60MHz</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7号电池</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南孚</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7号、1.5v</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绝缘胶布</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顺兴旺</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混色，包10卷，每卷20M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接线端子</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TnTAI</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H-2519-12</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异型线号管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LENOSM</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异型线号管PVC材质，2.5平方，9米每卷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3*100透明扎带，1000条每包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3*150透明扎带，1000条每包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3*200透明扎带，500条每包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137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4*150透明扎带，500条每包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扎带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添翼</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4*200透明扎带，500条每包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7.4</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37</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139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华数机床</w:t>
            </w:r>
            <w:proofErr w:type="gramEnd"/>
            <w:r>
              <w:rPr>
                <w:rFonts w:ascii="宋体" w:hAnsi="宋体" w:cs="宋体" w:hint="eastAsia"/>
                <w:kern w:val="0"/>
                <w:sz w:val="22"/>
                <w:szCs w:val="22"/>
                <w:lang w:bidi="ar"/>
              </w:rPr>
              <w:t>锂电池</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华数</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3.6V锂电池</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机器人</w:t>
            </w:r>
            <w:proofErr w:type="gramStart"/>
            <w:r>
              <w:rPr>
                <w:rFonts w:ascii="宋体" w:hAnsi="宋体" w:cs="宋体" w:hint="eastAsia"/>
                <w:kern w:val="0"/>
                <w:sz w:val="22"/>
                <w:szCs w:val="22"/>
                <w:lang w:bidi="ar"/>
              </w:rPr>
              <w:t>末端卡爪</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华数</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left"/>
              <w:rPr>
                <w:rFonts w:ascii="宋体" w:hAnsi="宋体" w:cs="宋体"/>
                <w:kern w:val="0"/>
                <w:sz w:val="22"/>
                <w:szCs w:val="22"/>
                <w:lang w:bidi="ar"/>
              </w:rPr>
            </w:pPr>
            <w:r>
              <w:t>1</w:t>
            </w:r>
            <w:r>
              <w:t>、</w:t>
            </w:r>
            <w:proofErr w:type="gramStart"/>
            <w:r>
              <w:t>卡爪工具</w:t>
            </w:r>
            <w:proofErr w:type="gramEnd"/>
            <w:r>
              <w:t>：</w:t>
            </w:r>
            <w:r>
              <w:t>1</w:t>
            </w:r>
            <w:r>
              <w:t>套</w:t>
            </w:r>
            <w:r>
              <w:br/>
            </w:r>
            <w:r>
              <w:t>气缸缸径：</w:t>
            </w:r>
            <w:r>
              <w:t>≥12mm</w:t>
            </w:r>
            <w:r>
              <w:t>，行程：</w:t>
            </w:r>
            <w:r>
              <w:t>≥24mm</w:t>
            </w:r>
            <w:r>
              <w:br/>
              <w:t>2</w:t>
            </w:r>
            <w:r>
              <w:t>、能</w:t>
            </w:r>
            <w:proofErr w:type="gramStart"/>
            <w:r>
              <w:t>与华数机器人</w:t>
            </w:r>
            <w:proofErr w:type="gramEnd"/>
            <w:r>
              <w:t>设备</w:t>
            </w:r>
            <w:r>
              <w:t>JR603</w:t>
            </w:r>
            <w:r>
              <w:t>机器人末端快换头配套使用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988</w:t>
            </w:r>
          </w:p>
        </w:tc>
        <w:tc>
          <w:tcPr>
            <w:tcW w:w="1221"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1976</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绝缘胶布</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公牛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ET6 （9米）</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只</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台钻床开关</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浙江西菱</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型号Z512B</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蘑菇头急停按钮</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型号是NP4—11ZS—R红色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铜芯软线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0.75平方，100米/卷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铜芯软线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正泰</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橡胶四芯</w:t>
            </w:r>
            <w:proofErr w:type="gramEnd"/>
            <w:r>
              <w:rPr>
                <w:rFonts w:ascii="宋体" w:hAnsi="宋体" w:cs="宋体" w:hint="eastAsia"/>
                <w:kern w:val="0"/>
                <w:sz w:val="22"/>
                <w:szCs w:val="22"/>
                <w:lang w:bidi="ar"/>
              </w:rPr>
              <w:t>1.5平方，100米/卷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663</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洗衣粉</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立白</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250克</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875</w:t>
            </w:r>
          </w:p>
        </w:tc>
      </w:tr>
      <w:tr w:rsidR="005F5A2A">
        <w:trPr>
          <w:trHeight w:val="5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储物柜</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访客</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材质:铝合金+亚克力  48位带锁 36.5*19*51cm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2000</w:t>
            </w:r>
          </w:p>
        </w:tc>
      </w:tr>
      <w:tr w:rsidR="005F5A2A">
        <w:trPr>
          <w:trHeight w:val="5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储物柜</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访客</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材质:铝合金+亚克力 60位带锁36.5*19*62.8cm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r>
      <w:tr w:rsidR="005F5A2A">
        <w:trPr>
          <w:trHeight w:val="5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149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实训白板清洁剂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客立客</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强力去污，记号笔去除神器，500ml/瓶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63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150</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游标卡尺</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桂量、成量、哈量</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sz w:val="22"/>
                <w:szCs w:val="22"/>
              </w:rPr>
              <w:t>0-150mm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3D打印机安置架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冰哥</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白色主架【5层】+</w:t>
            </w:r>
            <w:proofErr w:type="gramStart"/>
            <w:r>
              <w:rPr>
                <w:rFonts w:ascii="宋体" w:hAnsi="宋体" w:cs="宋体" w:hint="eastAsia"/>
                <w:kern w:val="0"/>
                <w:sz w:val="22"/>
                <w:szCs w:val="22"/>
                <w:lang w:bidi="ar"/>
              </w:rPr>
              <w:t>白色副架</w:t>
            </w:r>
            <w:proofErr w:type="gramEnd"/>
            <w:r>
              <w:rPr>
                <w:rFonts w:ascii="宋体" w:hAnsi="宋体" w:cs="宋体" w:hint="eastAsia"/>
                <w:kern w:val="0"/>
                <w:sz w:val="22"/>
                <w:szCs w:val="22"/>
                <w:lang w:bidi="ar"/>
              </w:rPr>
              <w:t>【5层】</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1800</w:t>
            </w:r>
          </w:p>
        </w:tc>
      </w:tr>
      <w:tr w:rsidR="005F5A2A">
        <w:trPr>
          <w:trHeight w:val="1622"/>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劳动安全保护服</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岚邦</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1.技术参数：白色，耐磨短袖，春秋厚款，棉混纺布</w:t>
            </w:r>
            <w:r>
              <w:rPr>
                <w:rFonts w:ascii="宋体" w:hAnsi="宋体" w:cs="宋体" w:hint="eastAsia"/>
                <w:kern w:val="0"/>
                <w:sz w:val="22"/>
                <w:szCs w:val="22"/>
                <w:lang w:bidi="ar"/>
              </w:rPr>
              <w:br/>
              <w:t>2.备注：适合机械加工，供货前与采购方确认LOGO图案和尺寸</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3D打印展示柜</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简可为</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白色，钢化玻璃，射灯，可上锁</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液压泵模型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单向阀模型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齿轮传动机构模型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157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涡轮蜗杆传动模型</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裕创机电</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硬质铝，模具钢材质，标准尺寸，实物</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158</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偏口钳</w:t>
            </w:r>
            <w:proofErr w:type="gramEnd"/>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得力、胜达、绿林</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4.5英寸，刃口硬度45-50HRC，45#高碳钢材质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159</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清洁铲刀</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刀片材质：不锈钢，总长204mm,</w:t>
            </w:r>
            <w:proofErr w:type="gramStart"/>
            <w:r>
              <w:rPr>
                <w:rFonts w:ascii="宋体" w:hAnsi="宋体" w:cs="宋体" w:hint="eastAsia"/>
                <w:kern w:val="0"/>
                <w:sz w:val="22"/>
                <w:szCs w:val="22"/>
                <w:lang w:bidi="ar"/>
              </w:rPr>
              <w:t>刃</w:t>
            </w:r>
            <w:proofErr w:type="gramEnd"/>
            <w:r>
              <w:rPr>
                <w:rFonts w:ascii="宋体" w:hAnsi="宋体" w:cs="宋体" w:hint="eastAsia"/>
                <w:kern w:val="0"/>
                <w:sz w:val="22"/>
                <w:szCs w:val="22"/>
                <w:lang w:bidi="ar"/>
              </w:rPr>
              <w:t>宽75mm，</w:t>
            </w:r>
            <w:proofErr w:type="gramStart"/>
            <w:r>
              <w:rPr>
                <w:rFonts w:ascii="宋体" w:hAnsi="宋体" w:cs="宋体" w:hint="eastAsia"/>
                <w:kern w:val="0"/>
                <w:sz w:val="22"/>
                <w:szCs w:val="22"/>
                <w:lang w:bidi="ar"/>
              </w:rPr>
              <w:t>刃</w:t>
            </w:r>
            <w:proofErr w:type="gramEnd"/>
            <w:r>
              <w:rPr>
                <w:rFonts w:ascii="宋体" w:hAnsi="宋体" w:cs="宋体" w:hint="eastAsia"/>
                <w:kern w:val="0"/>
                <w:sz w:val="22"/>
                <w:szCs w:val="22"/>
                <w:lang w:bidi="ar"/>
              </w:rPr>
              <w:t>长97mm</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160</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3D打印机打印底板</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MBOT</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G2+型号</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161</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光固化地垫</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永</w:t>
            </w:r>
            <w:proofErr w:type="gramStart"/>
            <w:r>
              <w:rPr>
                <w:rFonts w:ascii="宋体" w:hAnsi="宋体" w:cs="宋体" w:hint="eastAsia"/>
                <w:kern w:val="0"/>
                <w:sz w:val="22"/>
                <w:szCs w:val="22"/>
                <w:lang w:bidi="ar"/>
              </w:rPr>
              <w:t>轶</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防滑垫塑料PVC，2米宽*15米长，整卷，灰色【4.5mm厚普通款】</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162</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光固化毛毯地垫</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DMF</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400克特厚2米宽50米长39公斤</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163</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1.75mm,1Kg,白色，2卷装/盒</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r>
      <w:tr w:rsidR="005F5A2A">
        <w:trPr>
          <w:trHeight w:val="63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164</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1.75mm</w:t>
            </w:r>
            <w:r>
              <w:rPr>
                <w:kern w:val="0"/>
                <w:sz w:val="22"/>
                <w:szCs w:val="22"/>
              </w:rPr>
              <w:t>，</w:t>
            </w:r>
            <w:r>
              <w:rPr>
                <w:rFonts w:ascii="宋体" w:hAnsi="宋体" w:cs="宋体"/>
                <w:kern w:val="0"/>
                <w:sz w:val="22"/>
                <w:szCs w:val="22"/>
              </w:rPr>
              <w:t>1KG,</w:t>
            </w:r>
            <w:r>
              <w:rPr>
                <w:kern w:val="0"/>
                <w:sz w:val="22"/>
                <w:szCs w:val="22"/>
              </w:rPr>
              <w:t>白色，</w:t>
            </w:r>
            <w:r>
              <w:rPr>
                <w:rFonts w:ascii="宋体" w:hAnsi="宋体" w:cs="宋体"/>
                <w:kern w:val="0"/>
                <w:sz w:val="22"/>
                <w:szCs w:val="22"/>
              </w:rPr>
              <w:t>2卷装/盒</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r>
      <w:tr w:rsidR="005F5A2A">
        <w:trPr>
          <w:trHeight w:val="315"/>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165</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MBOT</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1.75mm</w:t>
            </w:r>
            <w:r>
              <w:rPr>
                <w:kern w:val="0"/>
                <w:sz w:val="22"/>
                <w:szCs w:val="22"/>
              </w:rPr>
              <w:t>，</w:t>
            </w:r>
            <w:r>
              <w:rPr>
                <w:rFonts w:ascii="宋体" w:hAnsi="宋体" w:cs="宋体"/>
                <w:kern w:val="0"/>
                <w:sz w:val="22"/>
                <w:szCs w:val="22"/>
              </w:rPr>
              <w:t>1KG,彩色</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315"/>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166</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MBOT</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1.75mm</w:t>
            </w:r>
            <w:r>
              <w:rPr>
                <w:kern w:val="0"/>
                <w:sz w:val="22"/>
                <w:szCs w:val="22"/>
              </w:rPr>
              <w:t>，</w:t>
            </w:r>
            <w:r>
              <w:rPr>
                <w:rFonts w:ascii="宋体" w:hAnsi="宋体" w:cs="宋体"/>
                <w:kern w:val="0"/>
                <w:sz w:val="22"/>
                <w:szCs w:val="22"/>
              </w:rPr>
              <w:t>1KG，白</w:t>
            </w:r>
            <w:r>
              <w:rPr>
                <w:kern w:val="0"/>
                <w:sz w:val="22"/>
                <w:szCs w:val="22"/>
              </w:rPr>
              <w:t>色</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卷</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810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167</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毛刷</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穗腾、八鹰、塔夫</w:t>
            </w:r>
            <w:proofErr w:type="gramStart"/>
            <w:r>
              <w:rPr>
                <w:rFonts w:ascii="宋体" w:hAnsi="宋体" w:cs="宋体" w:hint="eastAsia"/>
                <w:kern w:val="0"/>
                <w:sz w:val="22"/>
                <w:szCs w:val="22"/>
                <w:lang w:bidi="ar"/>
              </w:rPr>
              <w:t>曼</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1.5寸</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12.5</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168</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pla</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169</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abs</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1560</w:t>
            </w:r>
          </w:p>
        </w:tc>
      </w:tr>
      <w:tr w:rsidR="005F5A2A">
        <w:trPr>
          <w:trHeight w:val="57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170</w:t>
            </w:r>
          </w:p>
        </w:tc>
        <w:tc>
          <w:tcPr>
            <w:tcW w:w="1724"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nil"/>
              <w:left w:val="single" w:sz="4" w:space="0" w:color="000000"/>
              <w:bottom w:val="single" w:sz="4" w:space="0" w:color="auto"/>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nil"/>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auto"/>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1350</w:t>
            </w:r>
          </w:p>
        </w:tc>
      </w:tr>
      <w:tr w:rsidR="005F5A2A">
        <w:trPr>
          <w:trHeight w:val="571"/>
        </w:trPr>
        <w:tc>
          <w:tcPr>
            <w:tcW w:w="691" w:type="dxa"/>
            <w:tcBorders>
              <w:top w:val="single" w:sz="4" w:space="0" w:color="000000"/>
              <w:left w:val="single" w:sz="4" w:space="0" w:color="000000"/>
              <w:bottom w:val="single" w:sz="4" w:space="0" w:color="000000"/>
              <w:right w:val="single" w:sz="4" w:space="0" w:color="auto"/>
            </w:tcBorders>
            <w:vAlign w:val="center"/>
          </w:tcPr>
          <w:p w:rsidR="005F5A2A" w:rsidRDefault="0060503D">
            <w:pPr>
              <w:jc w:val="center"/>
              <w:rPr>
                <w:rFonts w:ascii="宋体" w:hAnsi="宋体" w:cs="宋体"/>
                <w:color w:val="000000"/>
                <w:sz w:val="22"/>
                <w:szCs w:val="22"/>
              </w:rPr>
            </w:pPr>
            <w:r>
              <w:rPr>
                <w:rFonts w:hint="eastAsia"/>
                <w:color w:val="000000"/>
                <w:sz w:val="22"/>
                <w:szCs w:val="22"/>
              </w:rPr>
              <w:t>171</w:t>
            </w:r>
          </w:p>
        </w:tc>
        <w:tc>
          <w:tcPr>
            <w:tcW w:w="1724"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abs</w:t>
            </w:r>
          </w:p>
        </w:tc>
        <w:tc>
          <w:tcPr>
            <w:tcW w:w="3057"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kern w:val="0"/>
                <w:sz w:val="22"/>
                <w:szCs w:val="22"/>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w:t>
            </w:r>
          </w:p>
        </w:tc>
        <w:tc>
          <w:tcPr>
            <w:tcW w:w="572"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auto"/>
              <w:left w:val="single" w:sz="4" w:space="0" w:color="auto"/>
              <w:bottom w:val="single" w:sz="4" w:space="0" w:color="auto"/>
              <w:right w:val="single" w:sz="4" w:space="0" w:color="auto"/>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810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172</w:t>
            </w:r>
          </w:p>
        </w:tc>
        <w:tc>
          <w:tcPr>
            <w:tcW w:w="1724"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光敏树脂</w:t>
            </w:r>
          </w:p>
        </w:tc>
        <w:tc>
          <w:tcPr>
            <w:tcW w:w="917"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富乐科技SLA</w:t>
            </w:r>
          </w:p>
        </w:tc>
        <w:tc>
          <w:tcPr>
            <w:tcW w:w="3057"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技术参数：1Kg</w:t>
            </w:r>
            <w:r>
              <w:rPr>
                <w:rFonts w:ascii="宋体" w:hAnsi="宋体" w:cs="宋体" w:hint="eastAsia"/>
                <w:kern w:val="0"/>
                <w:sz w:val="22"/>
                <w:szCs w:val="22"/>
                <w:lang w:bidi="ar"/>
              </w:rPr>
              <w:br/>
              <w:t>颜色：白色</w:t>
            </w:r>
          </w:p>
        </w:tc>
        <w:tc>
          <w:tcPr>
            <w:tcW w:w="790"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c>
          <w:tcPr>
            <w:tcW w:w="1221" w:type="dxa"/>
            <w:tcBorders>
              <w:top w:val="single" w:sz="4" w:space="0" w:color="auto"/>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173</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光敏树脂</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先临三维</w:t>
            </w:r>
            <w:proofErr w:type="gramEnd"/>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DM12</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174</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工业酒精</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天罡</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套餐</w:t>
            </w:r>
            <w:proofErr w:type="gramStart"/>
            <w:r>
              <w:rPr>
                <w:rFonts w:ascii="宋体" w:hAnsi="宋体" w:cs="宋体" w:hint="eastAsia"/>
                <w:kern w:val="0"/>
                <w:sz w:val="22"/>
                <w:szCs w:val="22"/>
                <w:lang w:bidi="ar"/>
              </w:rPr>
              <w:t>一</w:t>
            </w:r>
            <w:proofErr w:type="gramEnd"/>
            <w:r>
              <w:rPr>
                <w:rFonts w:ascii="宋体" w:hAnsi="宋体" w:cs="宋体" w:hint="eastAsia"/>
                <w:kern w:val="0"/>
                <w:sz w:val="22"/>
                <w:szCs w:val="22"/>
                <w:lang w:bidi="ar"/>
              </w:rPr>
              <w:t>，25000ml，，设备清洗，电子元件等清洗</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桶</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556"/>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175</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工业光敏树脂</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型号：SZUV-W8001A-P;颜色：白色；10kg一桶</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桶</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4450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176</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马克笔</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法卡勒</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 xml:space="preserve">FINECOLOUR/法卡勒标准色 法卡勒二代马克笔套装120色FINECOLOUR </w:t>
            </w:r>
            <w:proofErr w:type="gramStart"/>
            <w:r>
              <w:rPr>
                <w:rFonts w:ascii="宋体" w:hAnsi="宋体" w:cs="宋体" w:hint="eastAsia"/>
                <w:kern w:val="0"/>
                <w:sz w:val="22"/>
                <w:szCs w:val="22"/>
                <w:lang w:bidi="ar"/>
              </w:rPr>
              <w:t>2代动漫</w:t>
            </w:r>
            <w:proofErr w:type="gramEnd"/>
            <w:r>
              <w:rPr>
                <w:rFonts w:ascii="宋体" w:hAnsi="宋体" w:cs="宋体" w:hint="eastAsia"/>
                <w:kern w:val="0"/>
                <w:sz w:val="22"/>
                <w:szCs w:val="22"/>
                <w:lang w:bidi="ar"/>
              </w:rPr>
              <w:t>160色全色全套双头酒精油性 学生马克笔彩笔设计</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177</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打印喷头总成</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178</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控制面板</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179</w:t>
            </w:r>
          </w:p>
        </w:tc>
        <w:tc>
          <w:tcPr>
            <w:tcW w:w="1724"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实训液晶看板</w:t>
            </w:r>
          </w:p>
        </w:tc>
        <w:tc>
          <w:tcPr>
            <w:tcW w:w="91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nil"/>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nil"/>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进料机构</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170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加热块</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495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495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温度传感器</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加热平板</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643</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散热风扇</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356</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AMS耗材管理系统</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激光雷达</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丝杆</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光杆</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189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联轴器</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152</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步进电机</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544</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丝杆螺母</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48</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轴承</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X1-Carbon Comobo专用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193</w:t>
            </w:r>
          </w:p>
        </w:tc>
        <w:tc>
          <w:tcPr>
            <w:tcW w:w="1724"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打印平板</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180mm*160mm*3.5mm</w:t>
            </w:r>
          </w:p>
        </w:tc>
        <w:tc>
          <w:tcPr>
            <w:tcW w:w="790"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nil"/>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101</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打印喷头总成</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太尔时代</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UP BOX+</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实训用一次性手套</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proofErr w:type="gramStart"/>
            <w:r>
              <w:rPr>
                <w:rFonts w:ascii="宋体" w:hAnsi="宋体" w:cs="宋体" w:hint="eastAsia"/>
                <w:kern w:val="0"/>
                <w:sz w:val="22"/>
                <w:szCs w:val="22"/>
                <w:lang w:bidi="ar"/>
              </w:rPr>
              <w:t>曼</w:t>
            </w:r>
            <w:proofErr w:type="gramEnd"/>
            <w:r>
              <w:rPr>
                <w:rFonts w:ascii="宋体" w:hAnsi="宋体" w:cs="宋体" w:hint="eastAsia"/>
                <w:kern w:val="0"/>
                <w:sz w:val="22"/>
                <w:szCs w:val="22"/>
                <w:lang w:bidi="ar"/>
              </w:rPr>
              <w:t>越</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腈纶，100只装</w:t>
            </w:r>
          </w:p>
        </w:tc>
        <w:tc>
          <w:tcPr>
            <w:tcW w:w="790"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264</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196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打印机内部监视器</w:t>
            </w:r>
          </w:p>
        </w:tc>
        <w:tc>
          <w:tcPr>
            <w:tcW w:w="917" w:type="dxa"/>
            <w:tcBorders>
              <w:top w:val="single" w:sz="4" w:space="0" w:color="000000"/>
              <w:left w:val="single" w:sz="4" w:space="0" w:color="000000"/>
              <w:bottom w:val="single" w:sz="4" w:space="0" w:color="000000"/>
              <w:right w:val="single" w:sz="4" w:space="0" w:color="000000"/>
            </w:tcBorders>
            <w:noWrap/>
            <w:vAlign w:val="bottom"/>
          </w:tcPr>
          <w:p w:rsidR="005F5A2A" w:rsidRDefault="0060503D">
            <w:pPr>
              <w:widowControl/>
              <w:jc w:val="center"/>
              <w:textAlignment w:val="bottom"/>
              <w:rPr>
                <w:rFonts w:ascii="宋体" w:hAnsi="宋体" w:cs="宋体"/>
                <w:kern w:val="0"/>
                <w:sz w:val="22"/>
                <w:szCs w:val="22"/>
                <w:lang w:bidi="ar"/>
              </w:rPr>
            </w:pPr>
            <w:r>
              <w:rPr>
                <w:rFonts w:ascii="宋体" w:hAnsi="宋体" w:cs="宋体" w:hint="eastAsia"/>
                <w:kern w:val="0"/>
                <w:sz w:val="22"/>
                <w:szCs w:val="22"/>
                <w:lang w:bidi="ar"/>
              </w:rPr>
              <w:t>BAMBAU LAB</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5F5A2A">
            <w:pPr>
              <w:jc w:val="left"/>
              <w:rPr>
                <w:rFonts w:ascii="宋体" w:hAnsi="宋体" w:cs="宋体"/>
                <w:kern w:val="0"/>
                <w:sz w:val="22"/>
                <w:szCs w:val="22"/>
                <w:lang w:bidi="ar"/>
              </w:rPr>
            </w:pP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356</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356</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电源适配器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杜</w:t>
            </w:r>
            <w:proofErr w:type="gramStart"/>
            <w:r>
              <w:rPr>
                <w:rFonts w:ascii="宋体" w:hAnsi="宋体" w:cs="宋体" w:hint="eastAsia"/>
                <w:kern w:val="0"/>
                <w:sz w:val="22"/>
                <w:szCs w:val="22"/>
                <w:lang w:bidi="ar"/>
              </w:rPr>
              <w:t>特</w:t>
            </w:r>
            <w:proofErr w:type="gramEnd"/>
            <w:r>
              <w:rPr>
                <w:rFonts w:ascii="宋体" w:hAnsi="宋体" w:cs="宋体" w:hint="eastAsia"/>
                <w:kern w:val="0"/>
                <w:sz w:val="22"/>
                <w:szCs w:val="22"/>
                <w:lang w:bidi="ar"/>
              </w:rPr>
              <w:t>尔</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交流转直流，12V，5~10A</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软头金属上色夹</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金属款20支装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199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上色底座</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大号底座</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27.5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55</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遮盖带</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（5+8+10+12+15+20）6卷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调色</w:t>
            </w:r>
            <w:proofErr w:type="gramStart"/>
            <w:r>
              <w:rPr>
                <w:rFonts w:ascii="宋体" w:hAnsi="宋体" w:cs="宋体" w:hint="eastAsia"/>
                <w:kern w:val="0"/>
                <w:sz w:val="22"/>
                <w:szCs w:val="22"/>
                <w:lang w:bidi="ar"/>
              </w:rPr>
              <w:t>皿</w:t>
            </w:r>
            <w:proofErr w:type="gramEnd"/>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10ml迷你调色</w:t>
            </w:r>
            <w:proofErr w:type="gramStart"/>
            <w:r>
              <w:rPr>
                <w:rFonts w:ascii="宋体" w:hAnsi="宋体" w:cs="宋体" w:hint="eastAsia"/>
                <w:kern w:val="0"/>
                <w:sz w:val="22"/>
                <w:szCs w:val="22"/>
                <w:lang w:bidi="ar"/>
              </w:rPr>
              <w:t>皿</w:t>
            </w:r>
            <w:proofErr w:type="gramEnd"/>
            <w:r>
              <w:rPr>
                <w:rFonts w:ascii="宋体" w:hAnsi="宋体" w:cs="宋体" w:hint="eastAsia"/>
                <w:kern w:val="0"/>
                <w:sz w:val="22"/>
                <w:szCs w:val="22"/>
                <w:lang w:bidi="ar"/>
              </w:rPr>
              <w:t>20个装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滴管</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XMW</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3ml滴管20支装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亚克力板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PMMA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4mm厚，1000mm*500mm，高透明</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正天</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60*80，长方形圆弧包边</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420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水晶</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正天</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书本</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实训绘图纸</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得力、晨光、</w:t>
            </w:r>
            <w:proofErr w:type="gramStart"/>
            <w:r>
              <w:rPr>
                <w:rFonts w:ascii="宋体" w:hAnsi="宋体" w:cs="宋体" w:hint="eastAsia"/>
                <w:kern w:val="0"/>
                <w:sz w:val="22"/>
                <w:szCs w:val="22"/>
                <w:lang w:bidi="ar"/>
              </w:rPr>
              <w:t>快文力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A4加厚绘图纸/100张装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lang w:bidi="ar"/>
              </w:rPr>
              <w:t>12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156</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雕刻工具</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12件套+A3垫板，木工雕刻刀手工刻刀篆刻工具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投屏器</w:t>
            </w:r>
            <w:proofErr w:type="gramEnd"/>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七蓝</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5G旗舰增强版（4K高清+无延迟+不卡顿）台式主机电脑连hdmi转接</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870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209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空调遥控器模型</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EK</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原装款式空调遥控器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225</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DIY屋子模型</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巧之</w:t>
            </w:r>
            <w:proofErr w:type="gramStart"/>
            <w:r>
              <w:rPr>
                <w:rFonts w:ascii="宋体" w:hAnsi="宋体" w:cs="宋体" w:hint="eastAsia"/>
                <w:kern w:val="0"/>
                <w:sz w:val="22"/>
                <w:szCs w:val="22"/>
                <w:lang w:bidi="ar"/>
              </w:rPr>
              <w:t>匠</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时光浅影、遇见地中海、微蓝印记、甜心梦阁楼</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86</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人体模型大号</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shf</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大号</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152</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304</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白卡纸</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曼</w:t>
            </w:r>
            <w:proofErr w:type="gramEnd"/>
            <w:r>
              <w:rPr>
                <w:rFonts w:ascii="宋体" w:hAnsi="宋体" w:cs="宋体" w:hint="eastAsia"/>
                <w:kern w:val="0"/>
                <w:sz w:val="22"/>
                <w:szCs w:val="22"/>
                <w:lang w:bidi="ar"/>
              </w:rPr>
              <w:t>帝克</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A3，260克50张装，立体模型厚度</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包</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图钉</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晨光</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92604（内含300枚）</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筒</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铆钉</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抽芯铆钉，3*10【500支装】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铆钉枪</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得力</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万向款单</w:t>
            </w:r>
            <w:proofErr w:type="gramEnd"/>
            <w:r>
              <w:rPr>
                <w:rFonts w:ascii="宋体" w:hAnsi="宋体" w:cs="宋体" w:hint="eastAsia"/>
                <w:kern w:val="0"/>
                <w:sz w:val="22"/>
                <w:szCs w:val="22"/>
                <w:lang w:bidi="ar"/>
              </w:rPr>
              <w:t>把铆钉枪【送铆钉+2钻头】</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画笔</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SIMPLE</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HB09勾线笔和平头笔</w:t>
            </w:r>
            <w:proofErr w:type="gramStart"/>
            <w:r>
              <w:rPr>
                <w:rFonts w:ascii="宋体" w:hAnsi="宋体" w:cs="宋体" w:hint="eastAsia"/>
                <w:kern w:val="0"/>
                <w:sz w:val="22"/>
                <w:szCs w:val="22"/>
                <w:lang w:bidi="ar"/>
              </w:rPr>
              <w:t>个</w:t>
            </w:r>
            <w:proofErr w:type="gramEnd"/>
            <w:r>
              <w:rPr>
                <w:rFonts w:ascii="宋体" w:hAnsi="宋体" w:cs="宋体" w:hint="eastAsia"/>
                <w:kern w:val="0"/>
                <w:sz w:val="22"/>
                <w:szCs w:val="22"/>
                <w:lang w:bidi="ar"/>
              </w:rPr>
              <w:t>5支套装</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水粉</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马利</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常用42色，300ml</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168</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336</w:t>
            </w:r>
          </w:p>
        </w:tc>
      </w:tr>
      <w:tr w:rsidR="005F5A2A">
        <w:trPr>
          <w:trHeight w:val="63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游标卡尺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桂量、成量、哈量</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sz w:val="22"/>
                <w:szCs w:val="22"/>
              </w:rPr>
              <w:t>0-150mm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219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外径千分尺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桂量、成量、哈量</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0-25mm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外径千分尺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桂量、成量、</w:t>
            </w:r>
            <w:r>
              <w:rPr>
                <w:rFonts w:ascii="宋体" w:hAnsi="宋体" w:cs="宋体" w:hint="eastAsia"/>
                <w:kern w:val="0"/>
                <w:sz w:val="22"/>
                <w:szCs w:val="22"/>
                <w:lang w:bidi="ar"/>
              </w:rPr>
              <w:lastRenderedPageBreak/>
              <w:t>哈量</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lastRenderedPageBreak/>
              <w:t>25-50mm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110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330</w:t>
            </w:r>
          </w:p>
        </w:tc>
      </w:tr>
      <w:tr w:rsidR="005F5A2A">
        <w:trPr>
          <w:trHeight w:val="81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221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广告防护尺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卡西</w:t>
            </w:r>
            <w:proofErr w:type="gramStart"/>
            <w:r>
              <w:rPr>
                <w:rFonts w:ascii="宋体" w:hAnsi="宋体" w:cs="宋体" w:hint="eastAsia"/>
                <w:kern w:val="0"/>
                <w:sz w:val="22"/>
                <w:szCs w:val="22"/>
                <w:lang w:bidi="ar"/>
              </w:rPr>
              <w:t>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50厘米，总长度540mm/宽度50mm/防护栏高10mm/重250g</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150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钢尺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池沐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长30厘米/宽29mm/厚0.8mm</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31</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651</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微型电锯</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哲登</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【98800H】工业</w:t>
            </w:r>
            <w:proofErr w:type="gramStart"/>
            <w:r>
              <w:rPr>
                <w:rFonts w:ascii="宋体" w:hAnsi="宋体" w:cs="宋体" w:hint="eastAsia"/>
                <w:kern w:val="0"/>
                <w:sz w:val="22"/>
                <w:szCs w:val="22"/>
                <w:lang w:bidi="ar"/>
              </w:rPr>
              <w:t>款二电一</w:t>
            </w:r>
            <w:proofErr w:type="gramEnd"/>
            <w:r>
              <w:rPr>
                <w:rFonts w:ascii="宋体" w:hAnsi="宋体" w:cs="宋体" w:hint="eastAsia"/>
                <w:kern w:val="0"/>
                <w:sz w:val="22"/>
                <w:szCs w:val="22"/>
                <w:lang w:bidi="ar"/>
              </w:rPr>
              <w:t>充+旗舰锯条套装，手持式，无级变速，立体散热，高效切割，</w:t>
            </w:r>
            <w:proofErr w:type="gramStart"/>
            <w:r>
              <w:rPr>
                <w:rFonts w:ascii="宋体" w:hAnsi="宋体" w:cs="宋体" w:hint="eastAsia"/>
                <w:kern w:val="0"/>
                <w:sz w:val="22"/>
                <w:szCs w:val="22"/>
                <w:lang w:bidi="ar"/>
              </w:rPr>
              <w:t>一</w:t>
            </w:r>
            <w:proofErr w:type="gramEnd"/>
            <w:r>
              <w:rPr>
                <w:rFonts w:ascii="宋体" w:hAnsi="宋体" w:cs="宋体" w:hint="eastAsia"/>
                <w:kern w:val="0"/>
                <w:sz w:val="22"/>
                <w:szCs w:val="22"/>
                <w:lang w:bidi="ar"/>
              </w:rPr>
              <w:t>机多用，自锁夹头</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720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224</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劳动安全保护服</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岚邦</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1.技术参数：白色，耐磨短袖，春秋厚款，棉混纺布</w:t>
            </w:r>
            <w:r>
              <w:rPr>
                <w:rFonts w:ascii="宋体" w:hAnsi="宋体" w:cs="宋体" w:hint="eastAsia"/>
                <w:kern w:val="0"/>
                <w:sz w:val="22"/>
                <w:szCs w:val="22"/>
                <w:lang w:bidi="ar"/>
              </w:rPr>
              <w:br/>
              <w:t>2.备注：适合机械加工，供货前与采购方确认LOGO图案和尺寸</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20</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65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电动打磨机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德力西</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185W</w:t>
            </w:r>
            <w:proofErr w:type="gramStart"/>
            <w:r>
              <w:rPr>
                <w:rFonts w:ascii="宋体" w:hAnsi="宋体" w:cs="宋体" w:hint="eastAsia"/>
                <w:kern w:val="0"/>
                <w:sz w:val="22"/>
                <w:szCs w:val="22"/>
                <w:lang w:bidi="ar"/>
              </w:rPr>
              <w:t>加强款</w:t>
            </w:r>
            <w:proofErr w:type="gramEnd"/>
            <w:r>
              <w:rPr>
                <w:rFonts w:ascii="宋体" w:hAnsi="宋体" w:cs="宋体" w:hint="eastAsia"/>
                <w:kern w:val="0"/>
                <w:sz w:val="22"/>
                <w:szCs w:val="22"/>
                <w:lang w:bidi="ar"/>
              </w:rPr>
              <w:t>电磨机+558件套，六档调速，高速同心</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289</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289</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转接口</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Dell</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VGA接头，电脑显卡主机显示器连接线</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320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三维测量软尺</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池沐</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简约迷你三维尺（心形）粉色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高清线（长）</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绿联</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HDMI2.0线高清线加长4K电视连接线，黑色，12米</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条</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880</w:t>
            </w:r>
          </w:p>
        </w:tc>
      </w:tr>
      <w:tr w:rsidR="005F5A2A">
        <w:trPr>
          <w:trHeight w:val="135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229</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马克笔</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法卡勒</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 xml:space="preserve">FINECOLOUR/法卡勒标准色 法卡勒二代马克笔套装120色FINECOLOUR </w:t>
            </w:r>
            <w:proofErr w:type="gramStart"/>
            <w:r>
              <w:rPr>
                <w:rFonts w:ascii="宋体" w:hAnsi="宋体" w:cs="宋体" w:hint="eastAsia"/>
                <w:kern w:val="0"/>
                <w:sz w:val="22"/>
                <w:szCs w:val="22"/>
                <w:lang w:bidi="ar"/>
              </w:rPr>
              <w:t>2代动漫</w:t>
            </w:r>
            <w:proofErr w:type="gramEnd"/>
            <w:r>
              <w:rPr>
                <w:rFonts w:ascii="宋体" w:hAnsi="宋体" w:cs="宋体" w:hint="eastAsia"/>
                <w:kern w:val="0"/>
                <w:sz w:val="22"/>
                <w:szCs w:val="22"/>
                <w:lang w:bidi="ar"/>
              </w:rPr>
              <w:t>160色全色全套双头酒精油性 学生马克笔彩笔设计</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套</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500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1000</w:t>
            </w:r>
          </w:p>
        </w:tc>
      </w:tr>
      <w:tr w:rsidR="005F5A2A">
        <w:trPr>
          <w:trHeight w:val="270"/>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230</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USB3.0集线器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闪</w:t>
            </w:r>
            <w:proofErr w:type="gramStart"/>
            <w:r>
              <w:rPr>
                <w:rFonts w:ascii="宋体" w:hAnsi="宋体" w:cs="宋体" w:hint="eastAsia"/>
                <w:kern w:val="0"/>
                <w:sz w:val="22"/>
                <w:szCs w:val="22"/>
                <w:lang w:bidi="ar"/>
              </w:rPr>
              <w:t>迪</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端口3.0,32G容量</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957</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231</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pla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技术参数：1.75mm，1KG，2卷装/盒，</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1820</w:t>
            </w:r>
          </w:p>
        </w:tc>
      </w:tr>
      <w:tr w:rsidR="005F5A2A">
        <w:trPr>
          <w:trHeight w:val="108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232</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kern w:val="0"/>
                <w:sz w:val="22"/>
                <w:szCs w:val="22"/>
              </w:rPr>
              <w:t>太尔时代</w:t>
            </w:r>
            <w:proofErr w:type="gramEnd"/>
            <w:r>
              <w:rPr>
                <w:rFonts w:ascii="宋体" w:hAnsi="宋体" w:cs="宋体"/>
                <w:kern w:val="0"/>
              </w:rPr>
              <w:t>abs</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技术参数：1.75mm，1KG，2卷装/盒，</w:t>
            </w:r>
            <w:r>
              <w:rPr>
                <w:rFonts w:ascii="宋体" w:hAnsi="宋体" w:cs="宋体" w:hint="eastAsia"/>
                <w:kern w:val="0"/>
                <w:sz w:val="22"/>
                <w:szCs w:val="22"/>
                <w:lang w:bidi="ar"/>
              </w:rPr>
              <w:br/>
            </w:r>
            <w:proofErr w:type="gramStart"/>
            <w:r>
              <w:rPr>
                <w:rFonts w:ascii="宋体" w:hAnsi="宋体" w:cs="宋体" w:hint="eastAsia"/>
                <w:kern w:val="0"/>
                <w:sz w:val="22"/>
                <w:szCs w:val="22"/>
                <w:lang w:bidi="ar"/>
              </w:rPr>
              <w:t>太</w:t>
            </w:r>
            <w:proofErr w:type="gramEnd"/>
            <w:r>
              <w:rPr>
                <w:rFonts w:ascii="宋体" w:hAnsi="宋体" w:cs="宋体" w:hint="eastAsia"/>
                <w:kern w:val="0"/>
                <w:sz w:val="22"/>
                <w:szCs w:val="22"/>
                <w:lang w:bidi="ar"/>
              </w:rPr>
              <w:t>尔时代原厂耗材，颜色随机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780</w:t>
            </w:r>
          </w:p>
        </w:tc>
      </w:tr>
      <w:tr w:rsidR="005F5A2A">
        <w:trPr>
          <w:trHeight w:val="60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233</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60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 xml:space="preserve">234 </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ABS</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abs</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rPr>
              <w:t>技术参数：</w:t>
            </w:r>
            <w:r>
              <w:rPr>
                <w:rFonts w:ascii="宋体" w:hAnsi="宋体" w:cs="宋体"/>
                <w:kern w:val="0"/>
              </w:rPr>
              <w:t>1.75mm</w:t>
            </w:r>
            <w:r>
              <w:rPr>
                <w:kern w:val="0"/>
              </w:rPr>
              <w:t>，</w:t>
            </w:r>
            <w:r>
              <w:rPr>
                <w:rFonts w:ascii="宋体" w:hAnsi="宋体" w:cs="宋体"/>
                <w:kern w:val="0"/>
              </w:rPr>
              <w:t>1KG</w:t>
            </w:r>
            <w:r>
              <w:rPr>
                <w:kern w:val="0"/>
              </w:rPr>
              <w:t>，颜色随机</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405</w:t>
            </w:r>
          </w:p>
        </w:tc>
      </w:tr>
      <w:tr w:rsidR="005F5A2A">
        <w:trPr>
          <w:trHeight w:val="60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235</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PLA</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kern w:val="0"/>
                <w:sz w:val="22"/>
                <w:szCs w:val="22"/>
              </w:rPr>
              <w:t>富乐科技</w:t>
            </w:r>
            <w:r>
              <w:rPr>
                <w:rFonts w:ascii="宋体" w:hAnsi="宋体" w:cs="宋体"/>
                <w:kern w:val="0"/>
              </w:rPr>
              <w:t>pla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kern w:val="0"/>
              </w:rPr>
              <w:t>技术参数：</w:t>
            </w:r>
            <w:r>
              <w:rPr>
                <w:rFonts w:ascii="宋体" w:hAnsi="宋体" w:cs="宋体"/>
                <w:kern w:val="0"/>
              </w:rPr>
              <w:t>1.75mm</w:t>
            </w:r>
            <w:r>
              <w:rPr>
                <w:kern w:val="0"/>
              </w:rPr>
              <w:t>，</w:t>
            </w:r>
            <w:r>
              <w:rPr>
                <w:rFonts w:ascii="宋体" w:hAnsi="宋体" w:cs="宋体"/>
                <w:kern w:val="0"/>
              </w:rPr>
              <w:t>1KG</w:t>
            </w:r>
            <w:r>
              <w:rPr>
                <w:kern w:val="0"/>
              </w:rPr>
              <w:t>，渐变色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盒</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135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540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236</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光敏树脂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富乐科技SLA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技术参数：1Kg</w:t>
            </w:r>
            <w:r>
              <w:rPr>
                <w:rFonts w:ascii="宋体" w:hAnsi="宋体" w:cs="宋体" w:hint="eastAsia"/>
                <w:kern w:val="0"/>
                <w:sz w:val="22"/>
                <w:szCs w:val="22"/>
                <w:lang w:bidi="ar"/>
              </w:rPr>
              <w:br/>
              <w:t>颜色：白色</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560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2800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lastRenderedPageBreak/>
              <w:t>237</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工业光敏树脂</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富乐科技SLA</w:t>
            </w:r>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型号：SZUV-W8001A-P;颜色：白色；10kg一桶</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桶</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890</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4450</w:t>
            </w:r>
          </w:p>
        </w:tc>
      </w:tr>
      <w:tr w:rsidR="005F5A2A">
        <w:trPr>
          <w:trHeight w:val="541"/>
        </w:trPr>
        <w:tc>
          <w:tcPr>
            <w:tcW w:w="691" w:type="dxa"/>
            <w:tcBorders>
              <w:top w:val="single" w:sz="4" w:space="0" w:color="000000"/>
              <w:left w:val="single" w:sz="4" w:space="0" w:color="000000"/>
              <w:bottom w:val="single" w:sz="4" w:space="0" w:color="000000"/>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238</w:t>
            </w:r>
          </w:p>
        </w:tc>
        <w:tc>
          <w:tcPr>
            <w:tcW w:w="1724"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人体关节角度量角器</w:t>
            </w:r>
          </w:p>
        </w:tc>
        <w:tc>
          <w:tcPr>
            <w:tcW w:w="91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卡西</w:t>
            </w:r>
            <w:proofErr w:type="gramStart"/>
            <w:r>
              <w:rPr>
                <w:rFonts w:ascii="宋体" w:hAnsi="宋体" w:cs="宋体" w:hint="eastAsia"/>
                <w:kern w:val="0"/>
                <w:sz w:val="22"/>
                <w:szCs w:val="22"/>
                <w:lang w:bidi="ar"/>
              </w:rPr>
              <w:t>洛</w:t>
            </w:r>
            <w:proofErr w:type="gramEnd"/>
          </w:p>
        </w:tc>
        <w:tc>
          <w:tcPr>
            <w:tcW w:w="305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关节角度量角器</w:t>
            </w:r>
          </w:p>
        </w:tc>
        <w:tc>
          <w:tcPr>
            <w:tcW w:w="790"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把</w:t>
            </w:r>
          </w:p>
        </w:tc>
        <w:tc>
          <w:tcPr>
            <w:tcW w:w="987"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95</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190</w:t>
            </w:r>
          </w:p>
        </w:tc>
      </w:tr>
      <w:tr w:rsidR="005F5A2A">
        <w:trPr>
          <w:trHeight w:val="541"/>
        </w:trPr>
        <w:tc>
          <w:tcPr>
            <w:tcW w:w="691" w:type="dxa"/>
            <w:tcBorders>
              <w:top w:val="single" w:sz="4" w:space="0" w:color="000000"/>
              <w:left w:val="single" w:sz="4" w:space="0" w:color="000000"/>
              <w:bottom w:val="nil"/>
              <w:right w:val="single" w:sz="4" w:space="0" w:color="000000"/>
            </w:tcBorders>
            <w:vAlign w:val="center"/>
          </w:tcPr>
          <w:p w:rsidR="005F5A2A" w:rsidRDefault="0060503D">
            <w:pPr>
              <w:jc w:val="center"/>
              <w:rPr>
                <w:rFonts w:ascii="宋体" w:hAnsi="宋体" w:cs="宋体"/>
                <w:color w:val="000000"/>
                <w:sz w:val="22"/>
                <w:szCs w:val="22"/>
              </w:rPr>
            </w:pPr>
            <w:r>
              <w:rPr>
                <w:rFonts w:hint="eastAsia"/>
                <w:color w:val="000000"/>
                <w:sz w:val="22"/>
                <w:szCs w:val="22"/>
              </w:rPr>
              <w:t>239</w:t>
            </w:r>
          </w:p>
        </w:tc>
        <w:tc>
          <w:tcPr>
            <w:tcW w:w="1724"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3D打印废料收集器</w:t>
            </w:r>
          </w:p>
        </w:tc>
        <w:tc>
          <w:tcPr>
            <w:tcW w:w="917"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赫</w:t>
            </w:r>
            <w:proofErr w:type="gramEnd"/>
            <w:r>
              <w:rPr>
                <w:rFonts w:ascii="宋体" w:hAnsi="宋体" w:cs="宋体" w:hint="eastAsia"/>
                <w:kern w:val="0"/>
                <w:sz w:val="22"/>
                <w:szCs w:val="22"/>
                <w:lang w:bidi="ar"/>
              </w:rPr>
              <w:t>力威</w:t>
            </w:r>
          </w:p>
        </w:tc>
        <w:tc>
          <w:tcPr>
            <w:tcW w:w="3057" w:type="dxa"/>
            <w:tcBorders>
              <w:top w:val="single" w:sz="4" w:space="0" w:color="000000"/>
              <w:left w:val="single" w:sz="4" w:space="0" w:color="000000"/>
              <w:bottom w:val="nil"/>
              <w:right w:val="single" w:sz="4" w:space="0" w:color="000000"/>
            </w:tcBorders>
            <w:vAlign w:val="center"/>
          </w:tcPr>
          <w:p w:rsidR="005F5A2A" w:rsidRDefault="0060503D">
            <w:pPr>
              <w:widowControl/>
              <w:jc w:val="left"/>
              <w:textAlignment w:val="center"/>
              <w:rPr>
                <w:rFonts w:ascii="宋体" w:hAnsi="宋体" w:cs="宋体"/>
                <w:kern w:val="0"/>
                <w:sz w:val="22"/>
                <w:szCs w:val="22"/>
                <w:lang w:bidi="ar"/>
              </w:rPr>
            </w:pPr>
            <w:r>
              <w:rPr>
                <w:rFonts w:ascii="宋体" w:hAnsi="宋体" w:cs="宋体" w:hint="eastAsia"/>
                <w:kern w:val="0"/>
                <w:sz w:val="22"/>
                <w:szCs w:val="22"/>
                <w:lang w:bidi="ar"/>
              </w:rPr>
              <w:t>[2100w大功率60L专业洗车+家用+</w:t>
            </w:r>
            <w:proofErr w:type="gramStart"/>
            <w:r>
              <w:rPr>
                <w:rFonts w:ascii="宋体" w:hAnsi="宋体" w:cs="宋体" w:hint="eastAsia"/>
                <w:kern w:val="0"/>
                <w:sz w:val="22"/>
                <w:szCs w:val="22"/>
                <w:lang w:bidi="ar"/>
              </w:rPr>
              <w:t>美缝</w:t>
            </w:r>
            <w:proofErr w:type="gramEnd"/>
            <w:r>
              <w:rPr>
                <w:rFonts w:ascii="宋体" w:hAnsi="宋体" w:cs="宋体" w:hint="eastAsia"/>
                <w:kern w:val="0"/>
                <w:sz w:val="22"/>
                <w:szCs w:val="22"/>
                <w:lang w:bidi="ar"/>
              </w:rPr>
              <w:t>+商用+</w:t>
            </w:r>
            <w:proofErr w:type="gramStart"/>
            <w:r>
              <w:rPr>
                <w:rFonts w:ascii="宋体" w:hAnsi="宋体" w:cs="宋体" w:hint="eastAsia"/>
                <w:kern w:val="0"/>
                <w:sz w:val="22"/>
                <w:szCs w:val="22"/>
                <w:lang w:bidi="ar"/>
              </w:rPr>
              <w:t>千温两用</w:t>
            </w:r>
            <w:proofErr w:type="gramEnd"/>
          </w:p>
        </w:tc>
        <w:tc>
          <w:tcPr>
            <w:tcW w:w="790"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1</w:t>
            </w:r>
          </w:p>
        </w:tc>
        <w:tc>
          <w:tcPr>
            <w:tcW w:w="572"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proofErr w:type="gramStart"/>
            <w:r>
              <w:rPr>
                <w:rFonts w:ascii="宋体" w:hAnsi="宋体" w:cs="宋体" w:hint="eastAsia"/>
                <w:kern w:val="0"/>
                <w:sz w:val="22"/>
                <w:szCs w:val="22"/>
                <w:lang w:bidi="ar"/>
              </w:rPr>
              <w:t>个</w:t>
            </w:r>
            <w:proofErr w:type="gramEnd"/>
          </w:p>
        </w:tc>
        <w:tc>
          <w:tcPr>
            <w:tcW w:w="987" w:type="dxa"/>
            <w:tcBorders>
              <w:top w:val="single" w:sz="4" w:space="0" w:color="000000"/>
              <w:left w:val="single" w:sz="4" w:space="0" w:color="000000"/>
              <w:bottom w:val="nil"/>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713</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713</w:t>
            </w:r>
          </w:p>
        </w:tc>
      </w:tr>
      <w:tr w:rsidR="005F5A2A">
        <w:trPr>
          <w:trHeight w:val="270"/>
        </w:trPr>
        <w:tc>
          <w:tcPr>
            <w:tcW w:w="8738" w:type="dxa"/>
            <w:gridSpan w:val="7"/>
            <w:tcBorders>
              <w:top w:val="single" w:sz="4" w:space="0" w:color="000000"/>
              <w:left w:val="single" w:sz="4" w:space="0" w:color="000000"/>
              <w:bottom w:val="single" w:sz="4" w:space="0" w:color="000000"/>
              <w:right w:val="single" w:sz="4" w:space="0" w:color="000000"/>
            </w:tcBorders>
            <w:vAlign w:val="bottom"/>
          </w:tcPr>
          <w:p w:rsidR="005F5A2A" w:rsidRDefault="0060503D">
            <w:pPr>
              <w:widowControl/>
              <w:jc w:val="center"/>
              <w:textAlignment w:val="bottom"/>
              <w:rPr>
                <w:rFonts w:ascii="宋体" w:hAnsi="宋体" w:cs="宋体"/>
                <w:sz w:val="22"/>
                <w:szCs w:val="22"/>
              </w:rPr>
            </w:pPr>
            <w:r>
              <w:rPr>
                <w:rFonts w:ascii="宋体" w:hAnsi="宋体" w:cs="宋体" w:hint="eastAsia"/>
                <w:kern w:val="0"/>
                <w:sz w:val="22"/>
                <w:szCs w:val="22"/>
                <w:lang w:bidi="ar"/>
              </w:rPr>
              <w:t>合计</w:t>
            </w:r>
          </w:p>
        </w:tc>
        <w:tc>
          <w:tcPr>
            <w:tcW w:w="1221" w:type="dxa"/>
            <w:tcBorders>
              <w:top w:val="single" w:sz="4" w:space="0" w:color="000000"/>
              <w:left w:val="single" w:sz="4" w:space="0" w:color="000000"/>
              <w:bottom w:val="single" w:sz="4" w:space="0" w:color="000000"/>
              <w:right w:val="single" w:sz="4" w:space="0" w:color="000000"/>
            </w:tcBorders>
            <w:vAlign w:val="center"/>
          </w:tcPr>
          <w:p w:rsidR="005F5A2A" w:rsidRDefault="0060503D">
            <w:pPr>
              <w:widowControl/>
              <w:jc w:val="center"/>
              <w:textAlignment w:val="center"/>
              <w:rPr>
                <w:rFonts w:ascii="宋体" w:hAnsi="宋体" w:cs="宋体"/>
              </w:rPr>
            </w:pPr>
            <w:r>
              <w:rPr>
                <w:rFonts w:ascii="宋体" w:hAnsi="宋体" w:cs="宋体" w:hint="eastAsia"/>
                <w:kern w:val="0"/>
                <w:lang w:bidi="ar"/>
              </w:rPr>
              <w:t>206287.5</w:t>
            </w:r>
          </w:p>
        </w:tc>
      </w:tr>
    </w:tbl>
    <w:p w:rsidR="005F5A2A" w:rsidRDefault="005F5A2A">
      <w:pPr>
        <w:tabs>
          <w:tab w:val="left" w:pos="540"/>
          <w:tab w:val="left" w:pos="574"/>
        </w:tabs>
        <w:spacing w:line="360" w:lineRule="auto"/>
        <w:ind w:firstLineChars="200" w:firstLine="420"/>
        <w:outlineLvl w:val="0"/>
        <w:rPr>
          <w:color w:val="FF0000"/>
        </w:rPr>
      </w:pPr>
    </w:p>
    <w:p w:rsidR="005F5A2A" w:rsidRDefault="0060503D">
      <w:pPr>
        <w:tabs>
          <w:tab w:val="left" w:pos="540"/>
          <w:tab w:val="left" w:pos="574"/>
        </w:tabs>
        <w:spacing w:line="360" w:lineRule="auto"/>
        <w:ind w:firstLineChars="200" w:firstLine="420"/>
        <w:outlineLvl w:val="0"/>
        <w:rPr>
          <w:color w:val="FF0000"/>
        </w:rPr>
      </w:pPr>
      <w:r>
        <w:rPr>
          <w:rFonts w:hint="eastAsia"/>
          <w:color w:val="FF0000"/>
        </w:rPr>
        <w:t>★</w:t>
      </w:r>
      <w:r>
        <w:rPr>
          <w:rFonts w:ascii="宋体" w:hAnsi="宋体" w:cs="宋体"/>
          <w:b/>
          <w:bCs/>
          <w:color w:val="FF0000"/>
        </w:rPr>
        <w:t>五、</w:t>
      </w:r>
      <w:r>
        <w:rPr>
          <w:rFonts w:ascii="宋体" w:hAnsi="宋体" w:cs="宋体" w:hint="eastAsia"/>
          <w:b/>
          <w:bCs/>
          <w:color w:val="FF0000"/>
        </w:rPr>
        <w:t>商务要求</w:t>
      </w:r>
      <w:bookmarkEnd w:id="11"/>
    </w:p>
    <w:p w:rsidR="005F5A2A" w:rsidRDefault="0060503D">
      <w:pPr>
        <w:tabs>
          <w:tab w:val="left" w:pos="1688"/>
        </w:tabs>
        <w:spacing w:line="360" w:lineRule="exact"/>
        <w:ind w:firstLineChars="300" w:firstLine="630"/>
        <w:jc w:val="left"/>
        <w:rPr>
          <w:rFonts w:ascii="宋体" w:hAnsi="宋体" w:cs="宋体"/>
          <w:color w:val="FF0000"/>
        </w:rPr>
      </w:pPr>
      <w:bookmarkStart w:id="12" w:name="_Toc14828"/>
      <w:r>
        <w:rPr>
          <w:rFonts w:ascii="宋体" w:hAnsi="宋体" w:cs="宋体" w:hint="eastAsia"/>
          <w:color w:val="FF0000"/>
        </w:rPr>
        <w:t>★（一）合同签订期：中标通知书发放之日起3个工作日内。</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★（二）交货要求：</w:t>
      </w:r>
      <w:proofErr w:type="gramStart"/>
      <w:r>
        <w:rPr>
          <w:rFonts w:ascii="宋体" w:hAnsi="宋体" w:cs="宋体" w:hint="eastAsia"/>
          <w:color w:val="FF0000"/>
        </w:rPr>
        <w:t>签定</w:t>
      </w:r>
      <w:proofErr w:type="gramEnd"/>
      <w:r>
        <w:rPr>
          <w:rFonts w:ascii="宋体" w:hAnsi="宋体" w:cs="宋体" w:hint="eastAsia"/>
          <w:color w:val="FF0000"/>
        </w:rPr>
        <w:t>合同后10天内，供应商供货到采购人指定的地点，实际供货时间由采购人指定。</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（三）验收方法：</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★由货物使用单位按照合同、</w:t>
      </w:r>
      <w:r>
        <w:rPr>
          <w:rFonts w:ascii="宋体" w:hAnsi="宋体" w:cs="宋体" w:hint="eastAsia"/>
          <w:color w:val="FF0000"/>
          <w:lang w:eastAsia="zh-Hans"/>
        </w:rPr>
        <w:t>采购需求表和商务条款</w:t>
      </w:r>
      <w:r>
        <w:rPr>
          <w:rFonts w:ascii="宋体" w:hAnsi="宋体" w:cs="宋体" w:hint="eastAsia"/>
          <w:color w:val="FF0000"/>
        </w:rPr>
        <w:t>对成交货物的产品外观、规格、基本参数等基本项目进行检验，收货检验时发现质量不合格的产品，中标人须给予更换。</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★（四）投标报价为采购人指定地点的现场交货价，包括：</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1、货物及标准附件、备品备件、专用工具的价格；</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2、运输、装卸、调试、培训、技术支持、售后服务等费用；</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3、必要的保险费用和各项税费；</w:t>
      </w:r>
    </w:p>
    <w:p w:rsidR="005F5A2A" w:rsidRDefault="0060503D">
      <w:pPr>
        <w:tabs>
          <w:tab w:val="left" w:pos="1688"/>
        </w:tabs>
        <w:spacing w:line="360" w:lineRule="exact"/>
        <w:ind w:firstLineChars="300" w:firstLine="630"/>
        <w:jc w:val="left"/>
        <w:rPr>
          <w:rFonts w:ascii="宋体" w:hAnsi="宋体" w:cs="宋体"/>
          <w:color w:val="FF0000"/>
        </w:rPr>
      </w:pPr>
      <w:r>
        <w:rPr>
          <w:rFonts w:ascii="宋体" w:hAnsi="宋体" w:cs="宋体" w:hint="eastAsia"/>
          <w:color w:val="FF0000"/>
        </w:rPr>
        <w:t>★（五）其他要求：</w:t>
      </w:r>
    </w:p>
    <w:p w:rsidR="005F5A2A" w:rsidRDefault="0060503D">
      <w:pPr>
        <w:tabs>
          <w:tab w:val="left" w:pos="540"/>
          <w:tab w:val="left" w:pos="574"/>
        </w:tabs>
        <w:spacing w:line="360" w:lineRule="auto"/>
        <w:ind w:firstLineChars="300" w:firstLine="630"/>
        <w:outlineLvl w:val="0"/>
        <w:rPr>
          <w:rFonts w:ascii="宋体" w:hAnsi="宋体" w:cs="宋体"/>
          <w:color w:val="FF0000"/>
        </w:rPr>
      </w:pPr>
      <w:r>
        <w:rPr>
          <w:rFonts w:ascii="宋体" w:hAnsi="宋体" w:cs="宋体"/>
          <w:color w:val="FF0000"/>
        </w:rPr>
        <w:t>1、</w:t>
      </w:r>
      <w:r>
        <w:rPr>
          <w:rFonts w:ascii="宋体" w:hAnsi="宋体" w:cs="宋体" w:hint="eastAsia"/>
          <w:color w:val="FF0000"/>
        </w:rPr>
        <w:t>对采购人的服务通知，成交供应商在接报后1小时内响应，4小时内到达现场，24小时内处理完毕。若在24小时内仍未能有效解决，成交供应商须免费提供同档次的设备给予采购人临时使用。</w:t>
      </w:r>
    </w:p>
    <w:p w:rsidR="005F5A2A" w:rsidRDefault="0060503D">
      <w:pPr>
        <w:tabs>
          <w:tab w:val="left" w:pos="540"/>
          <w:tab w:val="left" w:pos="574"/>
        </w:tabs>
        <w:spacing w:line="360" w:lineRule="auto"/>
        <w:ind w:firstLineChars="300" w:firstLine="632"/>
        <w:outlineLvl w:val="0"/>
        <w:rPr>
          <w:b/>
        </w:rPr>
      </w:pPr>
      <w:r>
        <w:rPr>
          <w:rFonts w:hint="eastAsia"/>
          <w:b/>
        </w:rPr>
        <w:t>六、付款方式</w:t>
      </w:r>
    </w:p>
    <w:p w:rsidR="005F5A2A" w:rsidRDefault="0060503D">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用款计划批复后一次性付清。</w:t>
      </w:r>
    </w:p>
    <w:p w:rsidR="005F5A2A" w:rsidRDefault="0060503D">
      <w:pPr>
        <w:tabs>
          <w:tab w:val="left" w:pos="540"/>
          <w:tab w:val="left" w:pos="574"/>
        </w:tabs>
        <w:spacing w:line="360" w:lineRule="auto"/>
        <w:ind w:firstLineChars="300" w:firstLine="63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5F5A2A" w:rsidRDefault="0060503D">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5F5A2A" w:rsidRDefault="0060503D">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5F5A2A" w:rsidRDefault="0060503D">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5F5A2A" w:rsidRDefault="0060503D">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5F5A2A" w:rsidRDefault="005F5A2A">
      <w:pPr>
        <w:widowControl/>
        <w:spacing w:line="360" w:lineRule="auto"/>
        <w:ind w:firstLineChars="200" w:firstLine="420"/>
        <w:jc w:val="left"/>
        <w:rPr>
          <w:rFonts w:hAnsi="宋体" w:cs="宋体"/>
        </w:rPr>
      </w:pPr>
    </w:p>
    <w:p w:rsidR="005F5A2A" w:rsidRDefault="005F5A2A">
      <w:pPr>
        <w:snapToGrid w:val="0"/>
        <w:spacing w:line="360" w:lineRule="auto"/>
        <w:ind w:firstLineChars="200" w:firstLine="420"/>
        <w:rPr>
          <w:rFonts w:ascii="宋体" w:hAnsi="Times New Roman" w:cs="宋体"/>
        </w:rPr>
      </w:pPr>
    </w:p>
    <w:p w:rsidR="005F5A2A" w:rsidRDefault="005F5A2A">
      <w:pPr>
        <w:spacing w:line="360" w:lineRule="auto"/>
        <w:jc w:val="center"/>
        <w:rPr>
          <w:rFonts w:ascii="黑体" w:eastAsia="黑体" w:cs="黑体"/>
          <w:sz w:val="32"/>
          <w:szCs w:val="32"/>
        </w:rPr>
      </w:pPr>
      <w:bookmarkStart w:id="13" w:name="_Toc454458052"/>
      <w:bookmarkEnd w:id="3"/>
    </w:p>
    <w:p w:rsidR="005F5A2A" w:rsidRDefault="005F5A2A">
      <w:pPr>
        <w:spacing w:line="360" w:lineRule="auto"/>
        <w:jc w:val="center"/>
        <w:rPr>
          <w:rFonts w:ascii="黑体" w:eastAsia="黑体" w:cs="黑体"/>
          <w:sz w:val="32"/>
          <w:szCs w:val="32"/>
        </w:rPr>
      </w:pPr>
    </w:p>
    <w:p w:rsidR="005F5A2A" w:rsidRDefault="0060503D">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5F5A2A" w:rsidRDefault="0060503D">
      <w:pPr>
        <w:pStyle w:val="1"/>
        <w:adjustRightInd w:val="0"/>
        <w:snapToGrid w:val="0"/>
        <w:spacing w:line="360" w:lineRule="auto"/>
        <w:jc w:val="center"/>
        <w:rPr>
          <w:sz w:val="30"/>
          <w:szCs w:val="30"/>
        </w:rPr>
      </w:pPr>
      <w:bookmarkStart w:id="15" w:name="_Toc448133309"/>
      <w:bookmarkStart w:id="16" w:name="_Toc23116"/>
      <w:bookmarkStart w:id="17" w:name="_Toc453493032"/>
      <w:bookmarkStart w:id="18" w:name="_Toc454458053"/>
      <w:r>
        <w:rPr>
          <w:rFonts w:cs="宋体" w:hint="eastAsia"/>
          <w:sz w:val="30"/>
          <w:szCs w:val="30"/>
        </w:rPr>
        <w:t>一、总则</w:t>
      </w:r>
      <w:bookmarkEnd w:id="15"/>
      <w:bookmarkEnd w:id="16"/>
      <w:bookmarkEnd w:id="17"/>
      <w:bookmarkEnd w:id="18"/>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5F5A2A" w:rsidRDefault="0060503D">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5F5A2A" w:rsidRDefault="0060503D">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5F5A2A" w:rsidRDefault="0060503D">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5F5A2A" w:rsidRDefault="0060503D">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5F5A2A" w:rsidRDefault="0060503D">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5F5A2A" w:rsidRDefault="0060503D">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5F5A2A" w:rsidRDefault="0060503D">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5F5A2A" w:rsidRDefault="005F5A2A">
      <w:pPr>
        <w:autoSpaceDE w:val="0"/>
        <w:autoSpaceDN w:val="0"/>
        <w:adjustRightInd w:val="0"/>
        <w:snapToGrid w:val="0"/>
        <w:spacing w:line="360" w:lineRule="auto"/>
        <w:ind w:firstLineChars="200" w:firstLine="420"/>
      </w:pPr>
    </w:p>
    <w:p w:rsidR="005F5A2A" w:rsidRDefault="005F5A2A">
      <w:pPr>
        <w:pStyle w:val="2"/>
      </w:pPr>
    </w:p>
    <w:p w:rsidR="005F5A2A" w:rsidRDefault="005F5A2A"/>
    <w:p w:rsidR="005F5A2A" w:rsidRDefault="0060503D">
      <w:pPr>
        <w:pStyle w:val="1"/>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5F5A2A" w:rsidRDefault="0060503D">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5F5A2A" w:rsidRDefault="0060503D">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5F5A2A" w:rsidRDefault="0060503D">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5F5A2A" w:rsidRDefault="0060503D">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5F5A2A" w:rsidRDefault="0060503D">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5F5A2A" w:rsidRDefault="005F5A2A">
      <w:pPr>
        <w:snapToGrid w:val="0"/>
        <w:spacing w:line="360" w:lineRule="auto"/>
        <w:ind w:firstLineChars="200" w:firstLine="420"/>
      </w:pPr>
    </w:p>
    <w:p w:rsidR="005F5A2A" w:rsidRDefault="005F5A2A">
      <w:pPr>
        <w:pStyle w:val="1"/>
        <w:adjustRightInd w:val="0"/>
        <w:snapToGrid w:val="0"/>
        <w:spacing w:line="360" w:lineRule="auto"/>
        <w:jc w:val="center"/>
        <w:rPr>
          <w:rFonts w:cs="宋体"/>
          <w:sz w:val="30"/>
          <w:szCs w:val="30"/>
        </w:rPr>
      </w:pPr>
      <w:bookmarkStart w:id="24" w:name="_Toc448133311"/>
      <w:bookmarkStart w:id="25" w:name="_Toc454458055"/>
      <w:bookmarkStart w:id="26" w:name="_Toc5744"/>
      <w:bookmarkStart w:id="27" w:name="_Toc453493034"/>
    </w:p>
    <w:p w:rsidR="005F5A2A" w:rsidRDefault="0060503D">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5F5A2A" w:rsidRDefault="0060503D">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5F5A2A" w:rsidRDefault="0060503D">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5F5A2A" w:rsidRDefault="0060503D">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（3）无围标、串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（7）供应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5F5A2A" w:rsidRDefault="0060503D">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5F5A2A" w:rsidRDefault="005F5A2A">
      <w:pPr>
        <w:tabs>
          <w:tab w:val="left" w:pos="900"/>
        </w:tabs>
        <w:adjustRightInd w:val="0"/>
        <w:snapToGrid w:val="0"/>
        <w:spacing w:line="360" w:lineRule="auto"/>
        <w:ind w:firstLineChars="200" w:firstLine="420"/>
        <w:rPr>
          <w:rFonts w:ascii="宋体" w:hAnsi="宋体" w:cs="宋体"/>
          <w:highlight w:val="yellow"/>
        </w:rPr>
      </w:pPr>
    </w:p>
    <w:p w:rsidR="005F5A2A" w:rsidRDefault="0060503D">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5F5A2A" w:rsidRDefault="0060503D">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5F5A2A" w:rsidRDefault="0060503D">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w:t>
      </w:r>
      <w:r>
        <w:rPr>
          <w:rFonts w:ascii="宋体" w:hAnsi="宋体" w:cs="宋体" w:hint="eastAsia"/>
          <w:lang w:eastAsia="zh-TW"/>
        </w:rPr>
        <w:lastRenderedPageBreak/>
        <w:t>其它内容。</w:t>
      </w:r>
    </w:p>
    <w:p w:rsidR="005F5A2A" w:rsidRDefault="0060503D">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5F5A2A" w:rsidRDefault="0060503D">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5F5A2A" w:rsidRDefault="0060503D">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5F5A2A" w:rsidRDefault="0060503D">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5F5A2A" w:rsidRDefault="0060503D">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5F5A2A" w:rsidRDefault="0060503D">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5F5A2A" w:rsidRDefault="0060503D">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5F5A2A" w:rsidRDefault="0060503D">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5F5A2A" w:rsidRDefault="0060503D">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5F5A2A" w:rsidRDefault="0060503D">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5F5A2A" w:rsidRDefault="0060503D">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5F5A2A" w:rsidRDefault="0060503D">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5F5A2A" w:rsidRDefault="0060503D">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lastRenderedPageBreak/>
        <w:t xml:space="preserve">    14.3响应文件副本的所有资料都可以用正本复印而成；</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5F5A2A" w:rsidRDefault="0060503D">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5F5A2A" w:rsidRDefault="005F5A2A">
      <w:pPr>
        <w:adjustRightInd w:val="0"/>
        <w:snapToGrid w:val="0"/>
        <w:spacing w:line="360" w:lineRule="auto"/>
        <w:rPr>
          <w:rFonts w:ascii="宋体" w:hAnsi="Times New Roman" w:cs="宋体"/>
        </w:rPr>
      </w:pPr>
    </w:p>
    <w:p w:rsidR="005F5A2A" w:rsidRDefault="0060503D">
      <w:pPr>
        <w:pStyle w:val="1"/>
        <w:adjustRightInd w:val="0"/>
        <w:snapToGrid w:val="0"/>
        <w:spacing w:line="360" w:lineRule="auto"/>
        <w:jc w:val="center"/>
        <w:rPr>
          <w:sz w:val="30"/>
          <w:szCs w:val="30"/>
        </w:rPr>
      </w:pPr>
      <w:bookmarkStart w:id="31" w:name="_Toc453493035"/>
      <w:bookmarkStart w:id="32" w:name="_Toc448133312"/>
      <w:bookmarkStart w:id="33" w:name="_Toc454458056"/>
      <w:bookmarkStart w:id="34" w:name="_Toc6491"/>
      <w:r>
        <w:rPr>
          <w:rFonts w:cs="宋体" w:hint="eastAsia"/>
          <w:sz w:val="30"/>
          <w:szCs w:val="30"/>
        </w:rPr>
        <w:t>四、响应文件的递交</w:t>
      </w:r>
      <w:bookmarkEnd w:id="31"/>
      <w:bookmarkEnd w:id="32"/>
      <w:bookmarkEnd w:id="33"/>
      <w:bookmarkEnd w:id="34"/>
    </w:p>
    <w:p w:rsidR="005F5A2A" w:rsidRDefault="0060503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5F5A2A" w:rsidRDefault="0060503D">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5F5A2A" w:rsidRDefault="0060503D">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5F5A2A" w:rsidRDefault="0060503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5F5A2A" w:rsidRDefault="0060503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5F5A2A" w:rsidRDefault="005F5A2A">
      <w:pPr>
        <w:autoSpaceDE w:val="0"/>
        <w:autoSpaceDN w:val="0"/>
        <w:adjustRightInd w:val="0"/>
        <w:snapToGrid w:val="0"/>
        <w:spacing w:line="360" w:lineRule="auto"/>
        <w:ind w:firstLineChars="196" w:firstLine="412"/>
        <w:jc w:val="left"/>
        <w:rPr>
          <w:rFonts w:ascii="宋体" w:hAnsi="Times New Roman" w:cs="宋体"/>
        </w:rPr>
      </w:pPr>
    </w:p>
    <w:p w:rsidR="005F5A2A" w:rsidRDefault="0060503D">
      <w:pPr>
        <w:pStyle w:val="1"/>
        <w:keepLines w:val="0"/>
        <w:widowControl/>
        <w:numPr>
          <w:ilvl w:val="0"/>
          <w:numId w:val="1"/>
        </w:numPr>
        <w:adjustRightInd w:val="0"/>
        <w:snapToGrid w:val="0"/>
        <w:spacing w:before="0" w:after="0" w:line="360" w:lineRule="auto"/>
        <w:jc w:val="center"/>
        <w:rPr>
          <w:sz w:val="30"/>
          <w:szCs w:val="30"/>
        </w:rPr>
      </w:pPr>
      <w:bookmarkStart w:id="35" w:name="_Toc453493036"/>
      <w:bookmarkStart w:id="36" w:name="_Toc448133313"/>
      <w:bookmarkStart w:id="37" w:name="_Toc454458057"/>
      <w:bookmarkStart w:id="38" w:name="_Toc26439"/>
      <w:r>
        <w:rPr>
          <w:rFonts w:cs="宋体" w:hint="eastAsia"/>
          <w:sz w:val="30"/>
          <w:szCs w:val="30"/>
        </w:rPr>
        <w:t>询价流程</w:t>
      </w:r>
      <w:bookmarkEnd w:id="35"/>
      <w:bookmarkEnd w:id="36"/>
      <w:bookmarkEnd w:id="37"/>
      <w:bookmarkEnd w:id="38"/>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5F5A2A" w:rsidRDefault="0060503D">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5F5A2A" w:rsidRDefault="0060503D">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5F5A2A" w:rsidRDefault="0060503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5F5A2A" w:rsidRDefault="0060503D">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lastRenderedPageBreak/>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5F5A2A" w:rsidRDefault="0060503D">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5F5A2A" w:rsidRDefault="0060503D">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5F5A2A" w:rsidRDefault="0060503D">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5F5A2A" w:rsidRDefault="0060503D">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5F5A2A" w:rsidRDefault="0060503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5F5A2A" w:rsidRDefault="0060503D">
      <w:pPr>
        <w:adjustRightInd w:val="0"/>
        <w:snapToGrid w:val="0"/>
        <w:spacing w:line="360" w:lineRule="auto"/>
        <w:ind w:firstLineChars="200" w:firstLine="422"/>
        <w:rPr>
          <w:rFonts w:ascii="宋体" w:hAnsi="Times New Roman" w:cs="宋体"/>
          <w:b/>
          <w:bCs/>
        </w:rPr>
      </w:pPr>
      <w:r>
        <w:rPr>
          <w:rFonts w:ascii="宋体" w:hAnsi="宋体" w:cs="宋体" w:hint="eastAsia"/>
          <w:b/>
          <w:bCs/>
        </w:rPr>
        <w:lastRenderedPageBreak/>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5F5A2A" w:rsidRDefault="0060503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5F5A2A" w:rsidRDefault="0060503D">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5F5A2A" w:rsidRDefault="0060503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5F5A2A" w:rsidRDefault="0060503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5F5A2A" w:rsidRDefault="0060503D">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rsidR="005F5A2A" w:rsidRDefault="0060503D">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5F5A2A" w:rsidRDefault="0060503D">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5F5A2A" w:rsidRDefault="0060503D">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5F5A2A" w:rsidRDefault="0060503D">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lastRenderedPageBreak/>
        <w:t>21.2.1.2供应商认为采购过程损害其权益的，应在各采购程序环节结束之日起七个工作日内。</w:t>
      </w:r>
      <w:bookmarkEnd w:id="53"/>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5F5A2A" w:rsidRDefault="0060503D">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5F5A2A" w:rsidRDefault="0060503D">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5F5A2A" w:rsidRDefault="0060503D">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5F5A2A" w:rsidRDefault="005F5A2A">
      <w:pPr>
        <w:autoSpaceDE w:val="0"/>
        <w:autoSpaceDN w:val="0"/>
        <w:adjustRightInd w:val="0"/>
        <w:snapToGrid w:val="0"/>
        <w:spacing w:line="360" w:lineRule="auto"/>
        <w:jc w:val="left"/>
        <w:rPr>
          <w:rFonts w:ascii="宋体" w:hAnsi="Times New Roman" w:cs="宋体"/>
        </w:rPr>
      </w:pPr>
    </w:p>
    <w:p w:rsidR="005F5A2A" w:rsidRDefault="0060503D">
      <w:pPr>
        <w:pStyle w:val="1"/>
        <w:adjustRightInd w:val="0"/>
        <w:snapToGrid w:val="0"/>
        <w:spacing w:line="360" w:lineRule="auto"/>
        <w:jc w:val="center"/>
        <w:rPr>
          <w:sz w:val="30"/>
          <w:szCs w:val="30"/>
        </w:rPr>
      </w:pPr>
      <w:bookmarkStart w:id="60" w:name="_Toc453493037"/>
      <w:bookmarkStart w:id="61" w:name="_Toc8524"/>
      <w:bookmarkStart w:id="62" w:name="_Toc454458058"/>
      <w:bookmarkStart w:id="63" w:name="_Toc448133314"/>
      <w:r>
        <w:rPr>
          <w:rFonts w:cs="宋体" w:hint="eastAsia"/>
          <w:sz w:val="30"/>
          <w:szCs w:val="30"/>
        </w:rPr>
        <w:t>六、授予合同</w:t>
      </w:r>
      <w:bookmarkEnd w:id="60"/>
      <w:bookmarkEnd w:id="61"/>
      <w:bookmarkEnd w:id="62"/>
      <w:bookmarkEnd w:id="63"/>
    </w:p>
    <w:p w:rsidR="005F5A2A" w:rsidRDefault="0060503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5F5A2A" w:rsidRDefault="0060503D">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5F5A2A" w:rsidRDefault="0060503D">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5F5A2A" w:rsidRDefault="0060503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w:t>
      </w:r>
      <w:r>
        <w:rPr>
          <w:rFonts w:ascii="宋体" w:hAnsi="宋体" w:cs="宋体" w:hint="eastAsia"/>
          <w:lang w:eastAsia="zh-TW"/>
        </w:rPr>
        <w:lastRenderedPageBreak/>
        <w:t>理由以及相应措施，以书面形式报广西南宁技师学院党委会。</w:t>
      </w:r>
    </w:p>
    <w:p w:rsidR="005F5A2A" w:rsidRDefault="005F5A2A">
      <w:pPr>
        <w:spacing w:line="360" w:lineRule="auto"/>
        <w:rPr>
          <w:rFonts w:cs="Times New Roman"/>
          <w:b/>
          <w:bCs/>
          <w:sz w:val="24"/>
          <w:szCs w:val="24"/>
        </w:rPr>
        <w:sectPr w:rsidR="005F5A2A">
          <w:headerReference w:type="default" r:id="rId13"/>
          <w:footerReference w:type="default" r:id="rId14"/>
          <w:pgSz w:w="11906" w:h="16838"/>
          <w:pgMar w:top="1440" w:right="1134" w:bottom="1440" w:left="1134" w:header="851" w:footer="992" w:gutter="0"/>
          <w:pgNumType w:start="1"/>
          <w:cols w:space="0"/>
          <w:docGrid w:type="lines" w:linePitch="312"/>
        </w:sectPr>
      </w:pPr>
    </w:p>
    <w:p w:rsidR="005F5A2A" w:rsidRDefault="0060503D">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5F5A2A" w:rsidRDefault="0060503D">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5F5A2A" w:rsidRDefault="0060503D">
      <w:pPr>
        <w:spacing w:afterLines="100" w:after="312"/>
        <w:jc w:val="center"/>
        <w:rPr>
          <w:rFonts w:ascii="宋体" w:cs="宋体"/>
          <w:sz w:val="36"/>
          <w:szCs w:val="36"/>
        </w:rPr>
      </w:pPr>
      <w:r>
        <w:rPr>
          <w:rFonts w:ascii="宋体" w:hAnsi="宋体" w:cs="宋体" w:hint="eastAsia"/>
          <w:sz w:val="36"/>
          <w:szCs w:val="36"/>
        </w:rPr>
        <w:t>资格性及符合性审查表</w:t>
      </w:r>
    </w:p>
    <w:p w:rsidR="005F5A2A" w:rsidRDefault="0060503D">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5F5A2A">
        <w:trPr>
          <w:trHeight w:val="417"/>
          <w:jc w:val="center"/>
        </w:trPr>
        <w:tc>
          <w:tcPr>
            <w:tcW w:w="635" w:type="dxa"/>
            <w:vMerge w:val="restart"/>
            <w:shd w:val="clear" w:color="auto" w:fill="D9D9D9"/>
            <w:vAlign w:val="center"/>
          </w:tcPr>
          <w:p w:rsidR="005F5A2A" w:rsidRDefault="0060503D">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5F5A2A" w:rsidRDefault="0060503D">
            <w:pPr>
              <w:ind w:firstLineChars="750" w:firstLine="1575"/>
              <w:rPr>
                <w:rFonts w:ascii="宋体" w:cs="宋体"/>
              </w:rPr>
            </w:pPr>
            <w:r>
              <w:rPr>
                <w:rFonts w:ascii="宋体" w:hAnsi="宋体" w:cs="宋体" w:hint="eastAsia"/>
              </w:rPr>
              <w:t>检查项目</w:t>
            </w:r>
          </w:p>
          <w:p w:rsidR="005F5A2A" w:rsidRDefault="0060503D">
            <w:pPr>
              <w:rPr>
                <w:rFonts w:ascii="宋体" w:cs="宋体"/>
                <w:spacing w:val="-12"/>
              </w:rPr>
            </w:pPr>
            <w:r>
              <w:rPr>
                <w:rFonts w:ascii="宋体" w:hAnsi="宋体" w:cs="宋体" w:hint="eastAsia"/>
              </w:rPr>
              <w:t>供应商名称</w:t>
            </w:r>
          </w:p>
        </w:tc>
        <w:tc>
          <w:tcPr>
            <w:tcW w:w="1303" w:type="dxa"/>
            <w:shd w:val="clear" w:color="auto" w:fill="D9D9D9"/>
            <w:vAlign w:val="center"/>
          </w:tcPr>
          <w:p w:rsidR="005F5A2A" w:rsidRDefault="0060503D">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5F5A2A" w:rsidRDefault="0060503D">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5F5A2A" w:rsidRDefault="0060503D">
            <w:pPr>
              <w:jc w:val="center"/>
              <w:rPr>
                <w:rFonts w:ascii="宋体" w:cs="宋体"/>
              </w:rPr>
            </w:pPr>
            <w:r>
              <w:rPr>
                <w:rFonts w:ascii="宋体" w:hAnsi="宋体" w:cs="宋体" w:hint="eastAsia"/>
              </w:rPr>
              <w:t>结论</w:t>
            </w:r>
          </w:p>
        </w:tc>
      </w:tr>
      <w:tr w:rsidR="005F5A2A">
        <w:trPr>
          <w:trHeight w:val="564"/>
          <w:jc w:val="center"/>
        </w:trPr>
        <w:tc>
          <w:tcPr>
            <w:tcW w:w="635" w:type="dxa"/>
            <w:vMerge/>
            <w:shd w:val="clear" w:color="auto" w:fill="D9D9D9"/>
            <w:vAlign w:val="center"/>
          </w:tcPr>
          <w:p w:rsidR="005F5A2A" w:rsidRDefault="005F5A2A">
            <w:pPr>
              <w:jc w:val="center"/>
              <w:rPr>
                <w:rFonts w:ascii="宋体" w:cs="宋体"/>
                <w:spacing w:val="-12"/>
              </w:rPr>
            </w:pPr>
          </w:p>
        </w:tc>
        <w:tc>
          <w:tcPr>
            <w:tcW w:w="2848" w:type="dxa"/>
            <w:vMerge/>
            <w:tcBorders>
              <w:tl2br w:val="single" w:sz="4" w:space="0" w:color="auto"/>
            </w:tcBorders>
            <w:shd w:val="clear" w:color="auto" w:fill="D9D9D9"/>
            <w:vAlign w:val="center"/>
          </w:tcPr>
          <w:p w:rsidR="005F5A2A" w:rsidRDefault="005F5A2A">
            <w:pPr>
              <w:ind w:firstLineChars="750" w:firstLine="1575"/>
              <w:rPr>
                <w:rFonts w:ascii="宋体" w:cs="宋体"/>
              </w:rPr>
            </w:pPr>
          </w:p>
        </w:tc>
        <w:tc>
          <w:tcPr>
            <w:tcW w:w="1303" w:type="dxa"/>
            <w:shd w:val="clear" w:color="auto" w:fill="D9D9D9"/>
            <w:vAlign w:val="center"/>
          </w:tcPr>
          <w:p w:rsidR="005F5A2A" w:rsidRDefault="0060503D">
            <w:pPr>
              <w:jc w:val="center"/>
              <w:rPr>
                <w:rFonts w:ascii="宋体" w:cs="宋体"/>
              </w:rPr>
            </w:pPr>
            <w:r>
              <w:rPr>
                <w:rFonts w:ascii="宋体" w:hAnsi="宋体" w:cs="宋体" w:hint="eastAsia"/>
              </w:rPr>
              <w:t>合格供应商</w:t>
            </w:r>
          </w:p>
        </w:tc>
        <w:tc>
          <w:tcPr>
            <w:tcW w:w="1843" w:type="dxa"/>
            <w:shd w:val="clear" w:color="auto" w:fill="D9D9D9"/>
            <w:vAlign w:val="center"/>
          </w:tcPr>
          <w:p w:rsidR="005F5A2A" w:rsidRDefault="0060503D">
            <w:pPr>
              <w:jc w:val="center"/>
              <w:rPr>
                <w:rFonts w:ascii="宋体" w:cs="宋体"/>
              </w:rPr>
            </w:pPr>
            <w:r>
              <w:rPr>
                <w:rFonts w:ascii="宋体" w:hAnsi="宋体" w:cs="宋体" w:hint="eastAsia"/>
              </w:rPr>
              <w:t>响应文件</w:t>
            </w:r>
          </w:p>
          <w:p w:rsidR="005F5A2A" w:rsidRDefault="0060503D">
            <w:pPr>
              <w:jc w:val="center"/>
              <w:rPr>
                <w:rFonts w:ascii="宋体" w:cs="宋体"/>
              </w:rPr>
            </w:pPr>
            <w:r>
              <w:rPr>
                <w:rFonts w:ascii="宋体" w:hAnsi="宋体" w:cs="宋体" w:hint="eastAsia"/>
              </w:rPr>
              <w:t>签署合格</w:t>
            </w:r>
          </w:p>
        </w:tc>
        <w:tc>
          <w:tcPr>
            <w:tcW w:w="1134" w:type="dxa"/>
            <w:shd w:val="clear" w:color="auto" w:fill="D9D9D9"/>
            <w:vAlign w:val="center"/>
          </w:tcPr>
          <w:p w:rsidR="005F5A2A" w:rsidRDefault="0060503D">
            <w:pPr>
              <w:jc w:val="center"/>
              <w:rPr>
                <w:rFonts w:ascii="宋体" w:cs="宋体"/>
              </w:rPr>
            </w:pPr>
            <w:r>
              <w:rPr>
                <w:rFonts w:ascii="宋体" w:hAnsi="宋体" w:cs="宋体" w:hint="eastAsia"/>
              </w:rPr>
              <w:t>报价要求</w:t>
            </w:r>
          </w:p>
        </w:tc>
        <w:tc>
          <w:tcPr>
            <w:tcW w:w="1984" w:type="dxa"/>
            <w:shd w:val="clear" w:color="auto" w:fill="D9D9D9"/>
            <w:vAlign w:val="center"/>
          </w:tcPr>
          <w:p w:rsidR="005F5A2A" w:rsidRDefault="0060503D">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5F5A2A" w:rsidRDefault="0060503D">
            <w:pPr>
              <w:jc w:val="center"/>
              <w:rPr>
                <w:rFonts w:ascii="宋体" w:cs="宋体"/>
              </w:rPr>
            </w:pPr>
            <w:r>
              <w:rPr>
                <w:rFonts w:ascii="宋体" w:hAnsi="宋体" w:cs="宋体" w:hint="eastAsia"/>
              </w:rPr>
              <w:t>询价有效期</w:t>
            </w:r>
          </w:p>
        </w:tc>
        <w:tc>
          <w:tcPr>
            <w:tcW w:w="850" w:type="dxa"/>
            <w:shd w:val="clear" w:color="auto" w:fill="D9D9D9"/>
            <w:vAlign w:val="center"/>
          </w:tcPr>
          <w:p w:rsidR="005F5A2A" w:rsidRDefault="0060503D">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5F5A2A" w:rsidRDefault="0060503D">
            <w:pPr>
              <w:jc w:val="center"/>
              <w:rPr>
                <w:rFonts w:ascii="宋体" w:cs="宋体"/>
              </w:rPr>
            </w:pPr>
            <w:r>
              <w:rPr>
                <w:rFonts w:ascii="宋体" w:hAnsi="宋体" w:cs="宋体" w:hint="eastAsia"/>
              </w:rPr>
              <w:t>其他情形</w:t>
            </w:r>
          </w:p>
        </w:tc>
        <w:tc>
          <w:tcPr>
            <w:tcW w:w="851" w:type="dxa"/>
            <w:vMerge/>
            <w:shd w:val="clear" w:color="auto" w:fill="D9D9D9"/>
            <w:vAlign w:val="center"/>
          </w:tcPr>
          <w:p w:rsidR="005F5A2A" w:rsidRDefault="005F5A2A">
            <w:pPr>
              <w:jc w:val="center"/>
              <w:rPr>
                <w:rFonts w:ascii="宋体" w:cs="宋体"/>
              </w:rPr>
            </w:pPr>
          </w:p>
        </w:tc>
      </w:tr>
      <w:tr w:rsidR="005F5A2A">
        <w:trPr>
          <w:trHeight w:val="827"/>
          <w:jc w:val="center"/>
        </w:trPr>
        <w:tc>
          <w:tcPr>
            <w:tcW w:w="635" w:type="dxa"/>
            <w:vMerge/>
            <w:tcBorders>
              <w:bottom w:val="single" w:sz="4" w:space="0" w:color="auto"/>
            </w:tcBorders>
            <w:shd w:val="clear" w:color="auto" w:fill="D9D9D9"/>
            <w:vAlign w:val="center"/>
          </w:tcPr>
          <w:p w:rsidR="005F5A2A" w:rsidRDefault="005F5A2A">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5F5A2A" w:rsidRDefault="005F5A2A">
            <w:pPr>
              <w:ind w:firstLineChars="750" w:firstLine="1575"/>
              <w:rPr>
                <w:rFonts w:ascii="宋体" w:cs="宋体"/>
              </w:rPr>
            </w:pPr>
          </w:p>
        </w:tc>
        <w:tc>
          <w:tcPr>
            <w:tcW w:w="1303"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5F5A2A" w:rsidRDefault="0060503D">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5F5A2A" w:rsidRDefault="005F5A2A">
            <w:pPr>
              <w:jc w:val="center"/>
              <w:rPr>
                <w:rFonts w:ascii="宋体" w:cs="宋体"/>
              </w:rPr>
            </w:pPr>
          </w:p>
        </w:tc>
      </w:tr>
      <w:tr w:rsidR="005F5A2A">
        <w:trPr>
          <w:trHeight w:val="483"/>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61"/>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55"/>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49"/>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r w:rsidR="005F5A2A">
        <w:trPr>
          <w:trHeight w:val="429"/>
          <w:jc w:val="center"/>
        </w:trPr>
        <w:tc>
          <w:tcPr>
            <w:tcW w:w="635" w:type="dxa"/>
            <w:shd w:val="clear" w:color="auto" w:fill="auto"/>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5F5A2A" w:rsidRDefault="005F5A2A">
            <w:pPr>
              <w:spacing w:line="360" w:lineRule="auto"/>
              <w:jc w:val="center"/>
              <w:rPr>
                <w:rFonts w:ascii="宋体" w:cs="宋体"/>
              </w:rPr>
            </w:pPr>
          </w:p>
        </w:tc>
        <w:tc>
          <w:tcPr>
            <w:tcW w:w="1303" w:type="dxa"/>
            <w:shd w:val="clear" w:color="auto" w:fill="auto"/>
            <w:vAlign w:val="center"/>
          </w:tcPr>
          <w:p w:rsidR="005F5A2A" w:rsidRDefault="005F5A2A">
            <w:pPr>
              <w:jc w:val="center"/>
              <w:rPr>
                <w:rFonts w:ascii="宋体" w:cs="宋体"/>
              </w:rPr>
            </w:pPr>
          </w:p>
        </w:tc>
        <w:tc>
          <w:tcPr>
            <w:tcW w:w="1843" w:type="dxa"/>
            <w:shd w:val="clear" w:color="auto" w:fill="auto"/>
            <w:vAlign w:val="center"/>
          </w:tcPr>
          <w:p w:rsidR="005F5A2A" w:rsidRDefault="005F5A2A">
            <w:pPr>
              <w:jc w:val="center"/>
              <w:rPr>
                <w:rFonts w:ascii="宋体" w:cs="宋体"/>
              </w:rPr>
            </w:pPr>
          </w:p>
        </w:tc>
        <w:tc>
          <w:tcPr>
            <w:tcW w:w="1134" w:type="dxa"/>
            <w:shd w:val="clear" w:color="auto" w:fill="auto"/>
            <w:vAlign w:val="center"/>
          </w:tcPr>
          <w:p w:rsidR="005F5A2A" w:rsidRDefault="005F5A2A">
            <w:pPr>
              <w:jc w:val="center"/>
              <w:rPr>
                <w:rFonts w:ascii="宋体" w:cs="宋体"/>
              </w:rPr>
            </w:pPr>
          </w:p>
        </w:tc>
        <w:tc>
          <w:tcPr>
            <w:tcW w:w="1984"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c>
          <w:tcPr>
            <w:tcW w:w="850" w:type="dxa"/>
            <w:shd w:val="clear" w:color="auto" w:fill="auto"/>
            <w:vAlign w:val="center"/>
          </w:tcPr>
          <w:p w:rsidR="005F5A2A" w:rsidRDefault="005F5A2A">
            <w:pPr>
              <w:jc w:val="center"/>
              <w:rPr>
                <w:rFonts w:ascii="宋体" w:cs="宋体"/>
              </w:rPr>
            </w:pPr>
          </w:p>
        </w:tc>
        <w:tc>
          <w:tcPr>
            <w:tcW w:w="1560" w:type="dxa"/>
            <w:shd w:val="clear" w:color="auto" w:fill="auto"/>
            <w:vAlign w:val="center"/>
          </w:tcPr>
          <w:p w:rsidR="005F5A2A" w:rsidRDefault="005F5A2A">
            <w:pPr>
              <w:jc w:val="center"/>
              <w:rPr>
                <w:rFonts w:ascii="宋体" w:cs="宋体"/>
              </w:rPr>
            </w:pPr>
          </w:p>
        </w:tc>
        <w:tc>
          <w:tcPr>
            <w:tcW w:w="1275" w:type="dxa"/>
            <w:shd w:val="clear" w:color="auto" w:fill="auto"/>
          </w:tcPr>
          <w:p w:rsidR="005F5A2A" w:rsidRDefault="005F5A2A">
            <w:pPr>
              <w:jc w:val="center"/>
              <w:rPr>
                <w:rFonts w:ascii="宋体" w:cs="宋体"/>
              </w:rPr>
            </w:pPr>
          </w:p>
        </w:tc>
        <w:tc>
          <w:tcPr>
            <w:tcW w:w="851" w:type="dxa"/>
            <w:shd w:val="clear" w:color="auto" w:fill="auto"/>
            <w:vAlign w:val="center"/>
          </w:tcPr>
          <w:p w:rsidR="005F5A2A" w:rsidRDefault="005F5A2A">
            <w:pPr>
              <w:jc w:val="center"/>
              <w:rPr>
                <w:rFonts w:ascii="宋体" w:cs="宋体"/>
              </w:rPr>
            </w:pPr>
          </w:p>
        </w:tc>
      </w:tr>
    </w:tbl>
    <w:p w:rsidR="005F5A2A" w:rsidRDefault="0060503D">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5F5A2A" w:rsidRDefault="0060503D">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5F5A2A" w:rsidRDefault="005F5A2A">
      <w:pPr>
        <w:pStyle w:val="af4"/>
        <w:ind w:firstLineChars="0" w:firstLine="0"/>
        <w:rPr>
          <w:rFonts w:cs="Times New Roman"/>
        </w:rPr>
        <w:sectPr w:rsidR="005F5A2A">
          <w:pgSz w:w="16838" w:h="11906" w:orient="landscape"/>
          <w:pgMar w:top="1797" w:right="1440" w:bottom="1797" w:left="1440" w:header="851" w:footer="992" w:gutter="0"/>
          <w:cols w:space="425"/>
          <w:docGrid w:type="linesAndChars" w:linePitch="312"/>
        </w:sectPr>
      </w:pPr>
    </w:p>
    <w:p w:rsidR="005F5A2A" w:rsidRDefault="0060503D">
      <w:pPr>
        <w:pStyle w:val="1"/>
        <w:jc w:val="center"/>
        <w:rPr>
          <w:sz w:val="36"/>
          <w:szCs w:val="36"/>
        </w:rPr>
      </w:pPr>
      <w:bookmarkStart w:id="65" w:name="_Toc87417452"/>
      <w:bookmarkStart w:id="66" w:name="_Toc50737322"/>
      <w:bookmarkStart w:id="67" w:name="_Toc50737290"/>
      <w:bookmarkStart w:id="68" w:name="_Toc454458060"/>
      <w:bookmarkStart w:id="69" w:name="_Toc50736470"/>
      <w:bookmarkStart w:id="70" w:name="_Toc50691023"/>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5F5A2A">
      <w:pPr>
        <w:adjustRightInd w:val="0"/>
        <w:snapToGrid w:val="0"/>
        <w:jc w:val="left"/>
        <w:rPr>
          <w:rFonts w:ascii="宋体" w:hAnsi="Times New Roman" w:cs="宋体"/>
          <w:b/>
          <w:sz w:val="24"/>
        </w:rPr>
      </w:pPr>
    </w:p>
    <w:p w:rsidR="005F5A2A" w:rsidRDefault="0060503D">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5F5A2A" w:rsidRDefault="005F5A2A">
      <w:pPr>
        <w:tabs>
          <w:tab w:val="left" w:pos="720"/>
        </w:tabs>
        <w:spacing w:line="360" w:lineRule="auto"/>
        <w:jc w:val="center"/>
        <w:rPr>
          <w:rFonts w:ascii="宋体"/>
          <w:b/>
          <w:bCs/>
          <w:sz w:val="36"/>
          <w:szCs w:val="36"/>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p w:rsidR="005F5A2A" w:rsidRDefault="005F5A2A">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5F5A2A">
        <w:trPr>
          <w:trHeight w:val="446"/>
          <w:jc w:val="center"/>
        </w:trPr>
        <w:tc>
          <w:tcPr>
            <w:tcW w:w="5400" w:type="dxa"/>
          </w:tcPr>
          <w:p w:rsidR="005F5A2A" w:rsidRDefault="0060503D">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5F5A2A">
        <w:trPr>
          <w:trHeight w:val="446"/>
          <w:jc w:val="center"/>
        </w:trPr>
        <w:tc>
          <w:tcPr>
            <w:tcW w:w="5400" w:type="dxa"/>
          </w:tcPr>
          <w:p w:rsidR="005F5A2A" w:rsidRDefault="005F5A2A">
            <w:pPr>
              <w:tabs>
                <w:tab w:val="left" w:pos="720"/>
              </w:tabs>
              <w:spacing w:line="360" w:lineRule="auto"/>
              <w:rPr>
                <w:rFonts w:ascii="宋体" w:cs="Times New Roman"/>
                <w:b/>
                <w:bCs/>
                <w:sz w:val="24"/>
                <w:u w:val="single"/>
              </w:rPr>
            </w:pPr>
          </w:p>
        </w:tc>
      </w:tr>
      <w:tr w:rsidR="005F5A2A">
        <w:trPr>
          <w:trHeight w:val="446"/>
          <w:jc w:val="center"/>
        </w:trPr>
        <w:tc>
          <w:tcPr>
            <w:tcW w:w="5400" w:type="dxa"/>
          </w:tcPr>
          <w:p w:rsidR="005F5A2A" w:rsidRDefault="0060503D">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5F5A2A">
        <w:trPr>
          <w:trHeight w:val="460"/>
          <w:jc w:val="center"/>
        </w:trPr>
        <w:tc>
          <w:tcPr>
            <w:tcW w:w="5400" w:type="dxa"/>
          </w:tcPr>
          <w:p w:rsidR="005F5A2A" w:rsidRDefault="005F5A2A">
            <w:pPr>
              <w:tabs>
                <w:tab w:val="left" w:pos="720"/>
              </w:tabs>
              <w:spacing w:line="360" w:lineRule="auto"/>
              <w:rPr>
                <w:rFonts w:ascii="宋体" w:cs="Times New Roman"/>
                <w:b/>
                <w:bCs/>
              </w:rPr>
            </w:pPr>
          </w:p>
        </w:tc>
      </w:tr>
    </w:tbl>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5F5A2A">
      <w:pPr>
        <w:spacing w:line="360" w:lineRule="auto"/>
        <w:rPr>
          <w:rFonts w:ascii="宋体"/>
        </w:rPr>
      </w:pPr>
    </w:p>
    <w:p w:rsidR="005F5A2A" w:rsidRDefault="0060503D">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5F5A2A" w:rsidRDefault="005F5A2A">
      <w:pPr>
        <w:rPr>
          <w:rFonts w:ascii="宋体" w:hAnsi="Times New Roman"/>
        </w:rPr>
        <w:sectPr w:rsidR="005F5A2A">
          <w:pgSz w:w="11906" w:h="16838"/>
          <w:pgMar w:top="1135" w:right="1135" w:bottom="1135" w:left="1135" w:header="685" w:footer="567" w:gutter="0"/>
          <w:cols w:space="720"/>
          <w:docGrid w:type="lines" w:linePitch="312"/>
        </w:sectPr>
      </w:pPr>
    </w:p>
    <w:p w:rsidR="005F5A2A" w:rsidRDefault="0060503D">
      <w:pPr>
        <w:pStyle w:val="1"/>
        <w:jc w:val="center"/>
        <w:rPr>
          <w:sz w:val="36"/>
          <w:szCs w:val="36"/>
        </w:rPr>
      </w:pPr>
      <w:bookmarkStart w:id="75" w:name="_Toc43264514"/>
      <w:bookmarkStart w:id="76" w:name="_Toc50691026"/>
      <w:bookmarkStart w:id="77" w:name="_Toc454458061"/>
      <w:bookmarkStart w:id="78" w:name="_Toc50737292"/>
      <w:bookmarkStart w:id="79" w:name="_Toc30130"/>
      <w:bookmarkStart w:id="80" w:name="_Toc50736472"/>
      <w:bookmarkStart w:id="81" w:name="_Toc87417454"/>
      <w:bookmarkStart w:id="82" w:name="_Toc50737324"/>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5F5A2A" w:rsidRDefault="0060503D">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F5A2A">
        <w:trPr>
          <w:trHeight w:val="11727"/>
        </w:trPr>
        <w:tc>
          <w:tcPr>
            <w:tcW w:w="9606" w:type="dxa"/>
            <w:tcBorders>
              <w:top w:val="single" w:sz="4" w:space="0" w:color="auto"/>
              <w:left w:val="single" w:sz="4" w:space="0" w:color="auto"/>
              <w:bottom w:val="single" w:sz="4" w:space="0" w:color="auto"/>
              <w:right w:val="single" w:sz="4" w:space="0" w:color="auto"/>
            </w:tcBorders>
          </w:tcPr>
          <w:p w:rsidR="005F5A2A" w:rsidRDefault="005F5A2A">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F5A2A" w:rsidRDefault="005F5A2A">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F5A2A" w:rsidRDefault="0060503D">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5F5A2A" w:rsidRDefault="0060503D">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5F5A2A" w:rsidRDefault="005F5A2A">
            <w:pPr>
              <w:pStyle w:val="af1"/>
              <w:widowControl w:val="0"/>
              <w:spacing w:before="0" w:beforeAutospacing="0" w:after="0" w:afterAutospacing="0" w:line="360" w:lineRule="auto"/>
              <w:jc w:val="center"/>
              <w:rPr>
                <w:rFonts w:hAnsi="Times New Roman"/>
                <w:kern w:val="2"/>
                <w:sz w:val="32"/>
                <w:szCs w:val="32"/>
              </w:rPr>
            </w:pPr>
          </w:p>
          <w:p w:rsidR="005F5A2A" w:rsidRDefault="0060503D">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5F5A2A" w:rsidRDefault="005F5A2A">
            <w:pPr>
              <w:pStyle w:val="af1"/>
              <w:widowControl w:val="0"/>
              <w:spacing w:before="0" w:beforeAutospacing="0" w:after="0" w:afterAutospacing="0" w:line="360" w:lineRule="auto"/>
              <w:jc w:val="both"/>
              <w:rPr>
                <w:rFonts w:ascii="仿宋_GB2312" w:eastAsia="仿宋_GB2312" w:cs="仿宋_GB2312"/>
                <w:kern w:val="2"/>
                <w:sz w:val="32"/>
                <w:szCs w:val="32"/>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5F5A2A">
            <w:pPr>
              <w:pStyle w:val="af1"/>
              <w:widowControl w:val="0"/>
              <w:spacing w:before="0" w:beforeAutospacing="0" w:after="0" w:afterAutospacing="0" w:line="400" w:lineRule="exact"/>
              <w:ind w:firstLineChars="320" w:firstLine="896"/>
              <w:jc w:val="both"/>
              <w:rPr>
                <w:rFonts w:hAnsi="Times New Roman"/>
                <w:kern w:val="2"/>
                <w:sz w:val="28"/>
                <w:szCs w:val="28"/>
              </w:rPr>
            </w:pP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5F5A2A" w:rsidRDefault="0060503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5F5A2A" w:rsidRDefault="005F5A2A">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5F5A2A" w:rsidRDefault="005F5A2A">
      <w:pPr>
        <w:outlineLvl w:val="1"/>
        <w:rPr>
          <w:rFonts w:ascii="宋体" w:hAnsi="Times New Roman" w:cs="宋体"/>
          <w:color w:val="FF0000"/>
          <w:kern w:val="0"/>
        </w:rPr>
      </w:pPr>
    </w:p>
    <w:p w:rsidR="005F5A2A" w:rsidRDefault="005F5A2A">
      <w:pPr>
        <w:pStyle w:val="af4"/>
        <w:ind w:firstLine="210"/>
      </w:pPr>
    </w:p>
    <w:p w:rsidR="005F5A2A" w:rsidRDefault="005F5A2A">
      <w:pPr>
        <w:pStyle w:val="af1"/>
        <w:widowControl w:val="0"/>
        <w:numPr>
          <w:ilvl w:val="0"/>
          <w:numId w:val="2"/>
        </w:numPr>
        <w:spacing w:before="0" w:beforeAutospacing="0" w:after="0" w:afterAutospacing="0"/>
        <w:rPr>
          <w:rFonts w:ascii="Arial" w:eastAsia="黑体" w:hAnsi="Arial"/>
          <w:sz w:val="28"/>
          <w:szCs w:val="28"/>
        </w:rPr>
      </w:pPr>
      <w:bookmarkStart w:id="87" w:name="_Toc50737325"/>
      <w:bookmarkStart w:id="88" w:name="_Toc50691028"/>
      <w:bookmarkStart w:id="89" w:name="_Toc50737293"/>
      <w:bookmarkStart w:id="90" w:name="_Toc168212179"/>
      <w:bookmarkStart w:id="91" w:name="_Toc52165077"/>
      <w:bookmarkStart w:id="92" w:name="_Toc50736473"/>
    </w:p>
    <w:p w:rsidR="005F5A2A" w:rsidRDefault="0060503D">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5F5A2A" w:rsidRDefault="0060503D">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5F5A2A" w:rsidRDefault="0060503D">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5F5A2A" w:rsidRDefault="0060503D">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5F5A2A" w:rsidRDefault="0060503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5F5A2A" w:rsidRDefault="0060503D">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5F5A2A" w:rsidRDefault="005F5A2A">
      <w:pPr>
        <w:autoSpaceDE w:val="0"/>
        <w:autoSpaceDN w:val="0"/>
        <w:adjustRightInd w:val="0"/>
        <w:snapToGrid w:val="0"/>
        <w:spacing w:line="400" w:lineRule="exact"/>
        <w:ind w:left="420" w:firstLine="310"/>
        <w:rPr>
          <w:rFonts w:ascii="宋体" w:hAnsi="Times New Roman" w:cs="宋体"/>
          <w:color w:val="000000"/>
          <w:u w:val="single"/>
        </w:rPr>
      </w:pPr>
    </w:p>
    <w:p w:rsidR="005F5A2A" w:rsidRDefault="005F5A2A">
      <w:pPr>
        <w:adjustRightInd w:val="0"/>
        <w:snapToGrid w:val="0"/>
        <w:spacing w:line="400" w:lineRule="exact"/>
        <w:ind w:left="480"/>
        <w:rPr>
          <w:rFonts w:ascii="宋体" w:hAnsi="Times New Roman" w:cs="宋体"/>
          <w:color w:val="000000"/>
        </w:rPr>
      </w:pPr>
    </w:p>
    <w:p w:rsidR="005F5A2A" w:rsidRDefault="005F5A2A">
      <w:pPr>
        <w:adjustRightInd w:val="0"/>
        <w:snapToGrid w:val="0"/>
        <w:spacing w:line="360" w:lineRule="auto"/>
        <w:ind w:left="480"/>
        <w:rPr>
          <w:rFonts w:ascii="宋体" w:hAnsi="Times New Roman" w:cs="宋体"/>
          <w:color w:val="000000"/>
        </w:rPr>
      </w:pPr>
    </w:p>
    <w:p w:rsidR="005F5A2A" w:rsidRDefault="005F5A2A">
      <w:pPr>
        <w:adjustRightInd w:val="0"/>
        <w:snapToGrid w:val="0"/>
        <w:spacing w:line="360" w:lineRule="auto"/>
        <w:ind w:left="480"/>
        <w:rPr>
          <w:rFonts w:ascii="宋体" w:hAnsi="Times New Roman" w:cs="宋体"/>
          <w:color w:val="000000"/>
        </w:rPr>
      </w:pPr>
    </w:p>
    <w:p w:rsidR="005F5A2A" w:rsidRDefault="0060503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F5A2A" w:rsidRDefault="005F5A2A">
      <w:pPr>
        <w:adjustRightInd w:val="0"/>
        <w:snapToGrid w:val="0"/>
        <w:spacing w:line="360" w:lineRule="auto"/>
        <w:ind w:left="480"/>
        <w:rPr>
          <w:rFonts w:ascii="宋体" w:hAnsi="宋体" w:cs="宋体"/>
          <w:color w:val="000000"/>
        </w:rPr>
      </w:pPr>
    </w:p>
    <w:p w:rsidR="005F5A2A" w:rsidRDefault="0060503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F5A2A" w:rsidRDefault="005F5A2A">
      <w:pPr>
        <w:adjustRightInd w:val="0"/>
        <w:snapToGrid w:val="0"/>
        <w:spacing w:line="360" w:lineRule="auto"/>
        <w:ind w:firstLineChars="225" w:firstLine="473"/>
        <w:rPr>
          <w:rFonts w:ascii="宋体" w:hAnsi="Times New Roman" w:cs="宋体"/>
        </w:rPr>
      </w:pPr>
    </w:p>
    <w:p w:rsidR="005F5A2A" w:rsidRDefault="0060503D">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5F5A2A" w:rsidRDefault="005F5A2A">
      <w:pPr>
        <w:adjustRightInd w:val="0"/>
        <w:snapToGrid w:val="0"/>
        <w:spacing w:line="360" w:lineRule="auto"/>
        <w:ind w:firstLineChars="225" w:firstLine="473"/>
        <w:rPr>
          <w:rFonts w:ascii="宋体" w:hAnsi="Times New Roman" w:cs="宋体"/>
          <w:color w:val="000000"/>
        </w:rPr>
      </w:pPr>
    </w:p>
    <w:p w:rsidR="005F5A2A" w:rsidRDefault="005F5A2A">
      <w:pPr>
        <w:spacing w:line="360" w:lineRule="auto"/>
        <w:ind w:leftChars="50" w:left="105" w:firstLine="2"/>
        <w:rPr>
          <w:rFonts w:ascii="宋体" w:hAnsi="Times New Roman" w:cs="宋体"/>
        </w:rPr>
      </w:pPr>
    </w:p>
    <w:p w:rsidR="005F5A2A" w:rsidRDefault="005F5A2A">
      <w:pPr>
        <w:rPr>
          <w:rFonts w:ascii="宋体" w:hAnsi="Times New Roman"/>
        </w:rPr>
        <w:sectPr w:rsidR="005F5A2A">
          <w:pgSz w:w="11906" w:h="16838"/>
          <w:pgMar w:top="1135" w:right="1135" w:bottom="1135" w:left="1135" w:header="685" w:footer="567" w:gutter="0"/>
          <w:cols w:space="720"/>
          <w:docGrid w:type="lines" w:linePitch="312"/>
        </w:sectPr>
      </w:pPr>
    </w:p>
    <w:p w:rsidR="005F5A2A" w:rsidRDefault="005F5A2A">
      <w:pPr>
        <w:numPr>
          <w:ilvl w:val="0"/>
          <w:numId w:val="2"/>
        </w:numPr>
        <w:spacing w:line="400" w:lineRule="exact"/>
        <w:rPr>
          <w:rFonts w:ascii="黑体" w:eastAsia="黑体" w:hAnsi="Times New Roman" w:cs="黑体"/>
          <w:sz w:val="28"/>
          <w:szCs w:val="28"/>
        </w:rPr>
      </w:pPr>
      <w:bookmarkStart w:id="93" w:name="_Toc50691029"/>
      <w:bookmarkStart w:id="94" w:name="_Toc50703722"/>
      <w:bookmarkStart w:id="95" w:name="_Toc43264516"/>
    </w:p>
    <w:p w:rsidR="005F5A2A" w:rsidRDefault="0060503D">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5F5A2A" w:rsidRDefault="0060503D">
      <w:pPr>
        <w:spacing w:line="360" w:lineRule="auto"/>
        <w:ind w:firstLine="420"/>
        <w:rPr>
          <w:rFonts w:ascii="Times New Roman" w:hAnsi="Times New Roman" w:cs="宋体"/>
        </w:rPr>
      </w:pPr>
      <w:r>
        <w:rPr>
          <w:rFonts w:ascii="Times New Roman" w:hAnsi="Times New Roman" w:cs="宋体" w:hint="eastAsia"/>
        </w:rPr>
        <w:t>广西南宁技师学院：</w:t>
      </w:r>
    </w:p>
    <w:p w:rsidR="005F5A2A" w:rsidRDefault="0060503D">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5F5A2A" w:rsidRDefault="0060503D">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5F5A2A" w:rsidRDefault="0060503D">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5F5A2A" w:rsidRDefault="0060503D">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5F5A2A" w:rsidRDefault="0060503D">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5F5A2A" w:rsidRDefault="0060503D">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5F5A2A" w:rsidRDefault="0060503D">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5F5A2A" w:rsidRDefault="0060503D">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5F5A2A" w:rsidRDefault="0060503D">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5F5A2A" w:rsidRDefault="0060503D">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5F5A2A" w:rsidRDefault="0060503D">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5F5A2A" w:rsidRDefault="0060503D">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5F5A2A" w:rsidRDefault="0060503D">
      <w:pPr>
        <w:spacing w:line="360" w:lineRule="auto"/>
        <w:ind w:firstLine="420"/>
        <w:rPr>
          <w:rFonts w:ascii="Times New Roman" w:hAnsi="Times New Roman" w:cs="宋体"/>
        </w:rPr>
      </w:pPr>
      <w:r>
        <w:rPr>
          <w:rFonts w:ascii="Times New Roman" w:hAnsi="Times New Roman" w:cs="宋体" w:hint="eastAsia"/>
        </w:rPr>
        <w:t>特此声明！</w:t>
      </w:r>
    </w:p>
    <w:p w:rsidR="005F5A2A" w:rsidRDefault="0060503D">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5F5A2A" w:rsidRDefault="005F5A2A">
      <w:pPr>
        <w:spacing w:line="360" w:lineRule="auto"/>
        <w:ind w:firstLine="420"/>
      </w:pPr>
    </w:p>
    <w:p w:rsidR="005F5A2A" w:rsidRDefault="0060503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5F5A2A" w:rsidRDefault="005F5A2A">
      <w:pPr>
        <w:adjustRightInd w:val="0"/>
        <w:snapToGrid w:val="0"/>
        <w:spacing w:line="360" w:lineRule="auto"/>
        <w:ind w:left="480"/>
        <w:rPr>
          <w:rFonts w:ascii="宋体" w:hAnsi="宋体" w:cs="宋体"/>
          <w:color w:val="000000"/>
        </w:rPr>
      </w:pPr>
    </w:p>
    <w:p w:rsidR="005F5A2A" w:rsidRDefault="0060503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F5A2A" w:rsidRDefault="005F5A2A">
      <w:pPr>
        <w:adjustRightInd w:val="0"/>
        <w:snapToGrid w:val="0"/>
        <w:spacing w:line="360" w:lineRule="auto"/>
        <w:ind w:firstLineChars="225" w:firstLine="473"/>
        <w:rPr>
          <w:rFonts w:ascii="宋体" w:hAnsi="Times New Roman" w:cs="宋体"/>
        </w:rPr>
      </w:pPr>
    </w:p>
    <w:p w:rsidR="005F5A2A" w:rsidRDefault="0060503D">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5F5A2A" w:rsidRDefault="005F5A2A">
      <w:pPr>
        <w:spacing w:line="360" w:lineRule="auto"/>
        <w:ind w:firstLineChars="250" w:firstLine="525"/>
        <w:rPr>
          <w:rFonts w:ascii="宋体" w:hAnsi="Times New Roman" w:cs="宋体"/>
          <w:color w:val="000000"/>
          <w:lang w:val="zh-CN"/>
        </w:rPr>
      </w:pPr>
    </w:p>
    <w:p w:rsidR="005F5A2A" w:rsidRDefault="0060503D">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5F5A2A" w:rsidRDefault="0060503D">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5F5A2A" w:rsidRDefault="0060503D">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5F5A2A" w:rsidRDefault="0060503D">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5F5A2A" w:rsidRDefault="0060503D">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5F5A2A" w:rsidRDefault="0060503D">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pStyle w:val="2"/>
      </w:pPr>
    </w:p>
    <w:p w:rsidR="005F5A2A" w:rsidRDefault="005F5A2A">
      <w:pPr>
        <w:spacing w:line="360" w:lineRule="auto"/>
        <w:ind w:left="425" w:hanging="5"/>
        <w:rPr>
          <w:rFonts w:ascii="宋体" w:hAnsi="宋体" w:cs="宋体"/>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5F5A2A" w:rsidRDefault="0060503D">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5F5A2A" w:rsidRDefault="0060503D">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5F5A2A" w:rsidRDefault="0060503D">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5F5A2A" w:rsidRDefault="0060503D">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5F5A2A" w:rsidRDefault="0060503D">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5F5A2A" w:rsidRDefault="0060503D">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5F5A2A" w:rsidRDefault="0060503D">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5F5A2A" w:rsidRDefault="0060503D">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5F5A2A" w:rsidRDefault="0060503D">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5F5A2A" w:rsidRDefault="005F5A2A">
      <w:pPr>
        <w:spacing w:line="360" w:lineRule="auto"/>
        <w:ind w:left="720" w:hanging="720"/>
        <w:rPr>
          <w:rFonts w:ascii="宋体" w:cs="Times New Roman"/>
        </w:rPr>
      </w:pPr>
    </w:p>
    <w:p w:rsidR="005F5A2A" w:rsidRDefault="0060503D">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5F5A2A" w:rsidRDefault="0060503D">
      <w:pPr>
        <w:spacing w:line="360" w:lineRule="auto"/>
        <w:ind w:firstLineChars="200" w:firstLine="420"/>
        <w:rPr>
          <w:rFonts w:ascii="宋体" w:cs="Times New Roman"/>
        </w:rPr>
      </w:pPr>
      <w:r>
        <w:rPr>
          <w:rFonts w:ascii="宋体" w:hAnsi="宋体" w:cs="宋体" w:hint="eastAsia"/>
        </w:rPr>
        <w:t>特此承诺。</w:t>
      </w:r>
    </w:p>
    <w:p w:rsidR="005F5A2A" w:rsidRDefault="005F5A2A">
      <w:pPr>
        <w:rPr>
          <w:rFonts w:cs="Times New Roman"/>
        </w:rPr>
      </w:pPr>
    </w:p>
    <w:p w:rsidR="005F5A2A" w:rsidRDefault="005F5A2A">
      <w:pPr>
        <w:spacing w:line="480" w:lineRule="auto"/>
        <w:rPr>
          <w:rFonts w:cs="Times New Roman"/>
        </w:rPr>
      </w:pPr>
    </w:p>
    <w:p w:rsidR="005F5A2A" w:rsidRDefault="0060503D">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5F5A2A" w:rsidRDefault="0060503D">
      <w:pPr>
        <w:spacing w:line="480" w:lineRule="auto"/>
      </w:pPr>
      <w:r>
        <w:rPr>
          <w:rFonts w:cs="宋体" w:hint="eastAsia"/>
        </w:rPr>
        <w:t>供应商名称（盖公章）：</w:t>
      </w:r>
      <w:r>
        <w:t xml:space="preserve">                        </w:t>
      </w:r>
    </w:p>
    <w:p w:rsidR="005F5A2A" w:rsidRDefault="0060503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spacing w:line="360" w:lineRule="auto"/>
        <w:ind w:left="425" w:hanging="5"/>
        <w:rPr>
          <w:rFonts w:ascii="宋体" w:hAnsi="宋体" w:cs="宋体"/>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5F5A2A" w:rsidRDefault="005F5A2A">
      <w:pPr>
        <w:ind w:firstLineChars="300" w:firstLine="632"/>
        <w:rPr>
          <w:rFonts w:ascii="宋体" w:cs="Times New Roman"/>
          <w:b/>
          <w:bCs/>
        </w:rPr>
      </w:pPr>
    </w:p>
    <w:p w:rsidR="005F5A2A" w:rsidRDefault="0060503D">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5F5A2A" w:rsidRDefault="005F5A2A">
      <w:pPr>
        <w:rPr>
          <w:rFonts w:ascii="宋体" w:cs="Times New Roman"/>
        </w:rPr>
      </w:pPr>
    </w:p>
    <w:p w:rsidR="005F5A2A" w:rsidRDefault="0060503D">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5F5A2A" w:rsidRDefault="0060503D">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5F5A2A" w:rsidRDefault="0060503D">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F5A2A">
        <w:trPr>
          <w:trHeight w:val="2151"/>
        </w:trPr>
        <w:tc>
          <w:tcPr>
            <w:tcW w:w="4154"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法定代表人</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（正面）</w:t>
            </w:r>
          </w:p>
        </w:tc>
      </w:tr>
    </w:tbl>
    <w:p w:rsidR="005F5A2A" w:rsidRDefault="005F5A2A">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F5A2A">
        <w:trPr>
          <w:trHeight w:val="2151"/>
        </w:trPr>
        <w:tc>
          <w:tcPr>
            <w:tcW w:w="4154"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法定代表人</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（反面）</w:t>
            </w:r>
          </w:p>
        </w:tc>
      </w:tr>
    </w:tbl>
    <w:p w:rsidR="005F5A2A" w:rsidRDefault="005F5A2A">
      <w:pPr>
        <w:pStyle w:val="a3"/>
        <w:spacing w:line="600" w:lineRule="exact"/>
        <w:ind w:firstLine="422"/>
        <w:rPr>
          <w:rFonts w:ascii="宋体" w:cs="Times New Roman"/>
          <w:b/>
          <w:bCs/>
        </w:rPr>
      </w:pPr>
    </w:p>
    <w:p w:rsidR="005F5A2A" w:rsidRDefault="005F5A2A">
      <w:pPr>
        <w:pStyle w:val="a8"/>
        <w:rPr>
          <w:rFonts w:ascii="宋体"/>
          <w:sz w:val="32"/>
          <w:szCs w:val="32"/>
        </w:rPr>
      </w:pPr>
    </w:p>
    <w:p w:rsidR="005F5A2A" w:rsidRDefault="005F5A2A"/>
    <w:p w:rsidR="005F5A2A" w:rsidRDefault="005F5A2A">
      <w:pPr>
        <w:pStyle w:val="a8"/>
        <w:rPr>
          <w:rFonts w:ascii="宋体"/>
          <w:sz w:val="32"/>
          <w:szCs w:val="32"/>
        </w:rPr>
      </w:pP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5F5A2A" w:rsidRDefault="0060503D">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5F5A2A" w:rsidRDefault="005F5A2A">
      <w:pPr>
        <w:rPr>
          <w:lang w:val="zh-CN"/>
        </w:rPr>
      </w:pPr>
    </w:p>
    <w:p w:rsidR="005F5A2A" w:rsidRDefault="005F5A2A">
      <w:pPr>
        <w:rPr>
          <w:lang w:val="zh-CN"/>
        </w:rPr>
      </w:pPr>
    </w:p>
    <w:p w:rsidR="005F5A2A" w:rsidRDefault="005F5A2A">
      <w:pPr>
        <w:rPr>
          <w:lang w:val="zh-CN"/>
        </w:rPr>
      </w:pPr>
    </w:p>
    <w:p w:rsidR="005F5A2A" w:rsidRDefault="005F5A2A">
      <w:pPr>
        <w:rPr>
          <w:rFonts w:cs="Times New Roman"/>
        </w:rPr>
      </w:pPr>
    </w:p>
    <w:p w:rsidR="005F5A2A" w:rsidRDefault="0060503D">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5F5A2A" w:rsidRDefault="0060503D">
      <w:pPr>
        <w:spacing w:line="360" w:lineRule="auto"/>
        <w:rPr>
          <w:rFonts w:ascii="宋体" w:cs="Times New Roman"/>
        </w:rPr>
      </w:pPr>
      <w:r>
        <w:rPr>
          <w:rFonts w:ascii="宋体" w:hAnsi="宋体" w:cs="宋体" w:hint="eastAsia"/>
        </w:rPr>
        <w:t>致：广西南宁技师学院</w:t>
      </w:r>
    </w:p>
    <w:p w:rsidR="005F5A2A" w:rsidRDefault="0060503D">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5F5A2A" w:rsidRDefault="0060503D">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5F5A2A" w:rsidRDefault="0060503D">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5F5A2A" w:rsidRDefault="005F5A2A">
      <w:pPr>
        <w:pStyle w:val="af4"/>
        <w:ind w:firstLine="210"/>
      </w:pPr>
    </w:p>
    <w:p w:rsidR="005F5A2A" w:rsidRDefault="0060503D">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5F5A2A" w:rsidRDefault="0060503D">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5F5A2A" w:rsidRDefault="005F5A2A">
      <w:pPr>
        <w:widowControl/>
        <w:spacing w:line="360" w:lineRule="auto"/>
        <w:jc w:val="left"/>
        <w:rPr>
          <w:rFonts w:ascii="宋体" w:cs="Times New Roman"/>
          <w:color w:val="000000"/>
          <w:kern w:val="0"/>
        </w:rPr>
      </w:pPr>
    </w:p>
    <w:p w:rsidR="005F5A2A" w:rsidRDefault="0060503D">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5F5A2A" w:rsidRDefault="0060503D">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F5A2A">
        <w:trPr>
          <w:trHeight w:val="2231"/>
        </w:trPr>
        <w:tc>
          <w:tcPr>
            <w:tcW w:w="4516"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被授权人（授权代表）</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（正面）</w:t>
            </w:r>
          </w:p>
        </w:tc>
      </w:tr>
    </w:tbl>
    <w:p w:rsidR="005F5A2A" w:rsidRDefault="005F5A2A">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F5A2A">
        <w:trPr>
          <w:trHeight w:val="2231"/>
        </w:trPr>
        <w:tc>
          <w:tcPr>
            <w:tcW w:w="4516" w:type="dxa"/>
          </w:tcPr>
          <w:p w:rsidR="005F5A2A" w:rsidRDefault="005F5A2A">
            <w:pPr>
              <w:spacing w:line="500" w:lineRule="exact"/>
              <w:ind w:leftChars="-171" w:left="-359"/>
              <w:rPr>
                <w:rFonts w:ascii="宋体" w:cs="Times New Roman"/>
              </w:rPr>
            </w:pPr>
          </w:p>
          <w:p w:rsidR="005F5A2A" w:rsidRDefault="0060503D">
            <w:pPr>
              <w:spacing w:line="360" w:lineRule="auto"/>
              <w:ind w:leftChars="-171" w:left="-359"/>
              <w:jc w:val="center"/>
              <w:rPr>
                <w:rFonts w:ascii="宋体" w:cs="Times New Roman"/>
              </w:rPr>
            </w:pPr>
            <w:r>
              <w:rPr>
                <w:rFonts w:ascii="宋体" w:hAnsi="宋体" w:cs="宋体" w:hint="eastAsia"/>
              </w:rPr>
              <w:t>被授权人（授权代表）</w:t>
            </w:r>
          </w:p>
          <w:p w:rsidR="005F5A2A" w:rsidRDefault="0060503D">
            <w:pPr>
              <w:spacing w:line="360" w:lineRule="auto"/>
              <w:ind w:leftChars="-171" w:left="-359"/>
              <w:jc w:val="center"/>
              <w:rPr>
                <w:rFonts w:ascii="宋体" w:cs="Times New Roman"/>
              </w:rPr>
            </w:pPr>
            <w:r>
              <w:rPr>
                <w:rFonts w:ascii="宋体" w:hAnsi="宋体" w:cs="宋体" w:hint="eastAsia"/>
              </w:rPr>
              <w:t>有效居民身份证复印件粘贴处</w:t>
            </w:r>
          </w:p>
          <w:p w:rsidR="005F5A2A" w:rsidRDefault="0060503D">
            <w:pPr>
              <w:spacing w:line="360" w:lineRule="auto"/>
              <w:ind w:leftChars="-171" w:left="-359"/>
              <w:jc w:val="center"/>
              <w:rPr>
                <w:rFonts w:ascii="宋体" w:cs="Times New Roman"/>
              </w:rPr>
            </w:pPr>
            <w:r>
              <w:rPr>
                <w:rFonts w:ascii="宋体" w:hAnsi="宋体" w:cs="宋体" w:hint="eastAsia"/>
              </w:rPr>
              <w:t>（反面）</w:t>
            </w:r>
          </w:p>
        </w:tc>
      </w:tr>
    </w:tbl>
    <w:p w:rsidR="005F5A2A" w:rsidRDefault="005F5A2A">
      <w:pPr>
        <w:spacing w:line="460" w:lineRule="exact"/>
        <w:rPr>
          <w:b/>
          <w:color w:val="000000"/>
        </w:rPr>
      </w:pPr>
    </w:p>
    <w:p w:rsidR="005F5A2A" w:rsidRDefault="005F5A2A">
      <w:pPr>
        <w:spacing w:line="460" w:lineRule="exact"/>
        <w:rPr>
          <w:b/>
          <w:color w:val="000000"/>
        </w:rPr>
      </w:pPr>
    </w:p>
    <w:p w:rsidR="005F5A2A" w:rsidRDefault="005F5A2A">
      <w:pPr>
        <w:spacing w:line="460" w:lineRule="exact"/>
        <w:rPr>
          <w:b/>
          <w:color w:val="000000"/>
        </w:rPr>
      </w:pPr>
    </w:p>
    <w:p w:rsidR="005F5A2A" w:rsidRDefault="005F5A2A">
      <w:pPr>
        <w:spacing w:line="460" w:lineRule="exact"/>
        <w:rPr>
          <w:b/>
          <w:color w:val="000000"/>
        </w:rPr>
      </w:pPr>
    </w:p>
    <w:p w:rsidR="005F5A2A" w:rsidRDefault="005F5A2A">
      <w:pPr>
        <w:rPr>
          <w:b/>
          <w:color w:val="000000"/>
        </w:rPr>
      </w:pPr>
    </w:p>
    <w:p w:rsidR="005F5A2A" w:rsidRDefault="005F5A2A">
      <w:pPr>
        <w:rPr>
          <w:b/>
          <w:color w:val="000000"/>
        </w:rPr>
      </w:pPr>
    </w:p>
    <w:p w:rsidR="005F5A2A" w:rsidRDefault="005F5A2A">
      <w:pPr>
        <w:rPr>
          <w:b/>
          <w:color w:val="000000"/>
        </w:rPr>
      </w:pPr>
    </w:p>
    <w:p w:rsidR="005F5A2A" w:rsidRDefault="005F5A2A">
      <w:pPr>
        <w:spacing w:line="400" w:lineRule="exact"/>
        <w:rPr>
          <w:rFonts w:ascii="宋体" w:hAnsi="Times New Roman" w:cs="宋体"/>
          <w:sz w:val="28"/>
          <w:szCs w:val="28"/>
        </w:rPr>
      </w:pPr>
    </w:p>
    <w:p w:rsidR="005F5A2A" w:rsidRDefault="005F5A2A">
      <w:pPr>
        <w:spacing w:line="360" w:lineRule="auto"/>
        <w:rPr>
          <w:b/>
        </w:rPr>
      </w:pPr>
    </w:p>
    <w:p w:rsidR="005F5A2A" w:rsidRDefault="005F5A2A">
      <w:pPr>
        <w:widowControl/>
        <w:jc w:val="left"/>
        <w:rPr>
          <w:rFonts w:cs="Times New Roman"/>
          <w:b/>
          <w:szCs w:val="24"/>
        </w:rPr>
      </w:pPr>
    </w:p>
    <w:p w:rsidR="005F5A2A" w:rsidRDefault="005F5A2A">
      <w:pPr>
        <w:widowControl/>
        <w:jc w:val="left"/>
        <w:rPr>
          <w:rFonts w:ascii="宋体" w:hAnsi="Times New Roman" w:cs="宋体"/>
          <w:color w:val="000000"/>
          <w:szCs w:val="24"/>
        </w:rPr>
      </w:pPr>
    </w:p>
    <w:p w:rsidR="005F5A2A" w:rsidRDefault="005F5A2A">
      <w:pPr>
        <w:tabs>
          <w:tab w:val="left" w:pos="284"/>
        </w:tabs>
        <w:spacing w:line="400" w:lineRule="exact"/>
        <w:ind w:leftChars="135" w:left="283" w:firstLineChars="350" w:firstLine="980"/>
        <w:rPr>
          <w:rFonts w:ascii="黑体" w:eastAsia="黑体" w:hAnsi="Times New Roman" w:cs="黑体"/>
          <w:sz w:val="28"/>
          <w:szCs w:val="28"/>
        </w:rPr>
      </w:pPr>
    </w:p>
    <w:p w:rsidR="005F5A2A" w:rsidRDefault="005F5A2A">
      <w:pPr>
        <w:tabs>
          <w:tab w:val="left" w:pos="284"/>
        </w:tabs>
        <w:spacing w:line="400" w:lineRule="exact"/>
        <w:ind w:leftChars="135" w:left="283" w:firstLineChars="350" w:firstLine="980"/>
        <w:rPr>
          <w:rFonts w:ascii="黑体" w:eastAsia="黑体" w:hAnsi="Times New Roman" w:cs="黑体"/>
          <w:sz w:val="28"/>
          <w:szCs w:val="28"/>
        </w:rPr>
      </w:pPr>
    </w:p>
    <w:p w:rsidR="005F5A2A" w:rsidRDefault="005F5A2A">
      <w:pPr>
        <w:tabs>
          <w:tab w:val="left" w:pos="284"/>
        </w:tabs>
        <w:spacing w:line="400" w:lineRule="exact"/>
        <w:ind w:leftChars="135" w:left="283" w:firstLineChars="350" w:firstLine="980"/>
        <w:rPr>
          <w:rFonts w:ascii="黑体" w:eastAsia="黑体" w:hAnsi="Times New Roman" w:cs="黑体"/>
          <w:sz w:val="28"/>
          <w:szCs w:val="28"/>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widowControl/>
        <w:jc w:val="center"/>
        <w:rPr>
          <w:b/>
          <w:sz w:val="24"/>
        </w:rPr>
      </w:pPr>
      <w:r>
        <w:rPr>
          <w:rFonts w:ascii="Times New Roman" w:hAnsi="Times New Roman" w:cs="宋体" w:hint="eastAsia"/>
          <w:b/>
          <w:sz w:val="24"/>
        </w:rPr>
        <w:t>“★”条款响应一览表</w:t>
      </w:r>
    </w:p>
    <w:p w:rsidR="005F5A2A" w:rsidRDefault="0060503D">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5F5A2A" w:rsidRDefault="0060503D">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5F5A2A" w:rsidRDefault="0060503D">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60503D">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5F5A2A" w:rsidRDefault="0060503D">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r w:rsidR="005F5A2A">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F5A2A" w:rsidRDefault="005F5A2A">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F5A2A" w:rsidRDefault="005F5A2A">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F5A2A" w:rsidRDefault="005F5A2A">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F5A2A" w:rsidRDefault="0060503D">
            <w:pPr>
              <w:jc w:val="center"/>
              <w:rPr>
                <w:sz w:val="18"/>
                <w:szCs w:val="18"/>
              </w:rPr>
            </w:pPr>
            <w:r>
              <w:rPr>
                <w:rFonts w:ascii="宋体" w:hAnsi="宋体" w:cs="宋体" w:hint="eastAsia"/>
                <w:sz w:val="18"/>
                <w:szCs w:val="18"/>
              </w:rPr>
              <w:t>请见响应文件第（）页</w:t>
            </w:r>
          </w:p>
        </w:tc>
      </w:tr>
    </w:tbl>
    <w:p w:rsidR="005F5A2A" w:rsidRDefault="0060503D">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5F5A2A" w:rsidRDefault="005F5A2A">
      <w:pPr>
        <w:spacing w:line="500" w:lineRule="exact"/>
        <w:ind w:firstLineChars="50" w:firstLine="109"/>
        <w:rPr>
          <w:spacing w:val="4"/>
        </w:rPr>
      </w:pPr>
    </w:p>
    <w:p w:rsidR="005F5A2A" w:rsidRDefault="0060503D">
      <w:pPr>
        <w:ind w:firstLineChars="200" w:firstLine="420"/>
      </w:pPr>
      <w:r>
        <w:rPr>
          <w:rFonts w:ascii="Times New Roman" w:hAnsi="Times New Roman" w:cs="宋体" w:hint="eastAsia"/>
        </w:rPr>
        <w:t>供应商名称（公章）：</w:t>
      </w:r>
    </w:p>
    <w:p w:rsidR="005F5A2A" w:rsidRDefault="005F5A2A">
      <w:pPr>
        <w:ind w:firstLineChars="200" w:firstLine="420"/>
      </w:pPr>
    </w:p>
    <w:p w:rsidR="005F5A2A" w:rsidRDefault="0060503D">
      <w:pPr>
        <w:ind w:firstLineChars="200" w:firstLine="420"/>
      </w:pPr>
      <w:r>
        <w:rPr>
          <w:rFonts w:ascii="Times New Roman" w:hAnsi="Times New Roman" w:cs="宋体" w:hint="eastAsia"/>
        </w:rPr>
        <w:t>法定代表人或其授权代表（签名）：</w:t>
      </w:r>
    </w:p>
    <w:p w:rsidR="005F5A2A" w:rsidRDefault="005F5A2A">
      <w:pPr>
        <w:ind w:firstLineChars="200" w:firstLine="420"/>
      </w:pPr>
    </w:p>
    <w:p w:rsidR="005F5A2A" w:rsidRDefault="0060503D">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5F5A2A" w:rsidRDefault="005F5A2A">
      <w:pPr>
        <w:widowControl/>
        <w:jc w:val="left"/>
        <w:rPr>
          <w:rFonts w:ascii="黑体" w:eastAsia="黑体" w:hAnsi="Times New Roman" w:cs="黑体"/>
          <w:sz w:val="28"/>
          <w:szCs w:val="28"/>
        </w:rPr>
      </w:pPr>
    </w:p>
    <w:p w:rsidR="005F5A2A" w:rsidRDefault="005F5A2A">
      <w:pPr>
        <w:widowControl/>
        <w:jc w:val="left"/>
        <w:rPr>
          <w:rFonts w:ascii="黑体" w:eastAsia="黑体" w:hAnsi="Times New Roman" w:cs="黑体"/>
          <w:sz w:val="28"/>
          <w:szCs w:val="28"/>
        </w:rPr>
      </w:pPr>
    </w:p>
    <w:p w:rsidR="005F5A2A" w:rsidRDefault="005F5A2A">
      <w:pPr>
        <w:widowControl/>
        <w:jc w:val="left"/>
        <w:rPr>
          <w:rFonts w:ascii="黑体" w:eastAsia="黑体" w:hAnsi="Times New Roman" w:cs="黑体"/>
          <w:sz w:val="28"/>
          <w:szCs w:val="28"/>
        </w:rPr>
      </w:pPr>
    </w:p>
    <w:p w:rsidR="005F5A2A" w:rsidRDefault="005F5A2A">
      <w:pPr>
        <w:widowControl/>
        <w:jc w:val="left"/>
        <w:rPr>
          <w:rFonts w:ascii="黑体" w:eastAsia="黑体" w:hAnsi="Times New Roman" w:cs="黑体"/>
          <w:sz w:val="28"/>
          <w:szCs w:val="28"/>
        </w:rPr>
      </w:pPr>
    </w:p>
    <w:p w:rsidR="005F5A2A" w:rsidRDefault="005F5A2A">
      <w:pPr>
        <w:numPr>
          <w:ilvl w:val="0"/>
          <w:numId w:val="2"/>
        </w:numPr>
        <w:spacing w:line="400" w:lineRule="exact"/>
        <w:rPr>
          <w:rFonts w:ascii="黑体" w:eastAsia="黑体" w:hAnsi="Times New Roman" w:cs="黑体"/>
          <w:sz w:val="28"/>
          <w:szCs w:val="28"/>
        </w:rPr>
      </w:pPr>
    </w:p>
    <w:p w:rsidR="005F5A2A" w:rsidRDefault="0060503D">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5F5A2A" w:rsidRDefault="0060503D">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5F5A2A">
        <w:trPr>
          <w:trHeight w:val="624"/>
        </w:trPr>
        <w:tc>
          <w:tcPr>
            <w:tcW w:w="3534" w:type="dxa"/>
            <w:shd w:val="clear" w:color="auto" w:fill="D9D9D9"/>
            <w:vAlign w:val="center"/>
          </w:tcPr>
          <w:p w:rsidR="005F5A2A" w:rsidRDefault="0060503D">
            <w:pPr>
              <w:jc w:val="center"/>
              <w:rPr>
                <w:b/>
              </w:rPr>
            </w:pPr>
            <w:bookmarkStart w:id="100" w:name="_Hlk38364649"/>
            <w:r>
              <w:rPr>
                <w:rFonts w:hint="eastAsia"/>
                <w:b/>
              </w:rPr>
              <w:t>项目名称</w:t>
            </w:r>
          </w:p>
        </w:tc>
        <w:tc>
          <w:tcPr>
            <w:tcW w:w="3402" w:type="dxa"/>
            <w:shd w:val="clear" w:color="auto" w:fill="D9D9D9"/>
            <w:vAlign w:val="center"/>
          </w:tcPr>
          <w:p w:rsidR="005F5A2A" w:rsidRDefault="0060503D">
            <w:pPr>
              <w:jc w:val="center"/>
              <w:rPr>
                <w:b/>
              </w:rPr>
            </w:pPr>
            <w:r>
              <w:rPr>
                <w:rFonts w:hint="eastAsia"/>
                <w:b/>
              </w:rPr>
              <w:t>投标总报价</w:t>
            </w:r>
          </w:p>
        </w:tc>
        <w:tc>
          <w:tcPr>
            <w:tcW w:w="1904" w:type="dxa"/>
            <w:shd w:val="clear" w:color="auto" w:fill="D9D9D9"/>
            <w:vAlign w:val="center"/>
          </w:tcPr>
          <w:p w:rsidR="005F5A2A" w:rsidRDefault="0060503D">
            <w:pPr>
              <w:jc w:val="center"/>
              <w:rPr>
                <w:b/>
              </w:rPr>
            </w:pPr>
            <w:r>
              <w:rPr>
                <w:rFonts w:hint="eastAsia"/>
                <w:b/>
              </w:rPr>
              <w:t>备注</w:t>
            </w:r>
          </w:p>
        </w:tc>
      </w:tr>
      <w:tr w:rsidR="005F5A2A">
        <w:trPr>
          <w:trHeight w:val="929"/>
        </w:trPr>
        <w:tc>
          <w:tcPr>
            <w:tcW w:w="3534" w:type="dxa"/>
            <w:vMerge w:val="restart"/>
            <w:vAlign w:val="center"/>
          </w:tcPr>
          <w:p w:rsidR="005F5A2A" w:rsidRDefault="005F5A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5F5A2A" w:rsidRDefault="005F5A2A">
            <w:pPr>
              <w:jc w:val="center"/>
            </w:pPr>
          </w:p>
        </w:tc>
      </w:tr>
      <w:tr w:rsidR="005F5A2A">
        <w:trPr>
          <w:trHeight w:val="940"/>
        </w:trPr>
        <w:tc>
          <w:tcPr>
            <w:tcW w:w="3534" w:type="dxa"/>
            <w:vMerge/>
            <w:vAlign w:val="center"/>
          </w:tcPr>
          <w:p w:rsidR="005F5A2A" w:rsidRDefault="005F5A2A">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5F5A2A" w:rsidRDefault="0060503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5F5A2A" w:rsidRDefault="005F5A2A">
            <w:pPr>
              <w:jc w:val="center"/>
            </w:pPr>
          </w:p>
        </w:tc>
      </w:tr>
      <w:bookmarkEnd w:id="100"/>
    </w:tbl>
    <w:p w:rsidR="005F5A2A" w:rsidRDefault="005F5A2A">
      <w:pPr>
        <w:jc w:val="center"/>
        <w:rPr>
          <w:rFonts w:cs="Times New Roman"/>
        </w:rPr>
      </w:pPr>
    </w:p>
    <w:p w:rsidR="005F5A2A" w:rsidRDefault="0060503D">
      <w:pPr>
        <w:spacing w:line="360" w:lineRule="auto"/>
        <w:rPr>
          <w:rFonts w:ascii="宋体" w:cs="Times New Roman"/>
        </w:rPr>
      </w:pPr>
      <w:r>
        <w:rPr>
          <w:rFonts w:ascii="宋体" w:hAnsi="宋体" w:cs="宋体" w:hint="eastAsia"/>
        </w:rPr>
        <w:t>注：</w:t>
      </w:r>
    </w:p>
    <w:p w:rsidR="005F5A2A" w:rsidRDefault="0060503D">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5F5A2A" w:rsidRDefault="0060503D">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5F5A2A" w:rsidRDefault="0060503D">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5F5A2A" w:rsidRDefault="0060503D">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5F5A2A" w:rsidRDefault="005F5A2A">
      <w:pPr>
        <w:pStyle w:val="af4"/>
        <w:ind w:firstLine="210"/>
        <w:rPr>
          <w:rFonts w:ascii="宋体" w:cs="Times New Roman"/>
        </w:rPr>
      </w:pPr>
    </w:p>
    <w:p w:rsidR="005F5A2A" w:rsidRDefault="005F5A2A">
      <w:pPr>
        <w:pStyle w:val="af4"/>
        <w:ind w:firstLine="210"/>
        <w:rPr>
          <w:rFonts w:ascii="宋体" w:cs="Times New Roman"/>
        </w:rPr>
      </w:pPr>
    </w:p>
    <w:p w:rsidR="005F5A2A" w:rsidRDefault="005F5A2A">
      <w:pPr>
        <w:pStyle w:val="af4"/>
        <w:ind w:firstLineChars="0" w:firstLine="0"/>
        <w:rPr>
          <w:rFonts w:ascii="宋体" w:cs="Times New Roman"/>
        </w:rPr>
      </w:pPr>
    </w:p>
    <w:p w:rsidR="005F5A2A" w:rsidRDefault="0060503D">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5F5A2A" w:rsidRDefault="0060503D">
      <w:pPr>
        <w:spacing w:line="480" w:lineRule="auto"/>
        <w:rPr>
          <w:rFonts w:cs="Times New Roman"/>
        </w:rPr>
      </w:pPr>
      <w:r>
        <w:rPr>
          <w:rFonts w:cs="宋体" w:hint="eastAsia"/>
        </w:rPr>
        <w:t>供应商名称（盖公章）：</w:t>
      </w:r>
      <w:r>
        <w:t xml:space="preserve"> </w:t>
      </w:r>
    </w:p>
    <w:p w:rsidR="005F5A2A" w:rsidRDefault="0060503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F5A2A" w:rsidRDefault="0060503D">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5F5A2A" w:rsidRDefault="0060503D">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5F5A2A">
        <w:trPr>
          <w:trHeight w:val="549"/>
        </w:trPr>
        <w:tc>
          <w:tcPr>
            <w:tcW w:w="612" w:type="dxa"/>
            <w:vAlign w:val="center"/>
          </w:tcPr>
          <w:p w:rsidR="005F5A2A" w:rsidRDefault="0060503D">
            <w:pPr>
              <w:adjustRightInd w:val="0"/>
              <w:snapToGrid w:val="0"/>
              <w:jc w:val="center"/>
              <w:rPr>
                <w:rFonts w:hAnsi="宋体" w:cs="Times New Roman"/>
              </w:rPr>
            </w:pPr>
            <w:r>
              <w:rPr>
                <w:rFonts w:hAnsi="宋体" w:cs="宋体" w:hint="eastAsia"/>
              </w:rPr>
              <w:t>序号</w:t>
            </w:r>
          </w:p>
        </w:tc>
        <w:tc>
          <w:tcPr>
            <w:tcW w:w="1513" w:type="dxa"/>
            <w:vAlign w:val="center"/>
          </w:tcPr>
          <w:p w:rsidR="005F5A2A" w:rsidRDefault="0060503D">
            <w:pPr>
              <w:adjustRightInd w:val="0"/>
              <w:snapToGrid w:val="0"/>
              <w:jc w:val="center"/>
              <w:rPr>
                <w:rFonts w:hAnsi="宋体" w:cs="Times New Roman"/>
              </w:rPr>
            </w:pPr>
            <w:r>
              <w:rPr>
                <w:rFonts w:hAnsi="宋体" w:cs="宋体" w:hint="eastAsia"/>
              </w:rPr>
              <w:t>货物名称</w:t>
            </w:r>
          </w:p>
        </w:tc>
        <w:tc>
          <w:tcPr>
            <w:tcW w:w="3271" w:type="dxa"/>
            <w:vAlign w:val="center"/>
          </w:tcPr>
          <w:p w:rsidR="005F5A2A" w:rsidRDefault="0060503D">
            <w:pPr>
              <w:adjustRightInd w:val="0"/>
              <w:snapToGrid w:val="0"/>
              <w:jc w:val="center"/>
              <w:rPr>
                <w:rFonts w:hAnsi="宋体" w:cs="Times New Roman"/>
              </w:rPr>
            </w:pPr>
            <w:r>
              <w:rPr>
                <w:rFonts w:hAnsi="宋体" w:cs="Times New Roman"/>
              </w:rPr>
              <w:t>规格、型号</w:t>
            </w:r>
          </w:p>
        </w:tc>
        <w:tc>
          <w:tcPr>
            <w:tcW w:w="933" w:type="dxa"/>
          </w:tcPr>
          <w:p w:rsidR="005F5A2A" w:rsidRDefault="0060503D">
            <w:pPr>
              <w:adjustRightInd w:val="0"/>
              <w:snapToGrid w:val="0"/>
              <w:jc w:val="center"/>
              <w:rPr>
                <w:rFonts w:hAnsi="宋体" w:cs="宋体"/>
              </w:rPr>
            </w:pPr>
            <w:r>
              <w:rPr>
                <w:rFonts w:hAnsi="宋体" w:cs="宋体" w:hint="eastAsia"/>
              </w:rPr>
              <w:t>单位</w:t>
            </w:r>
          </w:p>
        </w:tc>
        <w:tc>
          <w:tcPr>
            <w:tcW w:w="933" w:type="dxa"/>
            <w:vAlign w:val="center"/>
          </w:tcPr>
          <w:p w:rsidR="005F5A2A" w:rsidRDefault="0060503D">
            <w:pPr>
              <w:adjustRightInd w:val="0"/>
              <w:snapToGrid w:val="0"/>
              <w:jc w:val="center"/>
              <w:rPr>
                <w:rFonts w:hAnsi="宋体" w:cs="Times New Roman"/>
              </w:rPr>
            </w:pPr>
            <w:r>
              <w:rPr>
                <w:rFonts w:hAnsi="宋体" w:cs="宋体" w:hint="eastAsia"/>
              </w:rPr>
              <w:t>数量</w:t>
            </w:r>
          </w:p>
        </w:tc>
        <w:tc>
          <w:tcPr>
            <w:tcW w:w="1079" w:type="dxa"/>
            <w:vAlign w:val="center"/>
          </w:tcPr>
          <w:p w:rsidR="005F5A2A" w:rsidRDefault="0060503D">
            <w:pPr>
              <w:adjustRightInd w:val="0"/>
              <w:snapToGrid w:val="0"/>
              <w:jc w:val="center"/>
              <w:rPr>
                <w:rFonts w:hAnsi="宋体" w:cs="Times New Roman"/>
              </w:rPr>
            </w:pPr>
            <w:r>
              <w:rPr>
                <w:rFonts w:hAnsi="宋体" w:cs="宋体" w:hint="eastAsia"/>
              </w:rPr>
              <w:t>单价</w:t>
            </w:r>
          </w:p>
        </w:tc>
        <w:tc>
          <w:tcPr>
            <w:tcW w:w="1352" w:type="dxa"/>
            <w:vAlign w:val="center"/>
          </w:tcPr>
          <w:p w:rsidR="005F5A2A" w:rsidRDefault="0060503D">
            <w:pPr>
              <w:adjustRightInd w:val="0"/>
              <w:snapToGrid w:val="0"/>
              <w:jc w:val="center"/>
              <w:rPr>
                <w:rFonts w:hAnsi="宋体" w:cs="Times New Roman"/>
              </w:rPr>
            </w:pPr>
            <w:r>
              <w:rPr>
                <w:rFonts w:hAnsi="宋体" w:cs="宋体" w:hint="eastAsia"/>
              </w:rPr>
              <w:t>总价（元）</w:t>
            </w:r>
          </w:p>
        </w:tc>
      </w:tr>
      <w:tr w:rsidR="005F5A2A">
        <w:trPr>
          <w:trHeight w:val="530"/>
        </w:trPr>
        <w:tc>
          <w:tcPr>
            <w:tcW w:w="612" w:type="dxa"/>
            <w:vAlign w:val="center"/>
          </w:tcPr>
          <w:p w:rsidR="005F5A2A" w:rsidRDefault="0060503D">
            <w:pPr>
              <w:adjustRightInd w:val="0"/>
              <w:snapToGrid w:val="0"/>
              <w:rPr>
                <w:rFonts w:hAnsi="宋体"/>
              </w:rPr>
            </w:pPr>
            <w:r>
              <w:rPr>
                <w:rFonts w:hAnsi="宋体"/>
              </w:rPr>
              <w:t>1</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612" w:type="dxa"/>
            <w:vAlign w:val="center"/>
          </w:tcPr>
          <w:p w:rsidR="005F5A2A" w:rsidRDefault="0060503D">
            <w:pPr>
              <w:adjustRightInd w:val="0"/>
              <w:snapToGrid w:val="0"/>
              <w:rPr>
                <w:rFonts w:hAnsi="宋体"/>
              </w:rPr>
            </w:pPr>
            <w:r>
              <w:rPr>
                <w:rFonts w:hAnsi="宋体"/>
              </w:rPr>
              <w:t>2</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612" w:type="dxa"/>
            <w:vAlign w:val="center"/>
          </w:tcPr>
          <w:p w:rsidR="005F5A2A" w:rsidRDefault="0060503D">
            <w:pPr>
              <w:adjustRightInd w:val="0"/>
              <w:snapToGrid w:val="0"/>
              <w:rPr>
                <w:rFonts w:hAnsi="宋体"/>
              </w:rPr>
            </w:pPr>
            <w:r>
              <w:rPr>
                <w:rFonts w:hAnsi="宋体"/>
              </w:rPr>
              <w:t>3</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612" w:type="dxa"/>
            <w:vAlign w:val="center"/>
          </w:tcPr>
          <w:p w:rsidR="005F5A2A" w:rsidRDefault="0060503D">
            <w:pPr>
              <w:adjustRightInd w:val="0"/>
              <w:snapToGrid w:val="0"/>
              <w:rPr>
                <w:rFonts w:hAnsi="宋体"/>
              </w:rPr>
            </w:pPr>
            <w:r>
              <w:rPr>
                <w:rFonts w:hAnsi="宋体" w:cs="宋体"/>
              </w:rPr>
              <w:t>?-</w:t>
            </w:r>
            <w:r>
              <w:rPr>
                <w:rFonts w:hAnsi="宋体"/>
              </w:rPr>
              <w:t>..</w:t>
            </w:r>
          </w:p>
        </w:tc>
        <w:tc>
          <w:tcPr>
            <w:tcW w:w="1513" w:type="dxa"/>
            <w:vAlign w:val="center"/>
          </w:tcPr>
          <w:p w:rsidR="005F5A2A" w:rsidRDefault="005F5A2A">
            <w:pPr>
              <w:adjustRightInd w:val="0"/>
              <w:snapToGrid w:val="0"/>
              <w:rPr>
                <w:rFonts w:hAnsi="宋体"/>
              </w:rPr>
            </w:pPr>
          </w:p>
        </w:tc>
        <w:tc>
          <w:tcPr>
            <w:tcW w:w="3271" w:type="dxa"/>
            <w:vAlign w:val="center"/>
          </w:tcPr>
          <w:p w:rsidR="005F5A2A" w:rsidRDefault="005F5A2A">
            <w:pPr>
              <w:adjustRightInd w:val="0"/>
              <w:snapToGrid w:val="0"/>
              <w:rPr>
                <w:rFonts w:hAnsi="宋体"/>
              </w:rPr>
            </w:pP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1079" w:type="dxa"/>
            <w:vAlign w:val="center"/>
          </w:tcPr>
          <w:p w:rsidR="005F5A2A" w:rsidRDefault="005F5A2A">
            <w:pPr>
              <w:adjustRightInd w:val="0"/>
              <w:snapToGrid w:val="0"/>
              <w:rPr>
                <w:rFonts w:hAnsi="宋体"/>
              </w:rPr>
            </w:pPr>
          </w:p>
        </w:tc>
        <w:tc>
          <w:tcPr>
            <w:tcW w:w="1352" w:type="dxa"/>
            <w:vAlign w:val="center"/>
          </w:tcPr>
          <w:p w:rsidR="005F5A2A" w:rsidRDefault="005F5A2A">
            <w:pPr>
              <w:adjustRightInd w:val="0"/>
              <w:snapToGrid w:val="0"/>
              <w:rPr>
                <w:rFonts w:hAnsi="宋体"/>
              </w:rPr>
            </w:pPr>
          </w:p>
        </w:tc>
      </w:tr>
      <w:tr w:rsidR="005F5A2A">
        <w:trPr>
          <w:trHeight w:val="530"/>
        </w:trPr>
        <w:tc>
          <w:tcPr>
            <w:tcW w:w="5396" w:type="dxa"/>
            <w:gridSpan w:val="3"/>
            <w:vAlign w:val="center"/>
          </w:tcPr>
          <w:p w:rsidR="005F5A2A" w:rsidRDefault="0060503D">
            <w:pPr>
              <w:adjustRightInd w:val="0"/>
              <w:snapToGrid w:val="0"/>
              <w:jc w:val="center"/>
              <w:rPr>
                <w:rFonts w:hAnsi="宋体"/>
              </w:rPr>
            </w:pPr>
            <w:r>
              <w:rPr>
                <w:rFonts w:hAnsi="宋体" w:cs="宋体"/>
              </w:rPr>
              <w:t>数量合计：</w:t>
            </w:r>
          </w:p>
        </w:tc>
        <w:tc>
          <w:tcPr>
            <w:tcW w:w="933" w:type="dxa"/>
          </w:tcPr>
          <w:p w:rsidR="005F5A2A" w:rsidRDefault="005F5A2A">
            <w:pPr>
              <w:adjustRightInd w:val="0"/>
              <w:snapToGrid w:val="0"/>
              <w:rPr>
                <w:rFonts w:hAnsi="宋体"/>
              </w:rPr>
            </w:pPr>
          </w:p>
        </w:tc>
        <w:tc>
          <w:tcPr>
            <w:tcW w:w="933" w:type="dxa"/>
            <w:vAlign w:val="center"/>
          </w:tcPr>
          <w:p w:rsidR="005F5A2A" w:rsidRDefault="005F5A2A">
            <w:pPr>
              <w:adjustRightInd w:val="0"/>
              <w:snapToGrid w:val="0"/>
              <w:rPr>
                <w:rFonts w:hAnsi="宋体"/>
              </w:rPr>
            </w:pPr>
          </w:p>
        </w:tc>
        <w:tc>
          <w:tcPr>
            <w:tcW w:w="2431" w:type="dxa"/>
            <w:gridSpan w:val="2"/>
            <w:vAlign w:val="center"/>
          </w:tcPr>
          <w:p w:rsidR="005F5A2A" w:rsidRDefault="0060503D">
            <w:pPr>
              <w:adjustRightInd w:val="0"/>
              <w:snapToGrid w:val="0"/>
              <w:rPr>
                <w:rFonts w:hAnsi="宋体"/>
              </w:rPr>
            </w:pPr>
            <w:r>
              <w:rPr>
                <w:rFonts w:hAnsi="宋体" w:hint="eastAsia"/>
              </w:rPr>
              <w:t>总报价合计：</w:t>
            </w:r>
          </w:p>
        </w:tc>
      </w:tr>
    </w:tbl>
    <w:p w:rsidR="005F5A2A" w:rsidRDefault="0060503D">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5F5A2A" w:rsidRDefault="0060503D">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5F5A2A" w:rsidRDefault="0060503D">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5F5A2A" w:rsidRDefault="0060503D">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5F5A2A" w:rsidRDefault="0060503D">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5F5A2A" w:rsidRDefault="005F5A2A">
      <w:pPr>
        <w:spacing w:line="360" w:lineRule="auto"/>
        <w:rPr>
          <w:rFonts w:cs="Times New Roman"/>
        </w:rPr>
      </w:pPr>
    </w:p>
    <w:p w:rsidR="005F5A2A" w:rsidRDefault="005F5A2A">
      <w:pPr>
        <w:pStyle w:val="af4"/>
        <w:ind w:firstLine="210"/>
        <w:rPr>
          <w:rFonts w:cs="Times New Roman"/>
        </w:rPr>
      </w:pPr>
    </w:p>
    <w:p w:rsidR="005F5A2A" w:rsidRDefault="0060503D">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5F5A2A" w:rsidRDefault="0060503D">
      <w:pPr>
        <w:spacing w:line="480" w:lineRule="auto"/>
        <w:rPr>
          <w:rFonts w:cs="Times New Roman"/>
        </w:rPr>
      </w:pPr>
      <w:r>
        <w:rPr>
          <w:rFonts w:cs="宋体" w:hint="eastAsia"/>
        </w:rPr>
        <w:t>供应商名称（盖公章）：</w:t>
      </w:r>
      <w:r>
        <w:t xml:space="preserve"> </w:t>
      </w:r>
    </w:p>
    <w:p w:rsidR="005F5A2A" w:rsidRDefault="0060503D">
      <w:pPr>
        <w:spacing w:line="480" w:lineRule="auto"/>
        <w:rPr>
          <w:szCs w:val="24"/>
        </w:rPr>
        <w:sectPr w:rsidR="005F5A2A">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5F5A2A" w:rsidRDefault="005F5A2A">
      <w:pPr>
        <w:numPr>
          <w:ilvl w:val="0"/>
          <w:numId w:val="2"/>
        </w:numPr>
        <w:spacing w:line="400" w:lineRule="exact"/>
        <w:rPr>
          <w:rFonts w:ascii="黑体" w:eastAsia="黑体" w:hAnsi="Times New Roman" w:cs="黑体"/>
          <w:sz w:val="28"/>
          <w:szCs w:val="28"/>
        </w:rPr>
      </w:pPr>
    </w:p>
    <w:p w:rsidR="005F5A2A" w:rsidRDefault="005F5A2A">
      <w:pPr>
        <w:pStyle w:val="1"/>
        <w:spacing w:line="360" w:lineRule="auto"/>
        <w:jc w:val="center"/>
        <w:rPr>
          <w:rFonts w:ascii="宋体" w:hAnsi="宋体" w:cs="宋体"/>
          <w:sz w:val="32"/>
          <w:szCs w:val="32"/>
        </w:rPr>
      </w:pPr>
    </w:p>
    <w:p w:rsidR="005F5A2A" w:rsidRDefault="0060503D">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5F5A2A" w:rsidRDefault="005F5A2A">
      <w:pPr>
        <w:rPr>
          <w:rFonts w:ascii="宋体" w:hAnsi="宋体"/>
          <w:lang w:val="zh-CN"/>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5F5A2A">
      <w:pPr>
        <w:rPr>
          <w:rFonts w:cs="Times New Roman"/>
          <w:b/>
          <w:bCs/>
        </w:rPr>
      </w:pPr>
    </w:p>
    <w:p w:rsidR="005F5A2A" w:rsidRDefault="0060503D">
      <w:pPr>
        <w:pStyle w:val="2"/>
        <w:rPr>
          <w:rFonts w:ascii="仿宋" w:eastAsia="仿宋" w:hAnsi="仿宋" w:cs="仿宋"/>
          <w:b w:val="0"/>
          <w:bCs w:val="0"/>
          <w:sz w:val="24"/>
          <w:szCs w:val="24"/>
        </w:rPr>
      </w:pPr>
      <w:r>
        <w:rPr>
          <w:rFonts w:ascii="仿宋" w:eastAsia="仿宋" w:hAnsi="仿宋" w:cs="仿宋" w:hint="eastAsia"/>
          <w:b w:val="0"/>
          <w:bCs w:val="0"/>
          <w:sz w:val="24"/>
          <w:szCs w:val="24"/>
        </w:rPr>
        <w:lastRenderedPageBreak/>
        <w:t>参与编制的人员：</w:t>
      </w:r>
    </w:p>
    <w:p w:rsidR="005F5A2A" w:rsidRDefault="005F5A2A"/>
    <w:p w:rsidR="005F5A2A" w:rsidRDefault="0060503D">
      <w:pPr>
        <w:rPr>
          <w:rFonts w:ascii="仿宋" w:eastAsia="仿宋" w:hAnsi="仿宋" w:cs="仿宋"/>
          <w:sz w:val="24"/>
          <w:szCs w:val="24"/>
        </w:rPr>
      </w:pPr>
      <w:r>
        <w:rPr>
          <w:rFonts w:ascii="仿宋" w:eastAsia="仿宋" w:hAnsi="仿宋" w:cs="仿宋" w:hint="eastAsia"/>
          <w:sz w:val="24"/>
          <w:szCs w:val="24"/>
        </w:rPr>
        <w:t>申购部门负责人：                      申购部门学院分管领导：</w:t>
      </w:r>
    </w:p>
    <w:p w:rsidR="005F5A2A" w:rsidRDefault="0060503D">
      <w:pPr>
        <w:pStyle w:val="2"/>
      </w:pPr>
      <w:r>
        <w:rPr>
          <w:rFonts w:ascii="仿宋" w:eastAsia="仿宋" w:hAnsi="仿宋" w:cs="仿宋" w:hint="eastAsia"/>
          <w:b w:val="0"/>
          <w:bCs w:val="0"/>
          <w:sz w:val="24"/>
          <w:szCs w:val="24"/>
        </w:rPr>
        <w:t xml:space="preserve">                                            年    月    日</w:t>
      </w:r>
    </w:p>
    <w:p w:rsidR="005F5A2A" w:rsidRDefault="005F5A2A">
      <w:pPr>
        <w:rPr>
          <w:rFonts w:cs="Times New Roman"/>
          <w:b/>
          <w:bCs/>
        </w:rPr>
      </w:pPr>
    </w:p>
    <w:sectPr w:rsidR="005F5A2A">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5AD" w:rsidRDefault="009845AD">
      <w:r>
        <w:separator/>
      </w:r>
    </w:p>
  </w:endnote>
  <w:endnote w:type="continuationSeparator" w:id="0">
    <w:p w:rsidR="009845AD" w:rsidRDefault="0098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ingFang SC">
    <w:altName w:val="Segoe Print"/>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60503D">
    <w:pPr>
      <w:pStyle w:val="ad"/>
    </w:pPr>
    <w:r>
      <w:rPr>
        <w:rFonts w:ascii="宋体" w:hAnsi="宋体" w:hint="eastAsia"/>
      </w:rPr>
      <w:t xml:space="preserve"> </w:t>
    </w:r>
  </w:p>
  <w:p w:rsidR="005F5A2A" w:rsidRDefault="005F5A2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5F5A2A">
      <w:trPr>
        <w:jc w:val="right"/>
      </w:trPr>
      <w:tc>
        <w:tcPr>
          <w:tcW w:w="4795" w:type="dxa"/>
          <w:vAlign w:val="center"/>
        </w:tcPr>
        <w:p w:rsidR="005F5A2A" w:rsidRDefault="0060503D">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5F5A2A" w:rsidRDefault="005F5A2A">
          <w:pPr>
            <w:pStyle w:val="ad"/>
            <w:jc w:val="center"/>
            <w:rPr>
              <w:color w:val="FFFFFF"/>
            </w:rPr>
          </w:pPr>
        </w:p>
      </w:tc>
    </w:tr>
  </w:tbl>
  <w:p w:rsidR="005F5A2A" w:rsidRDefault="005F5A2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60503D">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5F5A2A" w:rsidRDefault="0060503D">
                          <w:pPr>
                            <w:pStyle w:val="ad"/>
                          </w:pPr>
                          <w:r>
                            <w:fldChar w:fldCharType="begin"/>
                          </w:r>
                          <w:r>
                            <w:instrText xml:space="preserve"> PAGE  \* MERGEFORMAT </w:instrText>
                          </w:r>
                          <w:r>
                            <w:fldChar w:fldCharType="separate"/>
                          </w:r>
                          <w:r w:rsidR="00244086">
                            <w:rPr>
                              <w:noProof/>
                            </w:rPr>
                            <w:t>26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5F5A2A" w:rsidRDefault="0060503D">
                    <w:pPr>
                      <w:pStyle w:val="ad"/>
                    </w:pPr>
                    <w:r>
                      <w:fldChar w:fldCharType="begin"/>
                    </w:r>
                    <w:r>
                      <w:instrText xml:space="preserve"> PAGE  \* MERGEFORMAT </w:instrText>
                    </w:r>
                    <w:r>
                      <w:fldChar w:fldCharType="separate"/>
                    </w:r>
                    <w:r w:rsidR="00244086">
                      <w:rPr>
                        <w:noProof/>
                      </w:rP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5AD" w:rsidRDefault="009845AD">
      <w:r>
        <w:separator/>
      </w:r>
    </w:p>
  </w:footnote>
  <w:footnote w:type="continuationSeparator" w:id="0">
    <w:p w:rsidR="009845AD" w:rsidRDefault="00984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5F5A2A">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5F5A2A">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A2A" w:rsidRDefault="005F5A2A">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jA0MDRlMTJhOTM1ZTIwMWEyMWM1ZTMwNzhhODg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E6CFF"/>
    <w:rsid w:val="001F108D"/>
    <w:rsid w:val="002076DF"/>
    <w:rsid w:val="00217836"/>
    <w:rsid w:val="00221547"/>
    <w:rsid w:val="0022256D"/>
    <w:rsid w:val="00233E48"/>
    <w:rsid w:val="00240026"/>
    <w:rsid w:val="0024408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3DD7"/>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5F5A2A"/>
    <w:rsid w:val="006013FA"/>
    <w:rsid w:val="0060503D"/>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B206F"/>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45AD"/>
    <w:rsid w:val="0098598F"/>
    <w:rsid w:val="00985E50"/>
    <w:rsid w:val="00993449"/>
    <w:rsid w:val="009A32A3"/>
    <w:rsid w:val="009B61CA"/>
    <w:rsid w:val="009B765F"/>
    <w:rsid w:val="009C5E03"/>
    <w:rsid w:val="009D46D2"/>
    <w:rsid w:val="009D52F5"/>
    <w:rsid w:val="009E06E9"/>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2C93"/>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00DA1"/>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44D35"/>
    <w:rsid w:val="00E56571"/>
    <w:rsid w:val="00E60BD4"/>
    <w:rsid w:val="00E62517"/>
    <w:rsid w:val="00E62909"/>
    <w:rsid w:val="00E6376D"/>
    <w:rsid w:val="00E6414C"/>
    <w:rsid w:val="00E677AD"/>
    <w:rsid w:val="00E70FCD"/>
    <w:rsid w:val="00E822F3"/>
    <w:rsid w:val="00E85982"/>
    <w:rsid w:val="00E85FF4"/>
    <w:rsid w:val="00E9647A"/>
    <w:rsid w:val="00EA2C17"/>
    <w:rsid w:val="00EA305C"/>
    <w:rsid w:val="00EA451A"/>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4120"/>
    <w:rsid w:val="00FC7142"/>
    <w:rsid w:val="00FD4350"/>
    <w:rsid w:val="00FE33B7"/>
    <w:rsid w:val="00FE5A52"/>
    <w:rsid w:val="00FF61DF"/>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904AF0"/>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893DC6"/>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04497"/>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965B1C"/>
    <w:rsid w:val="4EA25710"/>
    <w:rsid w:val="4EB000D3"/>
    <w:rsid w:val="4ED432D3"/>
    <w:rsid w:val="4F105D44"/>
    <w:rsid w:val="4F6E5524"/>
    <w:rsid w:val="4FB40A0A"/>
    <w:rsid w:val="4FE96D90"/>
    <w:rsid w:val="4FEA236B"/>
    <w:rsid w:val="50147B70"/>
    <w:rsid w:val="501A11B7"/>
    <w:rsid w:val="502F0E22"/>
    <w:rsid w:val="503D4610"/>
    <w:rsid w:val="504A3758"/>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E70E1D-C914-4D72-933A-95241F92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uiPriority="0" w:qFormat="1"/>
    <w:lsdException w:name="footer" w:uiPriority="0"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qFormat/>
    <w:rPr>
      <w:rFonts w:ascii="Times New Roman" w:hAnsi="Times New Roman" w:cs="Times New Roman"/>
      <w:sz w:val="18"/>
      <w:szCs w:val="18"/>
    </w:rPr>
  </w:style>
  <w:style w:type="paragraph" w:styleId="ad">
    <w:name w:val="footer"/>
    <w:basedOn w:val="a"/>
    <w:link w:val="Char12"/>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qFormat/>
    <w:locked/>
    <w:rPr>
      <w:rFonts w:eastAsia="宋体"/>
      <w:kern w:val="2"/>
      <w:sz w:val="24"/>
      <w:szCs w:val="24"/>
      <w:lang w:val="en-US" w:eastAsia="zh-CN"/>
    </w:rPr>
  </w:style>
  <w:style w:type="character" w:customStyle="1" w:styleId="Char8">
    <w:name w:val="批注主题 Char"/>
    <w:link w:val="af3"/>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qFormat/>
    <w:rPr>
      <w:rFonts w:ascii="Times New Roman" w:eastAsia="宋体" w:hAnsi="Times New Roman" w:cs="Times New Roman"/>
      <w:sz w:val="18"/>
      <w:szCs w:val="18"/>
    </w:rPr>
  </w:style>
  <w:style w:type="character" w:customStyle="1" w:styleId="Chare">
    <w:name w:val="页脚 Char"/>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181">
    <w:name w:val="font181"/>
    <w:rPr>
      <w:rFonts w:ascii="Calibri" w:hAnsi="Calibri" w:cs="Calibri" w:hint="default"/>
      <w:color w:val="FF0000"/>
      <w:sz w:val="24"/>
      <w:szCs w:val="24"/>
      <w:u w:val="none"/>
    </w:rPr>
  </w:style>
  <w:style w:type="character" w:customStyle="1" w:styleId="font141">
    <w:name w:val="font141"/>
    <w:rPr>
      <w:rFonts w:ascii="宋体" w:eastAsia="宋体" w:hAnsi="宋体" w:cs="宋体" w:hint="eastAsia"/>
      <w:color w:val="FF0000"/>
      <w:sz w:val="24"/>
      <w:szCs w:val="24"/>
      <w:u w:val="none"/>
    </w:rPr>
  </w:style>
  <w:style w:type="character" w:customStyle="1" w:styleId="font21">
    <w:name w:val="font21"/>
    <w:rPr>
      <w:rFonts w:ascii="宋体" w:eastAsia="宋体" w:hAnsi="宋体" w:cs="宋体" w:hint="eastAsia"/>
      <w:color w:val="000000"/>
      <w:sz w:val="22"/>
      <w:szCs w:val="22"/>
      <w:u w:val="none"/>
    </w:rPr>
  </w:style>
  <w:style w:type="character" w:customStyle="1" w:styleId="font221">
    <w:name w:val="font221"/>
    <w:qFormat/>
    <w:rPr>
      <w:rFonts w:ascii="Times New Roman" w:hAnsi="Times New Roman" w:cs="Times New Roman" w:hint="default"/>
      <w:color w:val="000000"/>
      <w:sz w:val="22"/>
      <w:szCs w:val="22"/>
      <w:u w:val="none"/>
    </w:rPr>
  </w:style>
  <w:style w:type="character" w:customStyle="1" w:styleId="font231">
    <w:name w:val="font231"/>
    <w:qFormat/>
    <w:rPr>
      <w:rFonts w:ascii="宋体" w:eastAsia="宋体" w:hAnsi="宋体" w:cs="宋体" w:hint="eastAsia"/>
      <w:i/>
      <w:iCs/>
      <w:color w:val="000000"/>
      <w:sz w:val="22"/>
      <w:szCs w:val="22"/>
      <w:u w:val="none"/>
    </w:rPr>
  </w:style>
  <w:style w:type="character" w:customStyle="1" w:styleId="font201">
    <w:name w:val="font201"/>
    <w:rPr>
      <w:rFonts w:ascii="宋体" w:eastAsia="宋体" w:hAnsi="宋体" w:cs="宋体" w:hint="eastAsia"/>
      <w:color w:val="000000"/>
      <w:sz w:val="20"/>
      <w:szCs w:val="20"/>
      <w:u w:val="none"/>
    </w:rPr>
  </w:style>
  <w:style w:type="character" w:customStyle="1" w:styleId="font241">
    <w:name w:val="font241"/>
    <w:rPr>
      <w:rFonts w:ascii="Times New Roman" w:hAnsi="Times New Roman" w:cs="Times New Roman" w:hint="default"/>
      <w:color w:val="000000"/>
      <w:sz w:val="20"/>
      <w:szCs w:val="20"/>
      <w:u w:val="none"/>
    </w:rPr>
  </w:style>
  <w:style w:type="character" w:customStyle="1" w:styleId="font61">
    <w:name w:val="font61"/>
    <w:qFormat/>
    <w:rPr>
      <w:rFonts w:ascii="PingFang SC" w:eastAsia="PingFang SC" w:hAnsi="PingFang SC" w:cs="PingFang SC" w:hint="default"/>
      <w:color w:val="4E4E4E"/>
      <w:sz w:val="21"/>
      <w:szCs w:val="21"/>
      <w:u w:val="none"/>
    </w:rPr>
  </w:style>
  <w:style w:type="character" w:customStyle="1" w:styleId="font91">
    <w:name w:val="font91"/>
    <w:qFormat/>
    <w:rPr>
      <w:rFonts w:ascii="等线" w:eastAsia="等线" w:hAnsi="等线" w:cs="等线" w:hint="eastAsia"/>
      <w:color w:val="000000"/>
      <w:sz w:val="20"/>
      <w:szCs w:val="20"/>
      <w:u w:val="none"/>
    </w:rPr>
  </w:style>
  <w:style w:type="character" w:customStyle="1" w:styleId="font23">
    <w:name w:val="font23"/>
    <w:qFormat/>
    <w:rPr>
      <w:rFonts w:ascii="宋体" w:eastAsia="宋体" w:hAnsi="宋体" w:cs="宋体" w:hint="eastAsia"/>
      <w:color w:val="000000"/>
      <w:sz w:val="22"/>
      <w:szCs w:val="22"/>
      <w:u w:val="none"/>
    </w:rPr>
  </w:style>
  <w:style w:type="character" w:customStyle="1" w:styleId="font161">
    <w:name w:val="font161"/>
    <w:rPr>
      <w:rFonts w:ascii="宋体" w:eastAsia="宋体" w:hAnsi="宋体" w:cs="宋体" w:hint="eastAsia"/>
      <w:color w:val="FF0000"/>
      <w:sz w:val="24"/>
      <w:szCs w:val="24"/>
      <w:u w:val="none"/>
    </w:rPr>
  </w:style>
  <w:style w:type="character" w:customStyle="1" w:styleId="font171">
    <w:name w:val="font171"/>
    <w:rPr>
      <w:rFonts w:ascii="Calibri" w:hAnsi="Calibri" w:cs="Calibri"/>
      <w:color w:val="FF0000"/>
      <w:sz w:val="24"/>
      <w:szCs w:val="24"/>
      <w:u w:val="none"/>
    </w:rPr>
  </w:style>
  <w:style w:type="character" w:customStyle="1" w:styleId="font151">
    <w:name w:val="font151"/>
    <w:rPr>
      <w:rFonts w:ascii="等线" w:eastAsia="等线" w:hAnsi="等线" w:cs="等线" w:hint="eastAsia"/>
      <w:color w:val="FF0000"/>
      <w:sz w:val="21"/>
      <w:szCs w:val="21"/>
      <w:u w:val="none"/>
    </w:rPr>
  </w:style>
  <w:style w:type="character" w:customStyle="1" w:styleId="font211">
    <w:name w:val="font211"/>
    <w:qFormat/>
    <w:rPr>
      <w:rFonts w:ascii="等线" w:eastAsia="等线" w:hAnsi="等线" w:cs="等线"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57F13-28BA-4220-8419-5E04A36B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4346</Words>
  <Characters>24776</Characters>
  <Application>Microsoft Office Word</Application>
  <DocSecurity>0</DocSecurity>
  <Lines>206</Lines>
  <Paragraphs>58</Paragraphs>
  <ScaleCrop>false</ScaleCrop>
  <Company>Microsoft</Company>
  <LinksUpToDate>false</LinksUpToDate>
  <CharactersWithSpaces>29064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18</cp:revision>
  <cp:lastPrinted>2023-02-20T02:17:00Z</cp:lastPrinted>
  <dcterms:created xsi:type="dcterms:W3CDTF">2023-09-15T09:01:00Z</dcterms:created>
  <dcterms:modified xsi:type="dcterms:W3CDTF">2023-11-15T01:10:00Z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ADFB1237A75048B9B5E4BA6FF558CDF9</vt:lpwstr>
  </property>
</Properties>
</file>