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6F7E1">
      <w:pPr>
        <w:spacing w:before="40"/>
        <w:ind w:left="220" w:right="0" w:firstLine="0"/>
        <w:jc w:val="left"/>
        <w:rPr>
          <w:rFonts w:hint="eastAsia" w:ascii="宋体" w:eastAsia="宋体"/>
          <w:b/>
          <w:sz w:val="22"/>
        </w:rPr>
      </w:pPr>
      <w:r>
        <w:rPr>
          <w:rFonts w:hint="eastAsia" w:ascii="宋体" w:eastAsia="宋体"/>
          <w:b/>
          <w:sz w:val="22"/>
        </w:rPr>
        <w:t>附件1:</w:t>
      </w:r>
    </w:p>
    <w:p w14:paraId="395F31BA">
      <w:pPr>
        <w:pStyle w:val="6"/>
        <w:spacing w:before="5"/>
        <w:rPr>
          <w:rFonts w:ascii="宋体"/>
          <w:b/>
          <w:sz w:val="25"/>
        </w:rPr>
      </w:pPr>
      <w:r>
        <w:br w:type="column"/>
      </w:r>
    </w:p>
    <w:p w14:paraId="4A5F6C53">
      <w:pPr>
        <w:spacing w:before="0"/>
        <w:ind w:left="220" w:right="0" w:firstLine="0"/>
        <w:jc w:val="left"/>
        <w:rPr>
          <w:rFonts w:hint="eastAsia" w:ascii="宋体" w:eastAsia="宋体"/>
          <w:b/>
          <w:sz w:val="36"/>
        </w:rPr>
      </w:pPr>
      <w:r>
        <w:rPr>
          <w:rFonts w:hint="eastAsia" w:ascii="宋体" w:eastAsia="宋体"/>
          <w:b/>
          <w:sz w:val="36"/>
        </w:rPr>
        <w:t>南宁市2024年定级考核各职业（工种）收费标准及申报条件汇总表</w:t>
      </w:r>
    </w:p>
    <w:p w14:paraId="3D7F9A7C">
      <w:pPr>
        <w:spacing w:after="0"/>
        <w:jc w:val="left"/>
        <w:rPr>
          <w:rFonts w:hint="eastAsia" w:ascii="宋体" w:eastAsia="宋体"/>
          <w:sz w:val="36"/>
        </w:rPr>
        <w:sectPr>
          <w:footerReference r:id="rId5" w:type="default"/>
          <w:pgSz w:w="16840" w:h="11910" w:orient="landscape"/>
          <w:pgMar w:top="700" w:right="320" w:bottom="0" w:left="440" w:header="720" w:footer="720" w:gutter="0"/>
          <w:cols w:equalWidth="0" w:num="2">
            <w:col w:w="923" w:space="1064"/>
            <w:col w:w="14093"/>
          </w:cols>
        </w:sectPr>
      </w:pPr>
    </w:p>
    <w:p w14:paraId="2E9A8B3B">
      <w:pPr>
        <w:pStyle w:val="6"/>
        <w:spacing w:before="6" w:after="1"/>
        <w:rPr>
          <w:rFonts w:ascii="宋体"/>
          <w:b/>
          <w:sz w:val="8"/>
        </w:rPr>
      </w:pPr>
    </w:p>
    <w:tbl>
      <w:tblPr>
        <w:tblStyle w:val="9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2725"/>
        <w:gridCol w:w="1230"/>
        <w:gridCol w:w="1505"/>
        <w:gridCol w:w="1200"/>
        <w:gridCol w:w="1140"/>
        <w:gridCol w:w="1080"/>
        <w:gridCol w:w="6105"/>
      </w:tblGrid>
      <w:tr w14:paraId="661C2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70" w:type="dxa"/>
            <w:vMerge w:val="restart"/>
          </w:tcPr>
          <w:p w14:paraId="504C9E37">
            <w:pPr>
              <w:pStyle w:val="13"/>
              <w:spacing w:before="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53A4DCA">
            <w:pPr>
              <w:pStyle w:val="13"/>
              <w:ind w:left="193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2725" w:type="dxa"/>
            <w:vMerge w:val="restart"/>
          </w:tcPr>
          <w:p w14:paraId="7B99DCFD">
            <w:pPr>
              <w:pStyle w:val="13"/>
              <w:spacing w:before="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D8B16D9">
            <w:pPr>
              <w:pStyle w:val="13"/>
              <w:ind w:left="757" w:right="75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职业名称</w:t>
            </w:r>
          </w:p>
        </w:tc>
        <w:tc>
          <w:tcPr>
            <w:tcW w:w="6155" w:type="dxa"/>
            <w:gridSpan w:val="5"/>
          </w:tcPr>
          <w:p w14:paraId="4A6A0AD4">
            <w:pPr>
              <w:pStyle w:val="13"/>
              <w:spacing w:before="77"/>
              <w:ind w:left="2074" w:right="206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收费标准（元）</w:t>
            </w:r>
          </w:p>
        </w:tc>
        <w:tc>
          <w:tcPr>
            <w:tcW w:w="6105" w:type="dxa"/>
            <w:vMerge w:val="restart"/>
          </w:tcPr>
          <w:p w14:paraId="5E0A2DF4">
            <w:pPr>
              <w:pStyle w:val="13"/>
              <w:spacing w:before="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A405CEE">
            <w:pPr>
              <w:pStyle w:val="13"/>
              <w:ind w:left="210" w:right="20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申报条件</w:t>
            </w:r>
          </w:p>
        </w:tc>
      </w:tr>
      <w:tr w14:paraId="6812E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0" w:type="dxa"/>
            <w:vMerge w:val="continue"/>
            <w:tcBorders>
              <w:top w:val="nil"/>
            </w:tcBorders>
          </w:tcPr>
          <w:p w14:paraId="4FBCDE1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25" w:type="dxa"/>
            <w:vMerge w:val="continue"/>
            <w:tcBorders>
              <w:top w:val="nil"/>
            </w:tcBorders>
          </w:tcPr>
          <w:p w14:paraId="4BF1908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E928206">
            <w:pPr>
              <w:pStyle w:val="13"/>
              <w:spacing w:before="87"/>
              <w:ind w:left="336" w:right="331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五级</w:t>
            </w:r>
          </w:p>
        </w:tc>
        <w:tc>
          <w:tcPr>
            <w:tcW w:w="1505" w:type="dxa"/>
          </w:tcPr>
          <w:p w14:paraId="6F3D2776">
            <w:pPr>
              <w:pStyle w:val="13"/>
              <w:spacing w:before="87"/>
              <w:ind w:left="367" w:right="36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四级</w:t>
            </w:r>
          </w:p>
        </w:tc>
        <w:tc>
          <w:tcPr>
            <w:tcW w:w="1200" w:type="dxa"/>
          </w:tcPr>
          <w:p w14:paraId="7F4A2C9E">
            <w:pPr>
              <w:pStyle w:val="13"/>
              <w:spacing w:before="87"/>
              <w:ind w:left="357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三级</w:t>
            </w:r>
          </w:p>
        </w:tc>
        <w:tc>
          <w:tcPr>
            <w:tcW w:w="1140" w:type="dxa"/>
          </w:tcPr>
          <w:p w14:paraId="3652D979">
            <w:pPr>
              <w:pStyle w:val="13"/>
              <w:spacing w:before="87"/>
              <w:ind w:left="307" w:right="30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二级</w:t>
            </w:r>
          </w:p>
        </w:tc>
        <w:tc>
          <w:tcPr>
            <w:tcW w:w="1080" w:type="dxa"/>
          </w:tcPr>
          <w:p w14:paraId="3DE1AFF0">
            <w:pPr>
              <w:pStyle w:val="13"/>
              <w:spacing w:before="87"/>
              <w:ind w:left="276" w:right="271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一级</w:t>
            </w:r>
          </w:p>
        </w:tc>
        <w:tc>
          <w:tcPr>
            <w:tcW w:w="6105" w:type="dxa"/>
            <w:vMerge w:val="continue"/>
            <w:tcBorders>
              <w:top w:val="nil"/>
            </w:tcBorders>
          </w:tcPr>
          <w:p w14:paraId="51F6BB7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CF7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0" w:type="dxa"/>
          </w:tcPr>
          <w:p w14:paraId="1FE8E0D4">
            <w:pPr>
              <w:pStyle w:val="13"/>
              <w:spacing w:before="87"/>
              <w:ind w:left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25" w:type="dxa"/>
          </w:tcPr>
          <w:p w14:paraId="1EE3E48F">
            <w:pPr>
              <w:pStyle w:val="13"/>
              <w:spacing w:before="87"/>
              <w:ind w:left="759" w:right="7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收银员</w:t>
            </w:r>
          </w:p>
        </w:tc>
        <w:tc>
          <w:tcPr>
            <w:tcW w:w="1230" w:type="dxa"/>
          </w:tcPr>
          <w:p w14:paraId="60C6300B">
            <w:pPr>
              <w:pStyle w:val="13"/>
              <w:spacing w:before="87"/>
              <w:ind w:left="336" w:right="32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237</w:t>
            </w:r>
          </w:p>
        </w:tc>
        <w:tc>
          <w:tcPr>
            <w:tcW w:w="1505" w:type="dxa"/>
          </w:tcPr>
          <w:p w14:paraId="7BAE36D5">
            <w:pPr>
              <w:pStyle w:val="13"/>
              <w:spacing w:before="87"/>
              <w:ind w:left="367" w:right="36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1200" w:type="dxa"/>
          </w:tcPr>
          <w:p w14:paraId="116D98F7">
            <w:pPr>
              <w:pStyle w:val="13"/>
              <w:spacing w:before="99"/>
              <w:ind w:left="434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342</w:t>
            </w:r>
          </w:p>
        </w:tc>
        <w:tc>
          <w:tcPr>
            <w:tcW w:w="1140" w:type="dxa"/>
          </w:tcPr>
          <w:p w14:paraId="03336EA6">
            <w:pPr>
              <w:pStyle w:val="13"/>
              <w:spacing w:before="99"/>
              <w:ind w:left="307" w:right="295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80" w:type="dxa"/>
          </w:tcPr>
          <w:p w14:paraId="1A4D2DE5">
            <w:pPr>
              <w:pStyle w:val="13"/>
              <w:spacing w:before="99"/>
              <w:ind w:left="276" w:right="26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105" w:type="dxa"/>
            <w:vMerge w:val="restart"/>
            <w:tcBorders>
              <w:bottom w:val="nil"/>
            </w:tcBorders>
            <w:vAlign w:val="center"/>
          </w:tcPr>
          <w:p w14:paraId="4BA15424">
            <w:pPr>
              <w:pStyle w:val="13"/>
              <w:spacing w:before="2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五级/初级工（具备以下条件之一者）</w:t>
            </w:r>
          </w:p>
          <w:p w14:paraId="52404B68">
            <w:pPr>
              <w:pStyle w:val="13"/>
              <w:spacing w:before="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(1)年满16周岁，拟从事本职业或相关职业工作。</w:t>
            </w:r>
          </w:p>
          <w:p w14:paraId="64F2008F">
            <w:pPr>
              <w:pStyle w:val="13"/>
              <w:spacing w:before="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（2）年满16周岁，从事本职业或相关职业工作。</w:t>
            </w:r>
          </w:p>
          <w:p w14:paraId="3102BE50">
            <w:pPr>
              <w:pStyle w:val="13"/>
              <w:spacing w:before="3"/>
              <w:ind w:right="139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2.四级/中级工（具备以下条件之一者）</w:t>
            </w:r>
          </w:p>
          <w:p w14:paraId="6BDFB4EF">
            <w:pPr>
              <w:pStyle w:val="13"/>
              <w:spacing w:before="3"/>
              <w:ind w:right="144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累计从事本职业或相关职业工作满5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</w:p>
          <w:p w14:paraId="55A56A4A">
            <w:pPr>
              <w:pStyle w:val="13"/>
              <w:spacing w:before="4" w:line="242" w:lineRule="auto"/>
              <w:ind w:right="26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取得本职业或相关职业五级/初级工职业资格（职业技能等级）证书后，累计从事本职业或相关职业工作满3年。</w:t>
            </w:r>
          </w:p>
          <w:p w14:paraId="59607876">
            <w:pPr>
              <w:pStyle w:val="13"/>
              <w:spacing w:before="1" w:line="242" w:lineRule="auto"/>
              <w:ind w:right="15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取得本专业或相关专业的技工院校或中等及以上职业院校、专科及以上普通高等学校毕业证书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含在读应届毕业生）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308BBE85">
            <w:pPr>
              <w:pStyle w:val="13"/>
              <w:spacing w:before="2"/>
              <w:ind w:right="139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3.三级/高级工（具备以下条件之一者）</w:t>
            </w:r>
          </w:p>
          <w:p w14:paraId="1715B4B7">
            <w:pPr>
              <w:pStyle w:val="13"/>
              <w:numPr>
                <w:ilvl w:val="0"/>
                <w:numId w:val="0"/>
              </w:numPr>
              <w:tabs>
                <w:tab w:val="left" w:pos="779"/>
              </w:tabs>
              <w:spacing w:before="3" w:after="0" w:line="240" w:lineRule="auto"/>
              <w:ind w:right="1124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累计从事本职业或相关职业工作满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10年。</w:t>
            </w:r>
          </w:p>
          <w:p w14:paraId="468F83FA">
            <w:pPr>
              <w:pStyle w:val="13"/>
              <w:numPr>
                <w:ilvl w:val="0"/>
                <w:numId w:val="0"/>
              </w:numPr>
              <w:tabs>
                <w:tab w:val="left" w:pos="770"/>
              </w:tabs>
              <w:spacing w:before="4" w:after="0" w:line="242" w:lineRule="auto"/>
              <w:ind w:right="152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取得本职业或相关职业四级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中级工职业资格（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职业技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能等级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证书后，累计从事本职业或相关职业工作满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4年。</w:t>
            </w:r>
          </w:p>
          <w:p w14:paraId="374694B8">
            <w:pPr>
              <w:pStyle w:val="13"/>
              <w:numPr>
                <w:ilvl w:val="0"/>
                <w:numId w:val="0"/>
              </w:numPr>
              <w:tabs>
                <w:tab w:val="left" w:pos="770"/>
              </w:tabs>
              <w:spacing w:before="2" w:after="0" w:line="242" w:lineRule="auto"/>
              <w:ind w:right="265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取得符合专业对应关系的初级职称（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专业技术人员职业资格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后,累计从事本职业或相关职业工作满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1年。</w:t>
            </w:r>
          </w:p>
          <w:p w14:paraId="53B76AF7">
            <w:pPr>
              <w:pStyle w:val="13"/>
              <w:numPr>
                <w:ilvl w:val="0"/>
                <w:numId w:val="0"/>
              </w:numPr>
              <w:tabs>
                <w:tab w:val="left" w:pos="770"/>
              </w:tabs>
              <w:spacing w:before="2" w:after="0" w:line="242" w:lineRule="auto"/>
              <w:ind w:right="265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取得本专业或相关专业的技工院校高级工班及以上毕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业证书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含在读应届毕业生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）。</w:t>
            </w:r>
          </w:p>
          <w:p w14:paraId="326DAEDC">
            <w:pPr>
              <w:pStyle w:val="13"/>
              <w:spacing w:line="242" w:lineRule="auto"/>
              <w:ind w:right="15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取得本职业或相关职业四级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中级工职业资格（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职业技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能等级)证书，并取得高等职业学校、专科及以上普通高等学校本专业或相关专业毕业证书（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含在读应届毕业生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7E6799CB">
            <w:pPr>
              <w:pStyle w:val="13"/>
              <w:spacing w:before="2" w:line="242" w:lineRule="auto"/>
              <w:ind w:right="26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取得经评估论证的高等职业学校、专科及以上普通高等学校本专业或相关专业的毕业证书（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含在读应届毕业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生）。</w:t>
            </w:r>
          </w:p>
          <w:p w14:paraId="33926893">
            <w:pPr>
              <w:pStyle w:val="13"/>
              <w:spacing w:before="3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4.二级/技师（具备以下条件之一者）</w:t>
            </w:r>
          </w:p>
          <w:p w14:paraId="400E2FC3">
            <w:pPr>
              <w:pStyle w:val="13"/>
              <w:numPr>
                <w:ilvl w:val="0"/>
                <w:numId w:val="0"/>
              </w:numPr>
              <w:tabs>
                <w:tab w:val="left" w:pos="779"/>
              </w:tabs>
              <w:spacing w:before="2" w:after="0" w:line="242" w:lineRule="auto"/>
              <w:ind w:right="143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取得本职业或相关职业三级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高级工职业资格（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职业技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能等级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证书后，累计从事本职业或相关职业工作满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5年。</w:t>
            </w:r>
          </w:p>
          <w:p w14:paraId="3B0A3B91">
            <w:pPr>
              <w:pStyle w:val="13"/>
              <w:numPr>
                <w:ilvl w:val="0"/>
                <w:numId w:val="0"/>
              </w:numPr>
              <w:tabs>
                <w:tab w:val="left" w:pos="770"/>
              </w:tabs>
              <w:spacing w:before="2" w:after="0" w:line="242" w:lineRule="auto"/>
              <w:ind w:right="152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取得符合专业对应关系的初级职称（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专业技术人员职业资格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后，累计从事本职业或相关职业工作满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年，并在取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得本职业或相关职业三级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高级工职业资格（职业技能等级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5F526770">
            <w:pPr>
              <w:pStyle w:val="13"/>
              <w:spacing w:before="3" w:line="271" w:lineRule="exact"/>
              <w:ind w:left="107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证书后，从事本职业或相关职业工作满1年。</w:t>
            </w:r>
          </w:p>
        </w:tc>
      </w:tr>
      <w:tr w14:paraId="4B08E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0" w:type="dxa"/>
          </w:tcPr>
          <w:p w14:paraId="66CC21C3">
            <w:pPr>
              <w:pStyle w:val="13"/>
              <w:spacing w:before="86"/>
              <w:ind w:left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25" w:type="dxa"/>
          </w:tcPr>
          <w:p w14:paraId="7952C904">
            <w:pPr>
              <w:pStyle w:val="13"/>
              <w:spacing w:before="86"/>
              <w:ind w:left="759" w:right="7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仓库管理员</w:t>
            </w:r>
          </w:p>
        </w:tc>
        <w:tc>
          <w:tcPr>
            <w:tcW w:w="1230" w:type="dxa"/>
            <w:vAlign w:val="top"/>
          </w:tcPr>
          <w:p w14:paraId="65D0526C">
            <w:pPr>
              <w:pStyle w:val="13"/>
              <w:spacing w:before="87"/>
              <w:ind w:left="336" w:leftChars="0" w:right="327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237</w:t>
            </w:r>
          </w:p>
        </w:tc>
        <w:tc>
          <w:tcPr>
            <w:tcW w:w="1505" w:type="dxa"/>
            <w:vAlign w:val="top"/>
          </w:tcPr>
          <w:p w14:paraId="30465E2D">
            <w:pPr>
              <w:pStyle w:val="13"/>
              <w:spacing w:before="87"/>
              <w:ind w:left="367" w:leftChars="0" w:right="36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1200" w:type="dxa"/>
            <w:vAlign w:val="top"/>
          </w:tcPr>
          <w:p w14:paraId="1362B939">
            <w:pPr>
              <w:pStyle w:val="13"/>
              <w:spacing w:before="99"/>
              <w:ind w:left="434" w:leftChars="0" w:right="0" w:rightChars="0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342</w:t>
            </w:r>
          </w:p>
        </w:tc>
        <w:tc>
          <w:tcPr>
            <w:tcW w:w="1140" w:type="dxa"/>
            <w:vAlign w:val="top"/>
          </w:tcPr>
          <w:p w14:paraId="20661919">
            <w:pPr>
              <w:pStyle w:val="13"/>
              <w:spacing w:before="99"/>
              <w:ind w:left="307" w:leftChars="0" w:right="295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80" w:type="dxa"/>
            <w:vAlign w:val="top"/>
          </w:tcPr>
          <w:p w14:paraId="7AF595A4">
            <w:pPr>
              <w:pStyle w:val="13"/>
              <w:spacing w:before="99"/>
              <w:ind w:left="276" w:leftChars="0" w:right="266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105" w:type="dxa"/>
            <w:vMerge w:val="continue"/>
            <w:tcBorders>
              <w:top w:val="nil"/>
              <w:bottom w:val="nil"/>
            </w:tcBorders>
          </w:tcPr>
          <w:p w14:paraId="60B255A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427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0" w:type="dxa"/>
          </w:tcPr>
          <w:p w14:paraId="199AA505">
            <w:pPr>
              <w:pStyle w:val="13"/>
              <w:spacing w:before="86"/>
              <w:ind w:left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25" w:type="dxa"/>
          </w:tcPr>
          <w:p w14:paraId="4C6BEC18">
            <w:pPr>
              <w:pStyle w:val="13"/>
              <w:spacing w:before="86"/>
              <w:ind w:left="759" w:right="7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中式面点师</w:t>
            </w:r>
          </w:p>
        </w:tc>
        <w:tc>
          <w:tcPr>
            <w:tcW w:w="1230" w:type="dxa"/>
          </w:tcPr>
          <w:p w14:paraId="44F1408D">
            <w:pPr>
              <w:pStyle w:val="13"/>
              <w:spacing w:before="86"/>
              <w:ind w:left="336" w:right="327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257</w:t>
            </w:r>
          </w:p>
        </w:tc>
        <w:tc>
          <w:tcPr>
            <w:tcW w:w="1505" w:type="dxa"/>
          </w:tcPr>
          <w:p w14:paraId="6799B884">
            <w:pPr>
              <w:pStyle w:val="13"/>
              <w:spacing w:before="86"/>
              <w:ind w:left="367" w:right="36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307</w:t>
            </w:r>
          </w:p>
        </w:tc>
        <w:tc>
          <w:tcPr>
            <w:tcW w:w="1200" w:type="dxa"/>
          </w:tcPr>
          <w:p w14:paraId="6416BB95">
            <w:pPr>
              <w:pStyle w:val="13"/>
              <w:spacing w:before="99"/>
              <w:ind w:left="434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362</w:t>
            </w:r>
          </w:p>
        </w:tc>
        <w:tc>
          <w:tcPr>
            <w:tcW w:w="1140" w:type="dxa"/>
          </w:tcPr>
          <w:p w14:paraId="5AFA7810">
            <w:pPr>
              <w:pStyle w:val="13"/>
              <w:spacing w:before="99"/>
              <w:ind w:left="307" w:right="295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622</w:t>
            </w:r>
          </w:p>
        </w:tc>
        <w:tc>
          <w:tcPr>
            <w:tcW w:w="1080" w:type="dxa"/>
          </w:tcPr>
          <w:p w14:paraId="3EA1B611">
            <w:pPr>
              <w:pStyle w:val="13"/>
              <w:spacing w:before="99"/>
              <w:ind w:left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772</w:t>
            </w:r>
          </w:p>
        </w:tc>
        <w:tc>
          <w:tcPr>
            <w:tcW w:w="6105" w:type="dxa"/>
            <w:vMerge w:val="continue"/>
            <w:tcBorders>
              <w:top w:val="nil"/>
              <w:bottom w:val="nil"/>
            </w:tcBorders>
          </w:tcPr>
          <w:p w14:paraId="04AF628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09D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0" w:type="dxa"/>
          </w:tcPr>
          <w:p w14:paraId="63163DA5">
            <w:pPr>
              <w:pStyle w:val="13"/>
              <w:spacing w:before="85"/>
              <w:ind w:left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725" w:type="dxa"/>
          </w:tcPr>
          <w:p w14:paraId="0FA6E843">
            <w:pPr>
              <w:pStyle w:val="13"/>
              <w:spacing w:before="85"/>
              <w:ind w:right="75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230" w:type="dxa"/>
            <w:vAlign w:val="top"/>
          </w:tcPr>
          <w:p w14:paraId="3D806A48">
            <w:pPr>
              <w:pStyle w:val="13"/>
              <w:spacing w:before="87"/>
              <w:ind w:left="336" w:leftChars="0" w:right="327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237</w:t>
            </w:r>
          </w:p>
        </w:tc>
        <w:tc>
          <w:tcPr>
            <w:tcW w:w="1505" w:type="dxa"/>
            <w:vAlign w:val="top"/>
          </w:tcPr>
          <w:p w14:paraId="72C9B344">
            <w:pPr>
              <w:pStyle w:val="13"/>
              <w:spacing w:before="87"/>
              <w:ind w:left="367" w:leftChars="0" w:right="36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1200" w:type="dxa"/>
            <w:vAlign w:val="top"/>
          </w:tcPr>
          <w:p w14:paraId="6E633C41">
            <w:pPr>
              <w:pStyle w:val="13"/>
              <w:spacing w:before="99"/>
              <w:ind w:left="434" w:leftChars="0" w:right="0" w:rightChars="0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342</w:t>
            </w:r>
          </w:p>
        </w:tc>
        <w:tc>
          <w:tcPr>
            <w:tcW w:w="1140" w:type="dxa"/>
            <w:vAlign w:val="top"/>
          </w:tcPr>
          <w:p w14:paraId="61E2F756">
            <w:pPr>
              <w:pStyle w:val="13"/>
              <w:spacing w:before="99"/>
              <w:ind w:left="307" w:leftChars="0" w:right="295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80" w:type="dxa"/>
            <w:vAlign w:val="top"/>
          </w:tcPr>
          <w:p w14:paraId="3EEB5C19">
            <w:pPr>
              <w:pStyle w:val="13"/>
              <w:spacing w:before="99"/>
              <w:ind w:left="276" w:leftChars="0" w:right="266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105" w:type="dxa"/>
            <w:vMerge w:val="continue"/>
            <w:tcBorders>
              <w:top w:val="nil"/>
              <w:bottom w:val="nil"/>
            </w:tcBorders>
          </w:tcPr>
          <w:p w14:paraId="3A7E887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27E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0" w:type="dxa"/>
          </w:tcPr>
          <w:p w14:paraId="7BBCF9CD">
            <w:pPr>
              <w:pStyle w:val="13"/>
              <w:spacing w:before="85"/>
              <w:ind w:left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725" w:type="dxa"/>
          </w:tcPr>
          <w:p w14:paraId="5611DEB1">
            <w:pPr>
              <w:pStyle w:val="13"/>
              <w:spacing w:before="85"/>
              <w:ind w:left="759" w:right="7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230" w:type="dxa"/>
          </w:tcPr>
          <w:p w14:paraId="3FB0E190">
            <w:pPr>
              <w:pStyle w:val="13"/>
              <w:spacing w:before="85"/>
              <w:ind w:left="336" w:right="327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05" w:type="dxa"/>
          </w:tcPr>
          <w:p w14:paraId="037E3FA3">
            <w:pPr>
              <w:pStyle w:val="13"/>
              <w:spacing w:before="85"/>
              <w:ind w:left="367" w:right="36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1200" w:type="dxa"/>
          </w:tcPr>
          <w:p w14:paraId="3444F80D">
            <w:pPr>
              <w:pStyle w:val="13"/>
              <w:spacing w:before="85"/>
              <w:ind w:left="41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342</w:t>
            </w:r>
          </w:p>
        </w:tc>
        <w:tc>
          <w:tcPr>
            <w:tcW w:w="1140" w:type="dxa"/>
          </w:tcPr>
          <w:p w14:paraId="1BD73C0E">
            <w:pPr>
              <w:pStyle w:val="13"/>
              <w:spacing w:before="85"/>
              <w:ind w:left="7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602</w:t>
            </w:r>
          </w:p>
        </w:tc>
        <w:tc>
          <w:tcPr>
            <w:tcW w:w="1080" w:type="dxa"/>
          </w:tcPr>
          <w:p w14:paraId="71DE86ED">
            <w:pPr>
              <w:pStyle w:val="13"/>
              <w:spacing w:before="85"/>
              <w:ind w:left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105" w:type="dxa"/>
            <w:vMerge w:val="continue"/>
            <w:tcBorders>
              <w:top w:val="nil"/>
              <w:bottom w:val="nil"/>
            </w:tcBorders>
          </w:tcPr>
          <w:p w14:paraId="632623F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247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70" w:type="dxa"/>
          </w:tcPr>
          <w:p w14:paraId="170BFC81">
            <w:pPr>
              <w:pStyle w:val="13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F999A5A">
            <w:pPr>
              <w:pStyle w:val="13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21CA746">
            <w:pPr>
              <w:pStyle w:val="13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8FBB390">
            <w:pPr>
              <w:pStyle w:val="13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6BED614">
            <w:pPr>
              <w:pStyle w:val="13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0B44B08">
            <w:pPr>
              <w:pStyle w:val="13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7FE21A7">
            <w:pPr>
              <w:pStyle w:val="13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DF2A22A">
            <w:pPr>
              <w:pStyle w:val="13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7BB80EE">
            <w:pPr>
              <w:pStyle w:val="13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76A74D1">
            <w:pPr>
              <w:pStyle w:val="13"/>
              <w:spacing w:before="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2A7745A">
            <w:pPr>
              <w:pStyle w:val="13"/>
              <w:ind w:left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725" w:type="dxa"/>
            <w:vAlign w:val="center"/>
          </w:tcPr>
          <w:p w14:paraId="4D79B887">
            <w:pPr>
              <w:pStyle w:val="13"/>
              <w:ind w:right="7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230" w:type="dxa"/>
            <w:vAlign w:val="center"/>
          </w:tcPr>
          <w:p w14:paraId="035FF201">
            <w:pPr>
              <w:pStyle w:val="13"/>
              <w:ind w:left="336" w:right="327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 w14:paraId="027BB8D3">
            <w:pPr>
              <w:pStyle w:val="13"/>
              <w:ind w:left="367" w:right="36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247</w:t>
            </w:r>
          </w:p>
        </w:tc>
        <w:tc>
          <w:tcPr>
            <w:tcW w:w="1200" w:type="dxa"/>
            <w:vAlign w:val="center"/>
          </w:tcPr>
          <w:p w14:paraId="683EEEE1">
            <w:pPr>
              <w:pStyle w:val="13"/>
              <w:ind w:left="41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292</w:t>
            </w:r>
          </w:p>
        </w:tc>
        <w:tc>
          <w:tcPr>
            <w:tcW w:w="1140" w:type="dxa"/>
            <w:vAlign w:val="center"/>
          </w:tcPr>
          <w:p w14:paraId="3A73E50D">
            <w:pPr>
              <w:pStyle w:val="13"/>
              <w:ind w:left="7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532</w:t>
            </w:r>
          </w:p>
        </w:tc>
        <w:tc>
          <w:tcPr>
            <w:tcW w:w="1080" w:type="dxa"/>
            <w:vAlign w:val="center"/>
          </w:tcPr>
          <w:p w14:paraId="4EF0DC13">
            <w:pPr>
              <w:pStyle w:val="13"/>
              <w:ind w:left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672</w:t>
            </w:r>
          </w:p>
        </w:tc>
        <w:tc>
          <w:tcPr>
            <w:tcW w:w="6105" w:type="dxa"/>
            <w:vMerge w:val="continue"/>
            <w:tcBorders>
              <w:top w:val="nil"/>
              <w:bottom w:val="nil"/>
            </w:tcBorders>
          </w:tcPr>
          <w:p w14:paraId="14CF708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E99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70" w:type="dxa"/>
            <w:vAlign w:val="center"/>
          </w:tcPr>
          <w:p w14:paraId="5AA5C8FD">
            <w:pPr>
              <w:pStyle w:val="13"/>
              <w:ind w:left="1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25" w:type="dxa"/>
            <w:vAlign w:val="center"/>
          </w:tcPr>
          <w:p w14:paraId="63E37DBE">
            <w:pPr>
              <w:pStyle w:val="13"/>
              <w:ind w:right="7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保洁员</w:t>
            </w:r>
          </w:p>
        </w:tc>
        <w:tc>
          <w:tcPr>
            <w:tcW w:w="1230" w:type="dxa"/>
            <w:vAlign w:val="top"/>
          </w:tcPr>
          <w:p w14:paraId="481F73C2">
            <w:pPr>
              <w:pStyle w:val="13"/>
              <w:spacing w:before="87"/>
              <w:ind w:left="336" w:leftChars="0" w:right="327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237</w:t>
            </w:r>
          </w:p>
        </w:tc>
        <w:tc>
          <w:tcPr>
            <w:tcW w:w="1505" w:type="dxa"/>
            <w:vAlign w:val="top"/>
          </w:tcPr>
          <w:p w14:paraId="3FA6B82C">
            <w:pPr>
              <w:pStyle w:val="13"/>
              <w:spacing w:before="87"/>
              <w:ind w:left="367" w:leftChars="0" w:right="36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1200" w:type="dxa"/>
            <w:vAlign w:val="top"/>
          </w:tcPr>
          <w:p w14:paraId="13709985">
            <w:pPr>
              <w:pStyle w:val="13"/>
              <w:spacing w:before="99"/>
              <w:ind w:left="434" w:leftChars="0" w:right="0" w:righ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342</w:t>
            </w:r>
          </w:p>
        </w:tc>
        <w:tc>
          <w:tcPr>
            <w:tcW w:w="1140" w:type="dxa"/>
            <w:vAlign w:val="top"/>
          </w:tcPr>
          <w:p w14:paraId="6F837EFC">
            <w:pPr>
              <w:pStyle w:val="13"/>
              <w:spacing w:before="87"/>
              <w:ind w:left="336" w:leftChars="0" w:right="327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80" w:type="dxa"/>
            <w:vAlign w:val="top"/>
          </w:tcPr>
          <w:p w14:paraId="429DA2E6">
            <w:pPr>
              <w:spacing w:before="99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105" w:type="dxa"/>
            <w:vMerge w:val="restart"/>
            <w:tcBorders>
              <w:top w:val="nil"/>
            </w:tcBorders>
          </w:tcPr>
          <w:p w14:paraId="40780CF9">
            <w:pPr>
              <w:tabs>
                <w:tab w:val="left" w:pos="2060"/>
              </w:tabs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取得符合专业对应关系的初级职称（专业技术人员职业资格）后，累计从事本职业或相关职业工作满5年，并在取得本职业或相关职业三级/高级工职业资格（职业技能等级）证书后，从事本职业或相关职业工作满1年。 </w:t>
            </w:r>
          </w:p>
          <w:p w14:paraId="5B990DFB">
            <w:pPr>
              <w:tabs>
                <w:tab w:val="left" w:pos="2060"/>
              </w:tabs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取得符合专业对应关系的中级职称（专业技术人员职业资格）后，累计从事本职业或相关职业工作满1年.</w:t>
            </w:r>
          </w:p>
          <w:p w14:paraId="4B9DA7B6">
            <w:pPr>
              <w:tabs>
                <w:tab w:val="left" w:pos="2060"/>
              </w:tabs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（5）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取得本职业或相关职业三级/高级工职业资格（职业技能等级）证书的高级技工学校、技师学院毕业生，累计从事本职业或相关职业满2年。  </w:t>
            </w:r>
          </w:p>
          <w:p w14:paraId="47AC364F">
            <w:pPr>
              <w:tabs>
                <w:tab w:val="left" w:pos="2060"/>
              </w:tabs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（6）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取得本职业或相关职业三级/高级工职业资格（职业技能等级)证书满2年的技师学院预备技师班、技师班学生。 </w:t>
            </w:r>
          </w:p>
          <w:p w14:paraId="73B9A73D">
            <w:pPr>
              <w:tabs>
                <w:tab w:val="left" w:pos="2060"/>
              </w:tabs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5.一级/高级技师（具备以下条件之一者）</w:t>
            </w:r>
          </w:p>
          <w:p w14:paraId="54E9E796">
            <w:pPr>
              <w:tabs>
                <w:tab w:val="left" w:pos="2060"/>
              </w:tabs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（1）取得本职业或相关职业二级/技师职业资格（技能等级）证书后，累计从事本职业或相关职业工作满5年。</w:t>
            </w:r>
          </w:p>
          <w:p w14:paraId="133D023F">
            <w:pPr>
              <w:tabs>
                <w:tab w:val="left" w:pos="2060"/>
              </w:tabs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（2）取得符合专业对应关系的中级职称后，累计从事本职业或相关职业工作满5年，并在取得本职业或相关职业二级/技师职业资格（职业技能等级）证书后，从事本职业或相关职业工作满1年。</w:t>
            </w:r>
          </w:p>
          <w:p w14:paraId="14B05D16">
            <w:pPr>
              <w:tabs>
                <w:tab w:val="left" w:pos="2060"/>
              </w:tabs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（3）取得符合专业对应关系的高级职称（专业技术人员职业资格）后，累计从事本职业或相关职业工作满1年。</w:t>
            </w:r>
          </w:p>
        </w:tc>
      </w:tr>
      <w:tr w14:paraId="49C32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70" w:type="dxa"/>
            <w:vAlign w:val="center"/>
          </w:tcPr>
          <w:p w14:paraId="1FAE35EC">
            <w:pPr>
              <w:pStyle w:val="13"/>
              <w:ind w:left="1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25" w:type="dxa"/>
            <w:vAlign w:val="center"/>
          </w:tcPr>
          <w:p w14:paraId="2DA6F6AC">
            <w:pPr>
              <w:pStyle w:val="13"/>
              <w:ind w:right="7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230" w:type="dxa"/>
            <w:vAlign w:val="top"/>
          </w:tcPr>
          <w:p w14:paraId="31314E75">
            <w:pPr>
              <w:pStyle w:val="13"/>
              <w:spacing w:before="87"/>
              <w:ind w:left="336" w:leftChars="0" w:right="327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237</w:t>
            </w:r>
          </w:p>
        </w:tc>
        <w:tc>
          <w:tcPr>
            <w:tcW w:w="1505" w:type="dxa"/>
            <w:vAlign w:val="top"/>
          </w:tcPr>
          <w:p w14:paraId="26F75A49">
            <w:pPr>
              <w:pStyle w:val="13"/>
              <w:spacing w:before="87"/>
              <w:ind w:left="367" w:leftChars="0" w:right="36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1200" w:type="dxa"/>
            <w:vAlign w:val="top"/>
          </w:tcPr>
          <w:p w14:paraId="388599E9">
            <w:pPr>
              <w:pStyle w:val="13"/>
              <w:spacing w:before="99"/>
              <w:ind w:left="434" w:leftChars="0" w:right="0" w:rightChars="0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342</w:t>
            </w:r>
          </w:p>
        </w:tc>
        <w:tc>
          <w:tcPr>
            <w:tcW w:w="1140" w:type="dxa"/>
            <w:vAlign w:val="center"/>
          </w:tcPr>
          <w:p w14:paraId="30A30775">
            <w:pPr>
              <w:pStyle w:val="13"/>
              <w:ind w:left="7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602</w:t>
            </w:r>
          </w:p>
        </w:tc>
        <w:tc>
          <w:tcPr>
            <w:tcW w:w="1080" w:type="dxa"/>
            <w:vAlign w:val="center"/>
          </w:tcPr>
          <w:p w14:paraId="60F14127">
            <w:pPr>
              <w:pStyle w:val="13"/>
              <w:ind w:left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105" w:type="dxa"/>
            <w:vMerge w:val="continue"/>
          </w:tcPr>
          <w:p w14:paraId="4BA9565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C153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70" w:type="dxa"/>
            <w:vAlign w:val="center"/>
          </w:tcPr>
          <w:p w14:paraId="3F1D8200">
            <w:pPr>
              <w:pStyle w:val="13"/>
              <w:ind w:left="1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25" w:type="dxa"/>
            <w:vAlign w:val="center"/>
          </w:tcPr>
          <w:p w14:paraId="1B602183">
            <w:pPr>
              <w:pStyle w:val="13"/>
              <w:ind w:right="7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保健按摩师</w:t>
            </w:r>
          </w:p>
        </w:tc>
        <w:tc>
          <w:tcPr>
            <w:tcW w:w="1230" w:type="dxa"/>
            <w:vAlign w:val="top"/>
          </w:tcPr>
          <w:p w14:paraId="74EC7FEF">
            <w:pPr>
              <w:pStyle w:val="13"/>
              <w:spacing w:before="87"/>
              <w:ind w:left="336" w:leftChars="0" w:right="327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237</w:t>
            </w:r>
          </w:p>
        </w:tc>
        <w:tc>
          <w:tcPr>
            <w:tcW w:w="1505" w:type="dxa"/>
            <w:vAlign w:val="top"/>
          </w:tcPr>
          <w:p w14:paraId="649F7D81">
            <w:pPr>
              <w:pStyle w:val="13"/>
              <w:spacing w:before="87"/>
              <w:ind w:left="367" w:leftChars="0" w:right="36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1200" w:type="dxa"/>
            <w:vAlign w:val="top"/>
          </w:tcPr>
          <w:p w14:paraId="5509D8A8">
            <w:pPr>
              <w:pStyle w:val="13"/>
              <w:spacing w:before="99"/>
              <w:ind w:left="434" w:leftChars="0" w:right="0" w:rightChars="0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342</w:t>
            </w:r>
          </w:p>
        </w:tc>
        <w:tc>
          <w:tcPr>
            <w:tcW w:w="1140" w:type="dxa"/>
            <w:vAlign w:val="center"/>
          </w:tcPr>
          <w:p w14:paraId="1D5040DA">
            <w:pPr>
              <w:pStyle w:val="13"/>
              <w:ind w:left="7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602</w:t>
            </w:r>
          </w:p>
        </w:tc>
        <w:tc>
          <w:tcPr>
            <w:tcW w:w="1080" w:type="dxa"/>
            <w:vAlign w:val="center"/>
          </w:tcPr>
          <w:p w14:paraId="7DF7E029">
            <w:pPr>
              <w:pStyle w:val="13"/>
              <w:ind w:left="9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105" w:type="dxa"/>
            <w:vMerge w:val="continue"/>
          </w:tcPr>
          <w:p w14:paraId="0D93C10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177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70" w:type="dxa"/>
            <w:vAlign w:val="center"/>
          </w:tcPr>
          <w:p w14:paraId="7616A559">
            <w:pPr>
              <w:pStyle w:val="13"/>
              <w:ind w:left="1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25" w:type="dxa"/>
            <w:vAlign w:val="center"/>
          </w:tcPr>
          <w:p w14:paraId="693300BC">
            <w:pPr>
              <w:pStyle w:val="13"/>
              <w:ind w:right="7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汽车维修工</w:t>
            </w:r>
          </w:p>
        </w:tc>
        <w:tc>
          <w:tcPr>
            <w:tcW w:w="1230" w:type="dxa"/>
            <w:vAlign w:val="top"/>
          </w:tcPr>
          <w:p w14:paraId="0D4DC424">
            <w:pPr>
              <w:pStyle w:val="13"/>
              <w:spacing w:before="86"/>
              <w:ind w:left="336" w:leftChars="0" w:right="327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257</w:t>
            </w:r>
          </w:p>
        </w:tc>
        <w:tc>
          <w:tcPr>
            <w:tcW w:w="1505" w:type="dxa"/>
            <w:vAlign w:val="top"/>
          </w:tcPr>
          <w:p w14:paraId="3264C82D">
            <w:pPr>
              <w:pStyle w:val="13"/>
              <w:spacing w:before="86"/>
              <w:ind w:left="367" w:leftChars="0" w:right="36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307</w:t>
            </w:r>
          </w:p>
        </w:tc>
        <w:tc>
          <w:tcPr>
            <w:tcW w:w="1200" w:type="dxa"/>
            <w:vAlign w:val="top"/>
          </w:tcPr>
          <w:p w14:paraId="7B1A7688">
            <w:pPr>
              <w:pStyle w:val="13"/>
              <w:spacing w:before="99"/>
              <w:ind w:left="434" w:leftChars="0" w:right="0" w:righ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362</w:t>
            </w:r>
          </w:p>
        </w:tc>
        <w:tc>
          <w:tcPr>
            <w:tcW w:w="1140" w:type="dxa"/>
            <w:vAlign w:val="top"/>
          </w:tcPr>
          <w:p w14:paraId="18E0C263">
            <w:pPr>
              <w:pStyle w:val="13"/>
              <w:spacing w:before="99"/>
              <w:ind w:left="307" w:leftChars="0" w:right="295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622</w:t>
            </w:r>
          </w:p>
        </w:tc>
        <w:tc>
          <w:tcPr>
            <w:tcW w:w="1080" w:type="dxa"/>
            <w:vAlign w:val="top"/>
          </w:tcPr>
          <w:p w14:paraId="4F744D32">
            <w:pPr>
              <w:pStyle w:val="13"/>
              <w:spacing w:before="86"/>
              <w:ind w:left="336" w:leftChars="0" w:right="327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772</w:t>
            </w:r>
          </w:p>
        </w:tc>
        <w:tc>
          <w:tcPr>
            <w:tcW w:w="6105" w:type="dxa"/>
            <w:vMerge w:val="continue"/>
          </w:tcPr>
          <w:p w14:paraId="4E61572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7AF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70" w:type="dxa"/>
            <w:vAlign w:val="center"/>
          </w:tcPr>
          <w:p w14:paraId="76B74761">
            <w:pPr>
              <w:pStyle w:val="13"/>
              <w:ind w:left="1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25" w:type="dxa"/>
            <w:vAlign w:val="center"/>
          </w:tcPr>
          <w:p w14:paraId="3D859E46">
            <w:pPr>
              <w:pStyle w:val="13"/>
              <w:ind w:right="7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药物制剂工</w:t>
            </w:r>
          </w:p>
        </w:tc>
        <w:tc>
          <w:tcPr>
            <w:tcW w:w="1230" w:type="dxa"/>
            <w:vAlign w:val="top"/>
          </w:tcPr>
          <w:p w14:paraId="6BC7AB4A">
            <w:pPr>
              <w:pStyle w:val="13"/>
              <w:spacing w:before="86"/>
              <w:ind w:left="336" w:leftChars="0" w:right="327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257</w:t>
            </w:r>
          </w:p>
        </w:tc>
        <w:tc>
          <w:tcPr>
            <w:tcW w:w="1505" w:type="dxa"/>
            <w:vAlign w:val="top"/>
          </w:tcPr>
          <w:p w14:paraId="1FD99DFD">
            <w:pPr>
              <w:pStyle w:val="13"/>
              <w:spacing w:before="86"/>
              <w:ind w:left="367" w:leftChars="0" w:right="36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307</w:t>
            </w:r>
          </w:p>
        </w:tc>
        <w:tc>
          <w:tcPr>
            <w:tcW w:w="1200" w:type="dxa"/>
            <w:vAlign w:val="top"/>
          </w:tcPr>
          <w:p w14:paraId="15AD61DD">
            <w:pPr>
              <w:pStyle w:val="13"/>
              <w:spacing w:before="99"/>
              <w:ind w:left="434" w:leftChars="0" w:right="0" w:righ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362</w:t>
            </w:r>
          </w:p>
        </w:tc>
        <w:tc>
          <w:tcPr>
            <w:tcW w:w="1140" w:type="dxa"/>
            <w:vAlign w:val="top"/>
          </w:tcPr>
          <w:p w14:paraId="2F379AD3">
            <w:pPr>
              <w:pStyle w:val="13"/>
              <w:spacing w:before="99"/>
              <w:ind w:left="307" w:leftChars="0" w:right="295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80" w:type="dxa"/>
            <w:vAlign w:val="top"/>
          </w:tcPr>
          <w:p w14:paraId="098561D5">
            <w:pPr>
              <w:pStyle w:val="13"/>
              <w:spacing w:before="86"/>
              <w:ind w:left="336" w:leftChars="0" w:right="327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105" w:type="dxa"/>
            <w:vMerge w:val="continue"/>
          </w:tcPr>
          <w:p w14:paraId="555D898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CD8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70" w:type="dxa"/>
            <w:vAlign w:val="center"/>
          </w:tcPr>
          <w:p w14:paraId="0E190937">
            <w:pPr>
              <w:pStyle w:val="13"/>
              <w:ind w:left="1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725" w:type="dxa"/>
            <w:vAlign w:val="center"/>
          </w:tcPr>
          <w:p w14:paraId="0758AEC1">
            <w:pPr>
              <w:pStyle w:val="13"/>
              <w:ind w:right="7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电工</w:t>
            </w:r>
          </w:p>
        </w:tc>
        <w:tc>
          <w:tcPr>
            <w:tcW w:w="1230" w:type="dxa"/>
            <w:vAlign w:val="center"/>
          </w:tcPr>
          <w:p w14:paraId="775547C8">
            <w:pPr>
              <w:pStyle w:val="13"/>
              <w:spacing w:before="86"/>
              <w:ind w:left="336" w:leftChars="0" w:right="327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257</w:t>
            </w:r>
          </w:p>
        </w:tc>
        <w:tc>
          <w:tcPr>
            <w:tcW w:w="1505" w:type="dxa"/>
            <w:vAlign w:val="center"/>
          </w:tcPr>
          <w:p w14:paraId="764D6AB1">
            <w:pPr>
              <w:pStyle w:val="13"/>
              <w:spacing w:before="86"/>
              <w:ind w:left="367" w:leftChars="0" w:right="36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307</w:t>
            </w:r>
          </w:p>
        </w:tc>
        <w:tc>
          <w:tcPr>
            <w:tcW w:w="1200" w:type="dxa"/>
            <w:vAlign w:val="center"/>
          </w:tcPr>
          <w:p w14:paraId="5F53E68A">
            <w:pPr>
              <w:pStyle w:val="13"/>
              <w:spacing w:before="99"/>
              <w:ind w:left="434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362</w:t>
            </w:r>
          </w:p>
        </w:tc>
        <w:tc>
          <w:tcPr>
            <w:tcW w:w="1140" w:type="dxa"/>
            <w:vAlign w:val="center"/>
          </w:tcPr>
          <w:p w14:paraId="13E73D91">
            <w:pPr>
              <w:pStyle w:val="13"/>
              <w:spacing w:before="99"/>
              <w:ind w:left="307" w:leftChars="0" w:right="295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622</w:t>
            </w:r>
          </w:p>
        </w:tc>
        <w:tc>
          <w:tcPr>
            <w:tcW w:w="1080" w:type="dxa"/>
            <w:vAlign w:val="center"/>
          </w:tcPr>
          <w:p w14:paraId="7D053FAB">
            <w:pPr>
              <w:pStyle w:val="13"/>
              <w:spacing w:before="86"/>
              <w:ind w:left="336" w:leftChars="0" w:right="327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772</w:t>
            </w:r>
          </w:p>
        </w:tc>
        <w:tc>
          <w:tcPr>
            <w:tcW w:w="6105" w:type="dxa"/>
            <w:vMerge w:val="continue"/>
            <w:tcBorders>
              <w:bottom w:val="nil"/>
            </w:tcBorders>
          </w:tcPr>
          <w:p w14:paraId="198501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10493DF">
      <w:pPr>
        <w:spacing w:after="0"/>
        <w:rPr>
          <w:rFonts w:hint="eastAsia" w:ascii="仿宋" w:hAnsi="仿宋" w:eastAsia="仿宋" w:cs="仿宋"/>
          <w:sz w:val="24"/>
          <w:szCs w:val="24"/>
        </w:rPr>
        <w:sectPr>
          <w:type w:val="continuous"/>
          <w:pgSz w:w="16840" w:h="11910" w:orient="landscape"/>
          <w:pgMar w:top="1280" w:right="320" w:bottom="280" w:left="440" w:header="720" w:footer="720" w:gutter="0"/>
          <w:cols w:space="720" w:num="1"/>
        </w:sectPr>
      </w:pPr>
    </w:p>
    <w:p w14:paraId="63463F3C">
      <w:pPr>
        <w:spacing w:before="0"/>
        <w:ind w:right="0"/>
        <w:jc w:val="left"/>
        <w:rPr>
          <w:rFonts w:ascii="宋体"/>
          <w:sz w:val="28"/>
        </w:rPr>
      </w:pPr>
      <w:bookmarkStart w:id="0" w:name="_GoBack"/>
      <w:bookmarkEnd w:id="0"/>
    </w:p>
    <w:sectPr>
      <w:pgSz w:w="11910" w:h="16840"/>
      <w:pgMar w:top="1460" w:right="200" w:bottom="280" w:left="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9D0B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2E55FF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0bYF+cBAADIAwAADgAAAGRycy9lMm9Eb2MueG1srVPBjtMwEL0j8Q+W&#10;7zRppEUlqrtaqBYhIUBa+ADXcRpLtsey3SblA+APOHHhznf1O3bsJF20XPawl2TsmXkz7814fT0Y&#10;TY7SBwWW0eWipERaAY2ye0a/fb19taIkRG4brsFKRk8y0OvNyxfr3tWygg50Iz1BEBvq3jHaxejq&#10;ogiik4aHBThp0dmCNzzi0e+LxvMe0Y0uqrJ8XfTgG+dByBDwdjs66YTonwIIbauE3II4GGnjiOql&#10;5hEphU65QDe527aVIn5u2yAj0Ywi05i/WATtXfoWmzWv9567TompBf6UFh5xMlxZLHqB2vLIycGr&#10;/6CMEh4CtHEhwBQjkawIsliWj7S567iTmQtKHdxF9PB8sOLT8YsnqmG0qiix3ODEz79+nn//Pf/5&#10;QZZJn96FGsPuHAbG4S0MuDXzfcDLRHtovUl/JETQj+qeLurKIRKRklbValWiS6BvPiB+8ZDufIjv&#10;JRiSDEY9ji+ryo8fQxxD55BUzcKt0jqPUFvSM/rmqrrKCRcPgmuLNRKJsdlkxWE3TMx20JyQGD4I&#10;LNiB/05Jj+vAqMXtp0R/sKh22pzZ8LOxmw1uBSYyGikZzXdx3LCD82rf5Z1L7QZ3c4jYcmaS2hhr&#10;T93hgLMW0zKmDfr3nKMeHuDmH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3RtgX5wEAAMg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E55FF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OWM0MTY4NGE2MWRkNjk4YmQ4ODg1ZDQ3Yzc5NDAifQ=="/>
  </w:docVars>
  <w:rsids>
    <w:rsidRoot w:val="00000000"/>
    <w:rsid w:val="06520F06"/>
    <w:rsid w:val="08D7079B"/>
    <w:rsid w:val="11F527E7"/>
    <w:rsid w:val="200A7463"/>
    <w:rsid w:val="2C1A1758"/>
    <w:rsid w:val="49F42E34"/>
    <w:rsid w:val="4A74331E"/>
    <w:rsid w:val="60FA08C3"/>
    <w:rsid w:val="7E9777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1"/>
    <w:pPr>
      <w:spacing w:before="38"/>
      <w:ind w:left="1198" w:hanging="1409"/>
      <w:outlineLvl w:val="1"/>
    </w:pPr>
    <w:rPr>
      <w:rFonts w:ascii="宋体" w:hAnsi="宋体" w:eastAsia="宋体" w:cs="宋体"/>
      <w:sz w:val="44"/>
      <w:szCs w:val="44"/>
    </w:rPr>
  </w:style>
  <w:style w:type="paragraph" w:styleId="4">
    <w:name w:val="heading 2"/>
    <w:basedOn w:val="1"/>
    <w:next w:val="1"/>
    <w:qFormat/>
    <w:uiPriority w:val="1"/>
    <w:pPr>
      <w:ind w:left="6"/>
      <w:outlineLvl w:val="2"/>
    </w:pPr>
    <w:rPr>
      <w:rFonts w:ascii="宋体" w:hAnsi="宋体" w:eastAsia="宋体" w:cs="宋体"/>
      <w:b/>
      <w:bCs/>
      <w:sz w:val="36"/>
      <w:szCs w:val="36"/>
    </w:rPr>
  </w:style>
  <w:style w:type="paragraph" w:styleId="5">
    <w:name w:val="heading 3"/>
    <w:basedOn w:val="1"/>
    <w:next w:val="1"/>
    <w:qFormat/>
    <w:uiPriority w:val="1"/>
    <w:pPr>
      <w:spacing w:before="4"/>
      <w:ind w:left="1136"/>
      <w:outlineLvl w:val="3"/>
    </w:pPr>
    <w:rPr>
      <w:rFonts w:ascii="仿宋" w:hAnsi="仿宋" w:eastAsia="仿宋" w:cs="仿宋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219"/>
      <w:ind w:left="1706" w:hanging="423"/>
    </w:pPr>
    <w:rPr>
      <w:rFonts w:ascii="仿宋" w:hAnsi="仿宋" w:eastAsia="仿宋" w:cs="仿宋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6240</Words>
  <Characters>6688</Characters>
  <TotalTime>106</TotalTime>
  <ScaleCrop>false</ScaleCrop>
  <LinksUpToDate>false</LinksUpToDate>
  <CharactersWithSpaces>6743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2024-08-11T05:10:00Z</dcterms:created>
  <dc:creator>lenovo</dc:creator>
  <cp:lastModifiedBy>Administrator</cp:lastModifiedBy>
  <dcterms:modified xsi:type="dcterms:W3CDTF">2024-08-12T05:18:53Z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2024-08-11T00:00:00Z</vt:filetime>
  </property>
  <property fmtid="{D5CDD505-2E9C-101B-9397-08002B2CF9AE}" pid="5" name="KSOProductBuildVer">
    <vt:lpwstr>2052-12.1.0.17147</vt:lpwstr>
  </property>
  <property fmtid="{D5CDD505-2E9C-101B-9397-08002B2CF9AE}" pid="6" name="ICV">
    <vt:lpwstr>B24CEF621AE14B47B3491F91FB56B8A1</vt:lpwstr>
  </property>
</Properties>
</file>