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2025年寒假期间和春季学期水电维修耗材项目</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6D7EED" w:rsidRPr="006D7EED">
        <w:rPr>
          <w:rFonts w:ascii="华文新魏" w:eastAsia="华文新魏" w:hAnsi="Times New Roman" w:cs="华文新魏"/>
          <w:b/>
          <w:bCs/>
          <w:spacing w:val="20"/>
          <w:kern w:val="10"/>
          <w:sz w:val="36"/>
          <w:szCs w:val="36"/>
        </w:rPr>
        <w:t>GXNNJSXY2024021HQ01A</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12</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b/>
          <w:bCs/>
          <w:sz w:val="40"/>
          <w:szCs w:val="40"/>
        </w:rPr>
      </w:pPr>
      <w:r>
        <w:rPr>
          <w:rFonts w:ascii="黑体" w:eastAsia="黑体" w:cs="黑体" w:hint="eastAsia"/>
          <w:b/>
          <w:bCs/>
          <w:sz w:val="40"/>
          <w:szCs w:val="40"/>
        </w:rPr>
        <w:t>目　录</w:t>
      </w:r>
    </w:p>
    <w:p w:rsidR="00231047" w:rsidRDefault="002839FE">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3</w:t>
        </w:r>
        <w:r>
          <w:rPr>
            <w:sz w:val="28"/>
            <w:szCs w:val="28"/>
          </w:rPr>
          <w:fldChar w:fldCharType="end"/>
        </w:r>
      </w:hyperlink>
    </w:p>
    <w:p w:rsidR="00231047" w:rsidRDefault="00946F2B">
      <w:pPr>
        <w:pStyle w:val="10"/>
        <w:tabs>
          <w:tab w:val="clear" w:pos="8299"/>
          <w:tab w:val="right" w:leader="dot" w:pos="8306"/>
        </w:tabs>
        <w:spacing w:line="480" w:lineRule="auto"/>
        <w:rPr>
          <w:sz w:val="28"/>
          <w:szCs w:val="28"/>
        </w:rPr>
      </w:pPr>
      <w:hyperlink w:anchor="_Toc10615" w:history="1">
        <w:r w:rsidR="002839FE">
          <w:rPr>
            <w:rFonts w:hint="eastAsia"/>
            <w:sz w:val="28"/>
            <w:szCs w:val="28"/>
          </w:rPr>
          <w:t>第二章　采购需求书</w:t>
        </w:r>
        <w:r w:rsidR="002839FE">
          <w:rPr>
            <w:sz w:val="28"/>
            <w:szCs w:val="28"/>
          </w:rPr>
          <w:tab/>
        </w:r>
        <w:r w:rsidR="002839FE">
          <w:rPr>
            <w:sz w:val="28"/>
            <w:szCs w:val="28"/>
          </w:rPr>
          <w:fldChar w:fldCharType="begin"/>
        </w:r>
        <w:r w:rsidR="002839FE">
          <w:rPr>
            <w:sz w:val="28"/>
            <w:szCs w:val="28"/>
          </w:rPr>
          <w:instrText xml:space="preserve"> PAGEREF _Toc10615 \h </w:instrText>
        </w:r>
        <w:r w:rsidR="002839FE">
          <w:rPr>
            <w:sz w:val="28"/>
            <w:szCs w:val="28"/>
          </w:rPr>
        </w:r>
        <w:r w:rsidR="002839FE">
          <w:rPr>
            <w:sz w:val="28"/>
            <w:szCs w:val="28"/>
          </w:rPr>
          <w:fldChar w:fldCharType="separate"/>
        </w:r>
        <w:r w:rsidR="002839FE">
          <w:rPr>
            <w:sz w:val="28"/>
            <w:szCs w:val="28"/>
          </w:rPr>
          <w:t>5</w:t>
        </w:r>
        <w:r w:rsidR="002839FE">
          <w:rPr>
            <w:sz w:val="28"/>
            <w:szCs w:val="28"/>
          </w:rPr>
          <w:fldChar w:fldCharType="end"/>
        </w:r>
      </w:hyperlink>
    </w:p>
    <w:p w:rsidR="00231047" w:rsidRDefault="00946F2B">
      <w:pPr>
        <w:pStyle w:val="10"/>
        <w:tabs>
          <w:tab w:val="clear" w:pos="8299"/>
          <w:tab w:val="right" w:leader="dot" w:pos="8306"/>
        </w:tabs>
        <w:spacing w:line="480" w:lineRule="auto"/>
        <w:rPr>
          <w:sz w:val="28"/>
          <w:szCs w:val="28"/>
        </w:rPr>
      </w:pPr>
      <w:hyperlink w:anchor="_Toc31253" w:history="1">
        <w:r w:rsidR="002839FE">
          <w:rPr>
            <w:rFonts w:hint="eastAsia"/>
            <w:sz w:val="28"/>
            <w:szCs w:val="28"/>
          </w:rPr>
          <w:t>第三章 询价须知</w:t>
        </w:r>
        <w:r w:rsidR="002839FE">
          <w:rPr>
            <w:sz w:val="28"/>
            <w:szCs w:val="28"/>
          </w:rPr>
          <w:tab/>
        </w:r>
        <w:r w:rsidR="002839FE">
          <w:rPr>
            <w:rFonts w:hint="eastAsia"/>
            <w:sz w:val="28"/>
            <w:szCs w:val="28"/>
          </w:rPr>
          <w:t>3</w:t>
        </w:r>
      </w:hyperlink>
      <w:r w:rsidR="002839FE">
        <w:rPr>
          <w:rFonts w:hint="eastAsia"/>
          <w:sz w:val="28"/>
          <w:szCs w:val="28"/>
        </w:rPr>
        <w:t>0</w:t>
      </w:r>
    </w:p>
    <w:p w:rsidR="00231047" w:rsidRDefault="00946F2B">
      <w:pPr>
        <w:pStyle w:val="10"/>
        <w:tabs>
          <w:tab w:val="clear" w:pos="8299"/>
          <w:tab w:val="right" w:leader="dot" w:pos="8306"/>
        </w:tabs>
        <w:spacing w:line="480" w:lineRule="auto"/>
        <w:rPr>
          <w:sz w:val="28"/>
          <w:szCs w:val="28"/>
        </w:rPr>
      </w:pPr>
      <w:hyperlink w:anchor="_Toc4423" w:history="1">
        <w:r w:rsidR="002839FE">
          <w:rPr>
            <w:rFonts w:hint="eastAsia"/>
            <w:sz w:val="28"/>
            <w:szCs w:val="28"/>
          </w:rPr>
          <w:t>第四章 合同格式</w:t>
        </w:r>
        <w:r w:rsidR="002839FE">
          <w:rPr>
            <w:sz w:val="28"/>
            <w:szCs w:val="28"/>
          </w:rPr>
          <w:tab/>
        </w:r>
        <w:r w:rsidR="002839FE">
          <w:rPr>
            <w:rFonts w:hint="eastAsia"/>
            <w:sz w:val="28"/>
            <w:szCs w:val="28"/>
          </w:rPr>
          <w:t>4</w:t>
        </w:r>
      </w:hyperlink>
      <w:r w:rsidR="002839FE">
        <w:rPr>
          <w:rFonts w:hint="eastAsia"/>
          <w:sz w:val="28"/>
          <w:szCs w:val="28"/>
        </w:rPr>
        <w:t>0</w:t>
      </w:r>
    </w:p>
    <w:p w:rsidR="00231047" w:rsidRDefault="00946F2B">
      <w:pPr>
        <w:pStyle w:val="10"/>
        <w:tabs>
          <w:tab w:val="clear" w:pos="8299"/>
          <w:tab w:val="right" w:leader="dot" w:pos="8306"/>
        </w:tabs>
        <w:spacing w:line="480" w:lineRule="auto"/>
        <w:rPr>
          <w:sz w:val="28"/>
          <w:szCs w:val="28"/>
        </w:rPr>
      </w:pPr>
      <w:hyperlink w:anchor="_Toc30130" w:history="1">
        <w:r w:rsidR="002839FE">
          <w:rPr>
            <w:rFonts w:hint="eastAsia"/>
            <w:sz w:val="28"/>
            <w:szCs w:val="28"/>
          </w:rPr>
          <w:t>第五章 响应文件格式</w:t>
        </w:r>
        <w:r w:rsidR="002839FE">
          <w:rPr>
            <w:sz w:val="28"/>
            <w:szCs w:val="28"/>
          </w:rPr>
          <w:tab/>
        </w:r>
        <w:r w:rsidR="002839FE">
          <w:rPr>
            <w:rFonts w:hint="eastAsia"/>
            <w:sz w:val="28"/>
            <w:szCs w:val="28"/>
          </w:rPr>
          <w:t>4</w:t>
        </w:r>
      </w:hyperlink>
      <w:r w:rsidR="002839FE">
        <w:rPr>
          <w:rFonts w:hint="eastAsia"/>
          <w:sz w:val="28"/>
          <w:szCs w:val="28"/>
        </w:rPr>
        <w:t>1</w:t>
      </w:r>
    </w:p>
    <w:p w:rsidR="00231047" w:rsidRDefault="002839FE">
      <w:pPr>
        <w:pStyle w:val="a5"/>
        <w:spacing w:line="480" w:lineRule="auto"/>
        <w:ind w:firstLineChars="200" w:firstLine="560"/>
        <w:jc w:val="left"/>
        <w:rPr>
          <w:rFonts w:ascii="宋体" w:hAnsi="宋体"/>
          <w:sz w:val="36"/>
          <w:szCs w:val="36"/>
        </w:rPr>
      </w:pPr>
      <w:r>
        <w:rPr>
          <w:rFonts w:ascii="宋体" w:hAnsi="宋体"/>
          <w:sz w:val="28"/>
          <w:szCs w:val="28"/>
        </w:rPr>
        <w:fldChar w:fldCharType="end"/>
      </w:r>
    </w:p>
    <w:p w:rsidR="00231047" w:rsidRDefault="002839FE">
      <w:pPr>
        <w:pStyle w:val="a5"/>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231047" w:rsidRDefault="002839FE">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广西南宁技师学院（以下简称“采购人”）对“广西南宁技师学院2025年寒假期间和春季学期水电维修耗材项目”以询价方式采购，欢迎符合资格条件的供应商参加。</w:t>
      </w:r>
    </w:p>
    <w:p w:rsidR="00231047" w:rsidRDefault="002839FE">
      <w:pPr>
        <w:spacing w:line="360" w:lineRule="auto"/>
        <w:ind w:firstLineChars="200" w:firstLine="420"/>
        <w:rPr>
          <w:rFonts w:ascii="宋体" w:hAnsi="宋体" w:cs="宋体"/>
          <w:kern w:val="28"/>
        </w:rPr>
      </w:pPr>
      <w:r>
        <w:rPr>
          <w:rFonts w:ascii="宋体" w:hAnsi="宋体" w:cs="宋体" w:hint="eastAsia"/>
          <w:kern w:val="28"/>
        </w:rPr>
        <w:t>一、采购项目编号：</w:t>
      </w:r>
      <w:r w:rsidR="006D7EED" w:rsidRPr="006D7EED">
        <w:rPr>
          <w:rFonts w:ascii="宋体" w:hAnsi="宋体" w:cs="宋体"/>
          <w:kern w:val="28"/>
        </w:rPr>
        <w:t>GXNNJSXY2024021HQ01A</w:t>
      </w:r>
    </w:p>
    <w:p w:rsidR="00231047" w:rsidRDefault="002839FE">
      <w:pPr>
        <w:spacing w:line="360" w:lineRule="auto"/>
        <w:ind w:firstLineChars="200" w:firstLine="420"/>
        <w:rPr>
          <w:rFonts w:ascii="宋体" w:hAnsi="宋体"/>
          <w:kern w:val="28"/>
        </w:rPr>
      </w:pPr>
      <w:r>
        <w:rPr>
          <w:rFonts w:ascii="宋体" w:hAnsi="宋体" w:cs="宋体" w:hint="eastAsia"/>
          <w:kern w:val="28"/>
        </w:rPr>
        <w:t>二、项目名称：2025年寒假期间和春季学期水电维修耗材项目</w:t>
      </w:r>
    </w:p>
    <w:p w:rsidR="00231047" w:rsidRDefault="002839FE">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Pr>
          <w:rFonts w:ascii="宋体" w:hAnsi="宋体"/>
          <w:kern w:val="28"/>
          <w:u w:val="single"/>
        </w:rPr>
        <w:t xml:space="preserve">216154.00  </w:t>
      </w:r>
      <w:r>
        <w:rPr>
          <w:rFonts w:ascii="宋体" w:hAnsi="宋体" w:cs="宋体" w:hint="eastAsia"/>
        </w:rPr>
        <w:t>元</w:t>
      </w:r>
    </w:p>
    <w:p w:rsidR="00231047" w:rsidRDefault="002839FE">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231047" w:rsidRDefault="002839FE">
      <w:pPr>
        <w:pStyle w:val="a5"/>
        <w:ind w:firstLineChars="200"/>
      </w:pPr>
      <w:r>
        <w:rPr>
          <w:rFonts w:ascii="宋体" w:hAnsi="宋体" w:cs="宋体" w:hint="eastAsia"/>
        </w:rPr>
        <w:t>五、采购方式：询价</w:t>
      </w:r>
    </w:p>
    <w:p w:rsidR="00231047" w:rsidRDefault="002839FE">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231047" w:rsidRDefault="002839FE">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231047" w:rsidRDefault="002839FE">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231047" w:rsidRDefault="002839FE">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231047" w:rsidRDefault="002839FE">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231047" w:rsidRDefault="002839FE">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231047" w:rsidRDefault="002839FE">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231047" w:rsidRDefault="002839FE">
      <w:pPr>
        <w:ind w:firstLineChars="200" w:firstLine="420"/>
        <w:rPr>
          <w:rFonts w:ascii="宋体" w:hAnsi="宋体"/>
        </w:rPr>
      </w:pPr>
      <w:r>
        <w:rPr>
          <w:rFonts w:ascii="宋体" w:hAnsi="宋体" w:hint="eastAsia"/>
        </w:rPr>
        <w:t>3.本项目的特定资格要求：无</w:t>
      </w:r>
    </w:p>
    <w:p w:rsidR="00231047" w:rsidRDefault="002839FE">
      <w:pPr>
        <w:spacing w:line="360" w:lineRule="auto"/>
        <w:ind w:firstLineChars="200" w:firstLine="420"/>
        <w:rPr>
          <w:rFonts w:ascii="宋体" w:hAnsi="宋体"/>
        </w:rPr>
      </w:pPr>
      <w:r>
        <w:rPr>
          <w:rFonts w:ascii="宋体" w:hAnsi="宋体" w:hint="eastAsia"/>
        </w:rPr>
        <w:t>4. 本项目的特定条件：无</w:t>
      </w:r>
    </w:p>
    <w:p w:rsidR="00231047" w:rsidRDefault="002839FE">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231047" w:rsidRDefault="002839FE">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231047" w:rsidRDefault="002839FE">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231047" w:rsidRDefault="002839FE">
      <w:pPr>
        <w:adjustRightInd w:val="0"/>
        <w:snapToGrid w:val="0"/>
        <w:spacing w:line="360" w:lineRule="auto"/>
        <w:ind w:firstLineChars="200" w:firstLine="420"/>
        <w:rPr>
          <w:rFonts w:ascii="宋体" w:hAnsi="宋体"/>
        </w:rPr>
      </w:pPr>
      <w:r>
        <w:rPr>
          <w:rFonts w:ascii="宋体" w:hAnsi="宋体" w:cs="宋体" w:hint="eastAsia"/>
        </w:rPr>
        <w:t>八、响应文件递交截止时间：2024年</w:t>
      </w:r>
      <w:r>
        <w:rPr>
          <w:rFonts w:ascii="宋体" w:hAnsi="宋体" w:cs="宋体"/>
        </w:rPr>
        <w:t>12</w:t>
      </w:r>
      <w:r>
        <w:rPr>
          <w:rFonts w:ascii="宋体" w:hAnsi="宋体" w:cs="宋体" w:hint="eastAsia"/>
        </w:rPr>
        <w:t>月</w:t>
      </w:r>
      <w:r w:rsidR="00FA6C8A">
        <w:rPr>
          <w:rFonts w:ascii="宋体" w:hAnsi="宋体" w:cs="宋体"/>
        </w:rPr>
        <w:t>27</w:t>
      </w:r>
      <w:r>
        <w:rPr>
          <w:rFonts w:ascii="宋体" w:hAnsi="宋体" w:cs="宋体" w:hint="eastAsia"/>
        </w:rPr>
        <w:t>日</w:t>
      </w:r>
      <w:r w:rsidR="00FA6C8A">
        <w:rPr>
          <w:rFonts w:ascii="宋体" w:hAnsi="宋体" w:cs="宋体" w:hint="eastAsia"/>
        </w:rPr>
        <w:t>下</w:t>
      </w:r>
      <w:r>
        <w:rPr>
          <w:rFonts w:ascii="宋体" w:hAnsi="宋体" w:cs="宋体" w:hint="eastAsia"/>
        </w:rPr>
        <w:t>午1</w:t>
      </w:r>
      <w:r w:rsidR="00FA6C8A">
        <w:rPr>
          <w:rFonts w:ascii="宋体" w:hAnsi="宋体" w:cs="宋体"/>
        </w:rPr>
        <w:t>5</w:t>
      </w:r>
      <w:r>
        <w:rPr>
          <w:rFonts w:ascii="宋体" w:hAnsi="宋体" w:cs="宋体"/>
        </w:rPr>
        <w:t>：</w:t>
      </w:r>
      <w:r w:rsidR="00FA6C8A">
        <w:rPr>
          <w:rFonts w:ascii="宋体" w:hAnsi="宋体" w:cs="宋体"/>
        </w:rPr>
        <w:t>3</w:t>
      </w:r>
      <w:r>
        <w:rPr>
          <w:rFonts w:ascii="宋体" w:hAnsi="宋体" w:cs="宋体"/>
        </w:rPr>
        <w:t>0</w:t>
      </w:r>
      <w:r>
        <w:rPr>
          <w:rFonts w:ascii="宋体" w:hAnsi="宋体" w:cs="宋体" w:hint="eastAsia"/>
        </w:rPr>
        <w:t>。</w:t>
      </w:r>
    </w:p>
    <w:p w:rsidR="00231047" w:rsidRDefault="002839FE">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231047" w:rsidRDefault="002839FE">
      <w:pPr>
        <w:adjustRightInd w:val="0"/>
        <w:snapToGrid w:val="0"/>
        <w:spacing w:line="360" w:lineRule="auto"/>
        <w:ind w:firstLineChars="200" w:firstLine="420"/>
        <w:rPr>
          <w:rFonts w:ascii="宋体" w:hAnsi="宋体"/>
        </w:rPr>
      </w:pPr>
      <w:r>
        <w:rPr>
          <w:rFonts w:ascii="宋体" w:hAnsi="宋体" w:cs="宋体" w:hint="eastAsia"/>
        </w:rPr>
        <w:t>十、联系事项</w:t>
      </w:r>
    </w:p>
    <w:p w:rsidR="00231047" w:rsidRDefault="002839FE">
      <w:pPr>
        <w:adjustRightInd w:val="0"/>
        <w:snapToGrid w:val="0"/>
        <w:spacing w:line="360" w:lineRule="auto"/>
        <w:ind w:firstLineChars="200" w:firstLine="420"/>
        <w:rPr>
          <w:rFonts w:ascii="宋体" w:hAnsi="宋体"/>
        </w:rPr>
      </w:pPr>
      <w:r>
        <w:rPr>
          <w:rFonts w:ascii="宋体" w:hAnsi="宋体" w:cs="宋体" w:hint="eastAsia"/>
        </w:rPr>
        <w:lastRenderedPageBreak/>
        <w:t>采购人：广西南宁技师学院</w:t>
      </w:r>
      <w:r>
        <w:rPr>
          <w:rFonts w:ascii="宋体" w:hAnsi="宋体" w:cs="宋体"/>
        </w:rPr>
        <w:t xml:space="preserve"> </w:t>
      </w:r>
    </w:p>
    <w:p w:rsidR="00231047" w:rsidRDefault="002839FE">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rsidR="006D7EED" w:rsidRDefault="006D7EED">
      <w:pPr>
        <w:adjustRightInd w:val="0"/>
        <w:snapToGrid w:val="0"/>
        <w:spacing w:line="360" w:lineRule="auto"/>
        <w:ind w:firstLineChars="200" w:firstLine="420"/>
        <w:rPr>
          <w:rFonts w:ascii="宋体" w:hAnsi="宋体" w:cs="宋体"/>
        </w:rPr>
      </w:pPr>
    </w:p>
    <w:p w:rsidR="00231047" w:rsidRDefault="002839FE">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231047" w:rsidRDefault="002839FE" w:rsidP="006D7EED">
      <w:pPr>
        <w:spacing w:line="360" w:lineRule="auto"/>
        <w:ind w:right="1680" w:firstLineChars="2200" w:firstLine="4620"/>
        <w:rPr>
          <w:rFonts w:ascii="宋体" w:hAnsi="宋体"/>
        </w:rPr>
      </w:pPr>
      <w:r>
        <w:rPr>
          <w:rFonts w:ascii="宋体" w:hAnsi="宋体" w:cs="宋体" w:hint="eastAsia"/>
        </w:rPr>
        <w:t>发布时间：</w:t>
      </w:r>
      <w:r>
        <w:rPr>
          <w:rFonts w:ascii="宋体" w:hAnsi="宋体" w:hint="eastAsia"/>
        </w:rPr>
        <w:t>2024年</w:t>
      </w:r>
      <w:r>
        <w:rPr>
          <w:rFonts w:ascii="宋体" w:hAnsi="宋体"/>
        </w:rPr>
        <w:t>12</w:t>
      </w:r>
      <w:r>
        <w:rPr>
          <w:rFonts w:ascii="宋体" w:hAnsi="宋体" w:hint="eastAsia"/>
        </w:rPr>
        <w:t>月</w:t>
      </w:r>
      <w:r w:rsidR="00FA6C8A">
        <w:rPr>
          <w:rFonts w:ascii="宋体" w:hAnsi="宋体"/>
        </w:rPr>
        <w:t>24</w:t>
      </w:r>
      <w:bookmarkStart w:id="3" w:name="_GoBack"/>
      <w:bookmarkEnd w:id="3"/>
      <w:r>
        <w:rPr>
          <w:rFonts w:ascii="宋体" w:hAnsi="宋体" w:hint="eastAsia"/>
        </w:rPr>
        <w:t>日</w:t>
      </w: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spacing w:line="360" w:lineRule="auto"/>
        <w:jc w:val="center"/>
        <w:rPr>
          <w:rFonts w:ascii="黑体" w:eastAsia="黑体" w:cs="黑体"/>
          <w:sz w:val="32"/>
          <w:szCs w:val="32"/>
        </w:rPr>
      </w:pPr>
      <w:bookmarkStart w:id="4" w:name="_Toc23927923"/>
    </w:p>
    <w:p w:rsidR="00231047" w:rsidRDefault="00231047">
      <w:pPr>
        <w:spacing w:line="360" w:lineRule="auto"/>
        <w:jc w:val="center"/>
        <w:rPr>
          <w:rFonts w:ascii="黑体" w:eastAsia="黑体" w:cs="黑体"/>
          <w:sz w:val="32"/>
          <w:szCs w:val="32"/>
        </w:rPr>
      </w:pPr>
    </w:p>
    <w:p w:rsidR="00231047" w:rsidRDefault="00231047">
      <w:pPr>
        <w:spacing w:line="360" w:lineRule="auto"/>
        <w:jc w:val="center"/>
        <w:rPr>
          <w:rFonts w:ascii="黑体" w:eastAsia="黑体" w:cs="黑体"/>
          <w:sz w:val="32"/>
          <w:szCs w:val="32"/>
        </w:rPr>
      </w:pPr>
    </w:p>
    <w:p w:rsidR="00231047" w:rsidRDefault="00231047">
      <w:pPr>
        <w:spacing w:line="360" w:lineRule="auto"/>
        <w:jc w:val="center"/>
        <w:rPr>
          <w:rFonts w:ascii="黑体" w:eastAsia="黑体" w:cs="黑体"/>
          <w:sz w:val="32"/>
          <w:szCs w:val="32"/>
        </w:rPr>
      </w:pPr>
    </w:p>
    <w:p w:rsidR="00231047" w:rsidRDefault="002839FE">
      <w:pPr>
        <w:pStyle w:val="1"/>
        <w:jc w:val="center"/>
        <w:rPr>
          <w:sz w:val="36"/>
          <w:szCs w:val="36"/>
        </w:rPr>
      </w:pPr>
      <w:bookmarkStart w:id="5" w:name="_Toc10615"/>
      <w:r>
        <w:rPr>
          <w:rFonts w:hint="eastAsia"/>
          <w:sz w:val="36"/>
          <w:szCs w:val="36"/>
        </w:rPr>
        <w:lastRenderedPageBreak/>
        <w:t>第二章　采购需求书</w:t>
      </w:r>
      <w:bookmarkEnd w:id="5"/>
    </w:p>
    <w:p w:rsidR="00231047" w:rsidRDefault="002839FE">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31253"/>
      <w:bookmarkStart w:id="8" w:name="_Toc454458052"/>
      <w:bookmarkEnd w:id="4"/>
      <w:r>
        <w:rPr>
          <w:rFonts w:ascii="宋体" w:hAnsi="宋体" w:cs="宋体"/>
          <w:b/>
          <w:bCs/>
        </w:rPr>
        <w:t>一、</w:t>
      </w:r>
      <w:r>
        <w:rPr>
          <w:rFonts w:ascii="宋体" w:hAnsi="宋体" w:cs="宋体" w:hint="eastAsia"/>
          <w:b/>
          <w:bCs/>
        </w:rPr>
        <w:t>说明：</w:t>
      </w:r>
      <w:bookmarkEnd w:id="6"/>
    </w:p>
    <w:p w:rsidR="00231047" w:rsidRDefault="002839FE">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w:t>
      </w:r>
      <w:r>
        <w:rPr>
          <w:rFonts w:ascii="宋体" w:hAnsi="宋体" w:cs="宋体"/>
          <w:b/>
          <w:bCs/>
          <w:u w:val="double"/>
        </w:rPr>
        <w:t>216154</w:t>
      </w:r>
      <w:r>
        <w:rPr>
          <w:rFonts w:ascii="宋体" w:hAnsi="宋体" w:cs="宋体" w:hint="eastAsia"/>
          <w:b/>
          <w:bCs/>
          <w:u w:val="double"/>
        </w:rPr>
        <w:t>.</w:t>
      </w:r>
      <w:r>
        <w:rPr>
          <w:rFonts w:ascii="宋体" w:hAnsi="宋体" w:cs="宋体"/>
          <w:b/>
          <w:bCs/>
          <w:u w:val="double"/>
        </w:rPr>
        <w:t>00</w:t>
      </w:r>
      <w:r>
        <w:rPr>
          <w:rFonts w:ascii="宋体" w:hAnsi="宋体" w:cs="宋体" w:hint="eastAsia"/>
          <w:b/>
          <w:bCs/>
          <w:u w:val="double"/>
        </w:rPr>
        <w:t>元，供应商的总报价不得超出其最高限价，否则视为无效投标。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231047" w:rsidRDefault="002839FE">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Pr>
          <w:rFonts w:ascii="宋体" w:cs="宋体"/>
          <w:b/>
          <w:bCs/>
          <w:szCs w:val="20"/>
          <w:u w:val="single"/>
        </w:rPr>
        <w:t>216154</w:t>
      </w:r>
      <w:r>
        <w:rPr>
          <w:rFonts w:ascii="宋体" w:cs="宋体" w:hint="eastAsia"/>
          <w:b/>
          <w:bCs/>
          <w:szCs w:val="20"/>
          <w:u w:val="single"/>
        </w:rPr>
        <w:t>.</w:t>
      </w:r>
      <w:r>
        <w:rPr>
          <w:rFonts w:ascii="宋体" w:cs="宋体"/>
          <w:b/>
          <w:bCs/>
          <w:szCs w:val="20"/>
          <w:u w:val="single"/>
        </w:rPr>
        <w:t>00</w:t>
      </w:r>
      <w:r>
        <w:rPr>
          <w:rFonts w:ascii="宋体" w:cs="宋体" w:hint="eastAsia"/>
          <w:b/>
          <w:bCs/>
          <w:szCs w:val="20"/>
        </w:rPr>
        <w:t>元</w:t>
      </w:r>
      <w:r>
        <w:rPr>
          <w:rFonts w:ascii="宋体" w:cs="宋体" w:hint="eastAsia"/>
          <w:bCs/>
          <w:szCs w:val="20"/>
        </w:rPr>
        <w:t>（供应商报价超过预算金额将按无效投标处理）。</w:t>
      </w:r>
    </w:p>
    <w:p w:rsidR="00231047" w:rsidRDefault="002839FE">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Pr>
          <w:rFonts w:ascii="宋体" w:hAnsi="宋体" w:cs="宋体" w:hint="eastAsia"/>
          <w:kern w:val="28"/>
        </w:rPr>
        <w:t>2025年寒假期间和春季学期水电维修耗材项目</w:t>
      </w:r>
      <w:r>
        <w:rPr>
          <w:rFonts w:ascii="宋体" w:cs="宋体" w:hint="eastAsia"/>
          <w:bCs/>
          <w:szCs w:val="20"/>
        </w:rPr>
        <w:t>。</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w:t>
      </w:r>
      <w:r>
        <w:rPr>
          <w:rFonts w:ascii="宋体" w:cs="宋体" w:hint="eastAsia"/>
        </w:rPr>
        <w:lastRenderedPageBreak/>
        <w:t>制造商。</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231047" w:rsidRDefault="002839FE">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10432" w:type="dxa"/>
        <w:tblInd w:w="113" w:type="dxa"/>
        <w:tblLayout w:type="fixed"/>
        <w:tblLook w:val="04A0" w:firstRow="1" w:lastRow="0" w:firstColumn="1" w:lastColumn="0" w:noHBand="0" w:noVBand="1"/>
      </w:tblPr>
      <w:tblGrid>
        <w:gridCol w:w="655"/>
        <w:gridCol w:w="1421"/>
        <w:gridCol w:w="1888"/>
        <w:gridCol w:w="2835"/>
        <w:gridCol w:w="709"/>
        <w:gridCol w:w="709"/>
        <w:gridCol w:w="850"/>
        <w:gridCol w:w="1365"/>
      </w:tblGrid>
      <w:tr w:rsidR="00231047">
        <w:trPr>
          <w:trHeight w:val="855"/>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1421" w:type="dxa"/>
            <w:tcBorders>
              <w:top w:val="single" w:sz="4" w:space="0" w:color="auto"/>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物资名称</w:t>
            </w:r>
          </w:p>
        </w:tc>
        <w:tc>
          <w:tcPr>
            <w:tcW w:w="1888" w:type="dxa"/>
            <w:tcBorders>
              <w:top w:val="single" w:sz="4" w:space="0" w:color="auto"/>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参考品牌</w:t>
            </w:r>
          </w:p>
        </w:tc>
        <w:tc>
          <w:tcPr>
            <w:tcW w:w="2835" w:type="dxa"/>
            <w:tcBorders>
              <w:top w:val="single" w:sz="4" w:space="0" w:color="auto"/>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单价（元）</w:t>
            </w:r>
          </w:p>
        </w:tc>
        <w:tc>
          <w:tcPr>
            <w:tcW w:w="1365" w:type="dxa"/>
            <w:tcBorders>
              <w:top w:val="single" w:sz="4" w:space="0" w:color="auto"/>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金额（元）</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PVC给水管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Ф32x1.6MPa给水直管(PVC) 4米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390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Ф20A级线管(白色) 3米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管  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穿线Ф20</w:t>
            </w:r>
            <w:proofErr w:type="gramStart"/>
            <w:r>
              <w:rPr>
                <w:rFonts w:ascii="宋体" w:hAnsi="宋体" w:cs="宋体" w:hint="eastAsia"/>
                <w:kern w:val="0"/>
                <w:sz w:val="22"/>
                <w:szCs w:val="22"/>
              </w:rPr>
              <w:t>鞍型管卡</w:t>
            </w:r>
            <w:proofErr w:type="gramEnd"/>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Ф25A级线管(白色) 3米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管  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穿线Ф25</w:t>
            </w:r>
            <w:proofErr w:type="gramStart"/>
            <w:r>
              <w:rPr>
                <w:rFonts w:ascii="宋体" w:hAnsi="宋体" w:cs="宋体" w:hint="eastAsia"/>
                <w:kern w:val="0"/>
                <w:sz w:val="22"/>
                <w:szCs w:val="22"/>
              </w:rPr>
              <w:t>鞍型管卡</w:t>
            </w:r>
            <w:proofErr w:type="gramEnd"/>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Ф32A级线管(白色) 3米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650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管  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穿线Ф32</w:t>
            </w:r>
            <w:proofErr w:type="gramStart"/>
            <w:r>
              <w:rPr>
                <w:rFonts w:ascii="宋体" w:hAnsi="宋体" w:cs="宋体" w:hint="eastAsia"/>
                <w:kern w:val="0"/>
                <w:sz w:val="22"/>
                <w:szCs w:val="22"/>
              </w:rPr>
              <w:t>鞍型管卡</w:t>
            </w:r>
            <w:proofErr w:type="gramEnd"/>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PVC线管直接</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穿线Ф20直通</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1.1</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55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PVC线管弯头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穿线Ф20弯头</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PVC线管直接</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穿线Ф25直通</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PVC线管弯头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穿线Ф25弯头</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PVC线管直接</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穿线Ф32直通</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1.7</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85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PVC线管弯头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穿线Ф32弯头</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1.9</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PVC三通检查口</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Ф110排水立管检查口</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 三通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Φ110排水三通</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240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PVC 外接</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Φ110排水直通</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 xml:space="preserve">PVC </w:t>
            </w:r>
            <w:proofErr w:type="gramStart"/>
            <w:r>
              <w:rPr>
                <w:rFonts w:ascii="宋体" w:hAnsi="宋体" w:cs="宋体" w:hint="eastAsia"/>
                <w:kern w:val="0"/>
                <w:sz w:val="22"/>
                <w:szCs w:val="22"/>
              </w:rPr>
              <w:t>弯通</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Φ110排水弯头</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Cs w:val="22"/>
              </w:rPr>
            </w:pPr>
            <w:r>
              <w:rPr>
                <w:rFonts w:ascii="宋体" w:hAnsi="宋体" w:cs="宋体" w:hint="eastAsia"/>
                <w:kern w:val="0"/>
                <w:szCs w:val="22"/>
              </w:rPr>
              <w:t>PVC45°</w:t>
            </w:r>
            <w:proofErr w:type="gramStart"/>
            <w:r>
              <w:rPr>
                <w:rFonts w:ascii="宋体" w:hAnsi="宋体" w:cs="宋体" w:hint="eastAsia"/>
                <w:kern w:val="0"/>
                <w:szCs w:val="22"/>
              </w:rPr>
              <w:t>弯通</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Ф110排水45°弯头</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三通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Ф32x20</w:t>
            </w:r>
            <w:proofErr w:type="gramStart"/>
            <w:r>
              <w:rPr>
                <w:rFonts w:ascii="宋体" w:hAnsi="宋体" w:cs="宋体" w:hint="eastAsia"/>
                <w:kern w:val="0"/>
                <w:sz w:val="22"/>
                <w:szCs w:val="22"/>
              </w:rPr>
              <w:t>异径三通</w:t>
            </w:r>
            <w:proofErr w:type="gramEnd"/>
            <w:r>
              <w:rPr>
                <w:rFonts w:ascii="宋体" w:hAnsi="宋体" w:cs="宋体" w:hint="eastAsia"/>
                <w:kern w:val="0"/>
                <w:sz w:val="22"/>
                <w:szCs w:val="22"/>
              </w:rPr>
              <w:t>(PPR)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三通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Ф32x25</w:t>
            </w:r>
            <w:proofErr w:type="gramStart"/>
            <w:r>
              <w:rPr>
                <w:rFonts w:ascii="宋体" w:hAnsi="宋体" w:cs="宋体" w:hint="eastAsia"/>
                <w:kern w:val="0"/>
                <w:sz w:val="22"/>
                <w:szCs w:val="22"/>
              </w:rPr>
              <w:t>异径三通</w:t>
            </w:r>
            <w:proofErr w:type="gramEnd"/>
            <w:r>
              <w:rPr>
                <w:rFonts w:ascii="宋体" w:hAnsi="宋体" w:cs="宋体" w:hint="eastAsia"/>
                <w:kern w:val="0"/>
                <w:sz w:val="22"/>
                <w:szCs w:val="22"/>
              </w:rPr>
              <w:t>(PPR)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110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三通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Ф25x20</w:t>
            </w:r>
            <w:proofErr w:type="gramStart"/>
            <w:r>
              <w:rPr>
                <w:rFonts w:ascii="宋体" w:hAnsi="宋体" w:cs="宋体" w:hint="eastAsia"/>
                <w:kern w:val="0"/>
                <w:sz w:val="22"/>
                <w:szCs w:val="22"/>
              </w:rPr>
              <w:t>异径三通</w:t>
            </w:r>
            <w:proofErr w:type="gramEnd"/>
            <w:r>
              <w:rPr>
                <w:rFonts w:ascii="宋体" w:hAnsi="宋体" w:cs="宋体" w:hint="eastAsia"/>
                <w:kern w:val="0"/>
                <w:sz w:val="22"/>
                <w:szCs w:val="22"/>
              </w:rPr>
              <w:t>(PPR)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直通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Ф32x20异径直通(PPR)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23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直通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Ф32x25异径直通(PPR)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80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直通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Ф25x20异径直通(PPR)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1.1</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55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 xml:space="preserve">PPR </w:t>
            </w:r>
            <w:proofErr w:type="gramStart"/>
            <w:r>
              <w:rPr>
                <w:rFonts w:ascii="宋体" w:hAnsi="宋体" w:cs="宋体" w:hint="eastAsia"/>
                <w:kern w:val="0"/>
                <w:sz w:val="22"/>
                <w:szCs w:val="22"/>
              </w:rPr>
              <w:t>弯通</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Ф25x20</w:t>
            </w:r>
            <w:proofErr w:type="gramStart"/>
            <w:r>
              <w:rPr>
                <w:rFonts w:ascii="宋体" w:hAnsi="宋体" w:cs="宋体" w:hint="eastAsia"/>
                <w:kern w:val="0"/>
                <w:sz w:val="22"/>
                <w:szCs w:val="22"/>
              </w:rPr>
              <w:t>异径弯头</w:t>
            </w:r>
            <w:proofErr w:type="gramEnd"/>
            <w:r>
              <w:rPr>
                <w:rFonts w:ascii="宋体" w:hAnsi="宋体" w:cs="宋体" w:hint="eastAsia"/>
                <w:kern w:val="0"/>
                <w:sz w:val="22"/>
                <w:szCs w:val="22"/>
              </w:rPr>
              <w:t>(PPR)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65</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 xml:space="preserve">PPR </w:t>
            </w:r>
            <w:proofErr w:type="gramStart"/>
            <w:r>
              <w:rPr>
                <w:rFonts w:ascii="宋体" w:hAnsi="宋体" w:cs="宋体" w:hint="eastAsia"/>
                <w:kern w:val="0"/>
                <w:sz w:val="22"/>
                <w:szCs w:val="22"/>
              </w:rPr>
              <w:t>弯通</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Ф32x20</w:t>
            </w:r>
            <w:proofErr w:type="gramStart"/>
            <w:r>
              <w:rPr>
                <w:rFonts w:ascii="宋体" w:hAnsi="宋体" w:cs="宋体" w:hint="eastAsia"/>
                <w:kern w:val="0"/>
                <w:sz w:val="22"/>
                <w:szCs w:val="22"/>
              </w:rPr>
              <w:t>异径弯头</w:t>
            </w:r>
            <w:proofErr w:type="gramEnd"/>
            <w:r>
              <w:rPr>
                <w:rFonts w:ascii="宋体" w:hAnsi="宋体" w:cs="宋体" w:hint="eastAsia"/>
                <w:kern w:val="0"/>
                <w:sz w:val="22"/>
                <w:szCs w:val="22"/>
              </w:rPr>
              <w:t>(PPR)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直通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Ф40x32异径直通(PPR)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直通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Ф40直通(PPR)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29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 xml:space="preserve">PPR </w:t>
            </w:r>
            <w:proofErr w:type="gramStart"/>
            <w:r>
              <w:rPr>
                <w:rFonts w:ascii="宋体" w:hAnsi="宋体" w:cs="宋体" w:hint="eastAsia"/>
                <w:kern w:val="0"/>
                <w:sz w:val="22"/>
                <w:szCs w:val="22"/>
              </w:rPr>
              <w:t>弯通</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Ф40弯头(PPR)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80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PPR 三通</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雄塑/联塑/</w:t>
            </w:r>
            <w:proofErr w:type="gramEnd"/>
            <w:r>
              <w:rPr>
                <w:rFonts w:ascii="宋体" w:hAnsi="宋体" w:cs="宋体" w:hint="eastAsia"/>
                <w:kern w:val="0"/>
                <w:sz w:val="22"/>
                <w:szCs w:val="22"/>
              </w:rPr>
              <w:t>伟星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Ф40三通(PPR)</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80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漏电开关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德力西/正泰/施耐德</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CDB6LEi-63 2P 32A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1800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漏电开关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施耐德/德力西/正泰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CDB6LEi-63 2P 20A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漏电开关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德力西/正泰/施耐德</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CDB6LEi-63 2P 16A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漏电开关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施耐德/德力西/正泰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CDB6LEi-63 2P 40A，报价时，响应品牌需要在参考品牌内三选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1150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空气开关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施耐德/德力西/正泰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CDB6i-63 D型 40A 2P，报价时，响应品牌需要在参考品牌内三选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空气开关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德力西/正泰/施耐德</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CDB6i-63 D型 40A 3P，报价时，响应品牌需要在参考品牌内三选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420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空气开关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施耐德/德力西/正泰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CDB6i-63 D型 63A 3P，报价时，响应品牌需要在参考品牌内三选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450</w:t>
            </w:r>
          </w:p>
        </w:tc>
      </w:tr>
      <w:tr w:rsidR="00231047">
        <w:trPr>
          <w:trHeight w:val="559"/>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空气开关卡槽</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德力西/正泰/施耐德</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C45铁导轨1米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75</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39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一位开关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公牛/正泰/德力西</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暗装86P，大板开关，质保二年，报价时，响应品牌需要在参考品牌内三选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1100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40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二位开关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德力西/公牛/正泰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暗装86P，大板开关，质保二年，报价时，响应品牌需要在参考品牌内三选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7.7</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1540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十孔插座</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公牛/正泰/德力西</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暗装十孔</w:t>
            </w:r>
            <w:proofErr w:type="gramEnd"/>
            <w:r>
              <w:rPr>
                <w:rFonts w:ascii="宋体" w:hAnsi="宋体" w:cs="宋体" w:hint="eastAsia"/>
                <w:kern w:val="0"/>
                <w:sz w:val="22"/>
                <w:szCs w:val="22"/>
              </w:rPr>
              <w:t>，质保三年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11</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2200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五孔插座</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德力西/公牛/正泰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暗装五孔，质保三年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五孔插座</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公牛/正泰/德力西</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明装五孔，质保三年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7</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1400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铜芯电线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正泰/阳工/桂林国际</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BV-1.5mm2 红</w:t>
            </w:r>
            <w:proofErr w:type="gramStart"/>
            <w:r>
              <w:rPr>
                <w:rFonts w:ascii="宋体" w:hAnsi="宋体" w:cs="宋体" w:hint="eastAsia"/>
                <w:kern w:val="0"/>
                <w:sz w:val="22"/>
                <w:szCs w:val="22"/>
              </w:rPr>
              <w:t>兰色</w:t>
            </w:r>
            <w:proofErr w:type="gramEnd"/>
            <w:r>
              <w:rPr>
                <w:rFonts w:ascii="宋体" w:hAnsi="宋体" w:cs="宋体" w:hint="eastAsia"/>
                <w:kern w:val="0"/>
                <w:sz w:val="22"/>
                <w:szCs w:val="22"/>
              </w:rPr>
              <w:t>各3卷/100米卷，报价时，响应品牌需要在参考品牌内三选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780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铜芯电线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阳工/桂林国际/正泰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BV-2.5mm2/100米卷，报价时，响应品牌需要在参考品牌内三选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3100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铜芯电线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桂林国际/正泰/阳工</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BV-4mm2/100米卷，报价时，响应品牌需要在参考品牌内三选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270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5400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双色铜芯电线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正泰/阳工/桂林国际</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BV-2.5mm2/100米卷，报价时，响应品牌需要在参考品牌内三选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165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1650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铜芯电缆线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阳工/桂林国际/正泰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RVV-2*2.5mm2，报价时，响应品牌需要在参考品牌内三选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米</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6.9</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1380</w:t>
            </w:r>
          </w:p>
        </w:tc>
      </w:tr>
      <w:tr w:rsidR="00231047">
        <w:trPr>
          <w:trHeight w:val="135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49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LED灯管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佛山照明/欧普/</w:t>
            </w:r>
            <w:proofErr w:type="gramStart"/>
            <w:r>
              <w:rPr>
                <w:rFonts w:ascii="宋体" w:hAnsi="宋体" w:cs="宋体" w:hint="eastAsia"/>
                <w:kern w:val="0"/>
                <w:sz w:val="22"/>
                <w:szCs w:val="22"/>
              </w:rPr>
              <w:t>雷士</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18W T8 LED灯管ø26.8Х1200mm，质保二年，报价时，响应品牌需要在参考品牌内三选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支</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10000</w:t>
            </w:r>
          </w:p>
        </w:tc>
      </w:tr>
      <w:tr w:rsidR="00231047">
        <w:trPr>
          <w:trHeight w:val="189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50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LED办公灯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浅宇光电</w:t>
            </w:r>
            <w:proofErr w:type="gramEnd"/>
            <w:r>
              <w:rPr>
                <w:rFonts w:ascii="宋体" w:hAnsi="宋体" w:cs="宋体" w:hint="eastAsia"/>
                <w:kern w:val="0"/>
                <w:sz w:val="22"/>
                <w:szCs w:val="22"/>
              </w:rPr>
              <w:t>/欧普/</w:t>
            </w:r>
            <w:proofErr w:type="gramStart"/>
            <w:r>
              <w:rPr>
                <w:rFonts w:ascii="宋体" w:hAnsi="宋体" w:cs="宋体" w:hint="eastAsia"/>
                <w:kern w:val="0"/>
                <w:sz w:val="22"/>
                <w:szCs w:val="22"/>
              </w:rPr>
              <w:t>雷士</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I类灯具，IP20防尘和防水等级，适宜直接安装在普通可燃材料表面。外形尺寸：30*60*4cm，质保二年，报价时，响应品牌需要在参考品牌内三选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90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1800</w:t>
            </w:r>
          </w:p>
        </w:tc>
      </w:tr>
      <w:tr w:rsidR="00231047">
        <w:trPr>
          <w:trHeight w:val="189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LED办公灯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欧普/雷士/</w:t>
            </w:r>
            <w:proofErr w:type="gramStart"/>
            <w:r>
              <w:rPr>
                <w:rFonts w:ascii="宋体" w:hAnsi="宋体" w:cs="宋体" w:hint="eastAsia"/>
                <w:kern w:val="0"/>
                <w:sz w:val="22"/>
                <w:szCs w:val="22"/>
              </w:rPr>
              <w:t>浅宇光电</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I类灯具，IP20防尘和防水等级，适宜直接安装在普通可燃材料表面。外形尺寸30*120*4cm，质保二年，报价时，响应品牌需要在参考品牌内三选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3000</w:t>
            </w:r>
          </w:p>
        </w:tc>
      </w:tr>
      <w:tr w:rsidR="00231047">
        <w:trPr>
          <w:trHeight w:val="81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LED灯泡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飞利浦/奇普/雷士</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220V/50W。响应品牌需要在参考品牌内三选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 灯管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佛山照明/欧普/雷士</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T5 14W/1米(一体化），报价时，响应品牌需要在参考品牌内三选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支</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LED平板灯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欧普/飞利浦/雷士</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60*60cm，报价时，响应品牌需要在参考品牌内三选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90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1800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w:t>
            </w:r>
            <w:proofErr w:type="gramStart"/>
            <w:r>
              <w:rPr>
                <w:rFonts w:ascii="宋体" w:hAnsi="宋体" w:cs="宋体" w:hint="eastAsia"/>
                <w:kern w:val="0"/>
                <w:sz w:val="22"/>
                <w:szCs w:val="22"/>
              </w:rPr>
              <w:t>厨卫灯</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三雄/欧普/飞利浦</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30*30cm（平板），报价时，响应品牌需要在参考品牌内三选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LED吸顶灯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福照/三雄/欧普</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18W  单色，报价时，响应品牌需要在参考品牌内三选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3500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LED吸顶灯芯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易田/佛山照明/欧普</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18w（磁吸），报价时，响应品牌需要在参考品牌内三选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12000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58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LED投射灯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佛山照明/上海亚明/雷士</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200W 室外防水照明灯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59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LED投射灯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上海亚明/雷士/佛山照明</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 室外防水照明灯 ，报价时，响应品牌需要在参考品牌内三选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两位USB暗装插座带面板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KATAI/公牛/欧普</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符合CNCA-C02-01:2014标准。报价时，响应品牌需要在参考品牌内三选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33600</w:t>
            </w:r>
          </w:p>
        </w:tc>
      </w:tr>
      <w:tr w:rsidR="00231047">
        <w:trPr>
          <w:trHeight w:val="135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四位USB明装插座带面板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公牛/欧普/KATAI</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符合CNCA-C02-01:2014标准，质保二年。报价时，响应品牌需要在参考品牌内三选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67</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6700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除锈润滑剂</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SPARG60/WD-40/BOTNY</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400ml/瓶</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瓶</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9</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安全警戒带</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C1/源开宝/保联</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50米/卷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陶瓷洗手盆</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箭牌/马可波罗/真龙</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（台下盆）500*400*650mm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2400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立柱式陶瓷</w:t>
            </w:r>
            <w:proofErr w:type="gramStart"/>
            <w:r>
              <w:rPr>
                <w:rFonts w:ascii="宋体" w:hAnsi="宋体" w:cs="宋体" w:hint="eastAsia"/>
                <w:kern w:val="0"/>
                <w:sz w:val="22"/>
                <w:szCs w:val="22"/>
              </w:rPr>
              <w:t>洗手盘</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真龙/箭牌/马可波罗</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500mm*400mm*700mm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640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水 龙 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忠裕</w:t>
            </w:r>
            <w:proofErr w:type="gramEnd"/>
            <w:r>
              <w:rPr>
                <w:rFonts w:ascii="宋体" w:hAnsi="宋体" w:cs="宋体" w:hint="eastAsia"/>
                <w:kern w:val="0"/>
                <w:sz w:val="22"/>
                <w:szCs w:val="22"/>
              </w:rPr>
              <w:t>/东鹏/九牧</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立式ø20全铜</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4600</w:t>
            </w:r>
          </w:p>
        </w:tc>
      </w:tr>
      <w:tr w:rsidR="00231047">
        <w:trPr>
          <w:trHeight w:val="822"/>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摁压</w:t>
            </w:r>
            <w:proofErr w:type="gramEnd"/>
            <w:r>
              <w:rPr>
                <w:rFonts w:ascii="宋体" w:hAnsi="宋体" w:cs="宋体" w:hint="eastAsia"/>
                <w:kern w:val="0"/>
                <w:sz w:val="22"/>
                <w:szCs w:val="22"/>
              </w:rPr>
              <w:t>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洛丹尔/东鹏/九牧</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85MM*86MM*150MM，报价时，响应品牌需要在参考品牌内三选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37</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740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自动控制开关</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华翼电气</w:t>
            </w:r>
            <w:proofErr w:type="gramEnd"/>
            <w:r>
              <w:rPr>
                <w:rFonts w:ascii="宋体" w:hAnsi="宋体" w:cs="宋体" w:hint="eastAsia"/>
                <w:kern w:val="0"/>
                <w:sz w:val="22"/>
                <w:szCs w:val="22"/>
              </w:rPr>
              <w:t>/上海赛时/西门子</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132MM*132MM，报价时，响应品牌需要在参考品牌内三选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380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11400</w:t>
            </w:r>
          </w:p>
        </w:tc>
      </w:tr>
      <w:tr w:rsidR="00231047">
        <w:trPr>
          <w:trHeight w:val="112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69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电磁控制阀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上海赛时/西门子/</w:t>
            </w:r>
            <w:proofErr w:type="gramStart"/>
            <w:r>
              <w:rPr>
                <w:rFonts w:ascii="宋体" w:hAnsi="宋体" w:cs="宋体" w:hint="eastAsia"/>
                <w:kern w:val="0"/>
                <w:sz w:val="22"/>
                <w:szCs w:val="22"/>
              </w:rPr>
              <w:t>华翼电气</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12MM*（2*20MM）*69MM，报价时，响应品牌需要在参考品牌内三选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75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快 放 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洛丹尔/东鹏/九牧</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铜ø32mm，报价时，响应品牌需要在参考品牌内三选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16800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71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角 形 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荷知</w:t>
            </w:r>
            <w:proofErr w:type="gramEnd"/>
            <w:r>
              <w:rPr>
                <w:rFonts w:ascii="宋体" w:hAnsi="宋体" w:cs="宋体" w:hint="eastAsia"/>
                <w:kern w:val="0"/>
                <w:sz w:val="22"/>
                <w:szCs w:val="22"/>
              </w:rPr>
              <w:t>/东鹏/九牧</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rPr>
                <w:rFonts w:ascii="宋体" w:hAnsi="宋体" w:cs="宋体"/>
                <w:kern w:val="0"/>
                <w:sz w:val="22"/>
                <w:szCs w:val="22"/>
              </w:rPr>
            </w:pPr>
            <w:r>
              <w:rPr>
                <w:rFonts w:ascii="宋体" w:hAnsi="宋体" w:cs="宋体" w:hint="eastAsia"/>
                <w:kern w:val="0"/>
                <w:sz w:val="22"/>
                <w:szCs w:val="22"/>
              </w:rPr>
              <w:t>全铜ø20，报价时，响应品牌需要在参考品牌内三选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U型混合阀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洛丹尔/东鹏/九牧</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全铜配套，报价时，响应品牌需要在参考品牌内三选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4000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冲水三件套</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恒德</w:t>
            </w:r>
            <w:proofErr w:type="gramEnd"/>
            <w:r>
              <w:rPr>
                <w:rFonts w:ascii="宋体" w:hAnsi="宋体" w:cs="宋体" w:hint="eastAsia"/>
                <w:kern w:val="0"/>
                <w:sz w:val="22"/>
                <w:szCs w:val="22"/>
              </w:rPr>
              <w:t>/洛丹尔/东鹏</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冲水阀盖、弹簧、螺丝</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套</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3.9</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1950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水 龙 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联塑/雄塑/荷知</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15mm塑料</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1500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 闸 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东鹏/</w:t>
            </w:r>
            <w:proofErr w:type="gramStart"/>
            <w:r>
              <w:rPr>
                <w:rFonts w:ascii="宋体" w:hAnsi="宋体" w:cs="宋体" w:hint="eastAsia"/>
                <w:kern w:val="0"/>
                <w:sz w:val="22"/>
                <w:szCs w:val="22"/>
              </w:rPr>
              <w:t>恒德</w:t>
            </w:r>
            <w:proofErr w:type="gramEnd"/>
            <w:r>
              <w:rPr>
                <w:rFonts w:ascii="宋体" w:hAnsi="宋体" w:cs="宋体" w:hint="eastAsia"/>
                <w:kern w:val="0"/>
                <w:sz w:val="22"/>
                <w:szCs w:val="22"/>
              </w:rPr>
              <w:t>/洛丹尔</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DN25，报价时，响应品牌需要在参考品牌内三选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225</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 闸 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恒德</w:t>
            </w:r>
            <w:proofErr w:type="gramEnd"/>
            <w:r>
              <w:rPr>
                <w:rFonts w:ascii="宋体" w:hAnsi="宋体" w:cs="宋体" w:hint="eastAsia"/>
                <w:kern w:val="0"/>
                <w:sz w:val="22"/>
                <w:szCs w:val="22"/>
              </w:rPr>
              <w:t>/洛丹尔/东鹏</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DN32，报价时，响应品牌需要在参考品牌内三选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270</w:t>
            </w:r>
          </w:p>
        </w:tc>
      </w:tr>
      <w:tr w:rsidR="00231047">
        <w:trPr>
          <w:trHeight w:val="10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铜 闸 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洛丹尔/</w:t>
            </w:r>
            <w:proofErr w:type="gramStart"/>
            <w:r>
              <w:rPr>
                <w:rFonts w:ascii="宋体" w:hAnsi="宋体" w:cs="宋体" w:hint="eastAsia"/>
                <w:kern w:val="0"/>
                <w:sz w:val="22"/>
                <w:szCs w:val="22"/>
              </w:rPr>
              <w:t>恒德</w:t>
            </w:r>
            <w:proofErr w:type="gramEnd"/>
            <w:r>
              <w:rPr>
                <w:rFonts w:ascii="宋体" w:hAnsi="宋体" w:cs="宋体" w:hint="eastAsia"/>
                <w:kern w:val="0"/>
                <w:sz w:val="22"/>
                <w:szCs w:val="22"/>
              </w:rPr>
              <w:t>/东鹏</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DN40，报价时，响应品牌需要在参考品牌内三选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75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375</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高压管软管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佳洁欣</w:t>
            </w:r>
            <w:proofErr w:type="gramEnd"/>
            <w:r>
              <w:rPr>
                <w:rFonts w:ascii="宋体" w:hAnsi="宋体" w:cs="宋体" w:hint="eastAsia"/>
                <w:kern w:val="0"/>
                <w:sz w:val="22"/>
                <w:szCs w:val="22"/>
              </w:rPr>
              <w:t>/洛丹尔/欧柯达</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50CM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7.5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750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79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手持花洒</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九牧王</w:t>
            </w:r>
            <w:proofErr w:type="gramEnd"/>
            <w:r>
              <w:rPr>
                <w:rFonts w:ascii="宋体" w:hAnsi="宋体" w:cs="宋体" w:hint="eastAsia"/>
                <w:kern w:val="0"/>
                <w:sz w:val="22"/>
                <w:szCs w:val="22"/>
              </w:rPr>
              <w:t>/百</w:t>
            </w:r>
            <w:proofErr w:type="gramStart"/>
            <w:r>
              <w:rPr>
                <w:rFonts w:ascii="宋体" w:hAnsi="宋体" w:cs="宋体" w:hint="eastAsia"/>
                <w:kern w:val="0"/>
                <w:sz w:val="22"/>
                <w:szCs w:val="22"/>
              </w:rPr>
              <w:t>悍</w:t>
            </w:r>
            <w:proofErr w:type="gramEnd"/>
            <w:r>
              <w:rPr>
                <w:rFonts w:ascii="宋体" w:hAnsi="宋体" w:cs="宋体" w:hint="eastAsia"/>
                <w:kern w:val="0"/>
                <w:sz w:val="22"/>
                <w:szCs w:val="22"/>
              </w:rPr>
              <w:t>/汉斯</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塑料手持花洒</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7</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7000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花洒软管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佳洁欣</w:t>
            </w:r>
            <w:proofErr w:type="gramEnd"/>
            <w:r>
              <w:rPr>
                <w:rFonts w:ascii="宋体" w:hAnsi="宋体" w:cs="宋体" w:hint="eastAsia"/>
                <w:kern w:val="0"/>
                <w:sz w:val="22"/>
                <w:szCs w:val="22"/>
              </w:rPr>
              <w:t>/欧科达/百花</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不锈钢1.2m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5000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结 构 胶</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迈丰/</w:t>
            </w:r>
            <w:proofErr w:type="gramStart"/>
            <w:r>
              <w:rPr>
                <w:rFonts w:ascii="宋体" w:hAnsi="宋体" w:cs="宋体" w:hint="eastAsia"/>
                <w:kern w:val="0"/>
                <w:sz w:val="22"/>
                <w:szCs w:val="22"/>
              </w:rPr>
              <w:t>骄富</w:t>
            </w:r>
            <w:proofErr w:type="gramEnd"/>
            <w:r>
              <w:rPr>
                <w:rFonts w:ascii="宋体" w:hAnsi="宋体" w:cs="宋体" w:hint="eastAsia"/>
                <w:kern w:val="0"/>
                <w:sz w:val="22"/>
                <w:szCs w:val="22"/>
              </w:rPr>
              <w:t>/雨虹</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透明995中性硅酮</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支</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18</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54</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结构胶枪</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东泰/开拓/保联</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自动断胶</w:t>
            </w:r>
            <w:proofErr w:type="gramEnd"/>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支</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内外开合页</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易泰/X412GC/</w:t>
            </w:r>
            <w:proofErr w:type="gramStart"/>
            <w:r>
              <w:rPr>
                <w:rFonts w:ascii="宋体" w:hAnsi="宋体" w:cs="宋体" w:hint="eastAsia"/>
                <w:kern w:val="0"/>
                <w:sz w:val="22"/>
                <w:szCs w:val="22"/>
              </w:rPr>
              <w:t>奥百乐</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（厕所门用）4寸不锈钢</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副</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900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门把拉手</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酷朗恩</w:t>
            </w:r>
            <w:proofErr w:type="gramEnd"/>
            <w:r>
              <w:rPr>
                <w:rFonts w:ascii="宋体" w:hAnsi="宋体" w:cs="宋体" w:hint="eastAsia"/>
                <w:kern w:val="0"/>
                <w:sz w:val="22"/>
                <w:szCs w:val="22"/>
              </w:rPr>
              <w:t>/BESTKO/易泰</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大号不锈钢</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色  扣</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易泰/SHOULI/</w:t>
            </w:r>
            <w:proofErr w:type="gramStart"/>
            <w:r>
              <w:rPr>
                <w:rFonts w:ascii="宋体" w:hAnsi="宋体" w:cs="宋体" w:hint="eastAsia"/>
                <w:kern w:val="0"/>
                <w:sz w:val="22"/>
                <w:szCs w:val="22"/>
              </w:rPr>
              <w:t>奥雅</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大号不锈钢</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合  页</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祺</w:t>
            </w:r>
            <w:proofErr w:type="gramEnd"/>
            <w:r>
              <w:rPr>
                <w:rFonts w:ascii="宋体" w:hAnsi="宋体" w:cs="宋体" w:hint="eastAsia"/>
                <w:kern w:val="0"/>
                <w:sz w:val="22"/>
                <w:szCs w:val="22"/>
              </w:rPr>
              <w:t>泰/奥雅/</w:t>
            </w:r>
            <w:proofErr w:type="gramStart"/>
            <w:r>
              <w:rPr>
                <w:rFonts w:ascii="宋体" w:hAnsi="宋体" w:cs="宋体" w:hint="eastAsia"/>
                <w:kern w:val="0"/>
                <w:sz w:val="22"/>
                <w:szCs w:val="22"/>
              </w:rPr>
              <w:t>首力</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大号不锈钢</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付</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9</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4500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下水波纹管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欧科达/洛丹尔/东鹏</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1米/条</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4</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下水头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8110/东鹏/洛丹尔</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201不锈钢</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1500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89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铁门插销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易泰/</w:t>
            </w:r>
            <w:proofErr w:type="gramStart"/>
            <w:r>
              <w:rPr>
                <w:rFonts w:ascii="宋体" w:hAnsi="宋体" w:cs="宋体" w:hint="eastAsia"/>
                <w:kern w:val="0"/>
                <w:sz w:val="22"/>
                <w:szCs w:val="22"/>
              </w:rPr>
              <w:t>首力</w:t>
            </w:r>
            <w:proofErr w:type="gramEnd"/>
            <w:r>
              <w:rPr>
                <w:rFonts w:ascii="宋体" w:hAnsi="宋体" w:cs="宋体" w:hint="eastAsia"/>
                <w:kern w:val="0"/>
                <w:sz w:val="22"/>
                <w:szCs w:val="22"/>
              </w:rPr>
              <w:t>/奥雅</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不锈钢（大）</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插  销</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易泰/</w:t>
            </w:r>
            <w:proofErr w:type="gramStart"/>
            <w:r>
              <w:rPr>
                <w:rFonts w:ascii="宋体" w:hAnsi="宋体" w:cs="宋体" w:hint="eastAsia"/>
                <w:kern w:val="0"/>
                <w:sz w:val="22"/>
                <w:szCs w:val="22"/>
              </w:rPr>
              <w:t>首力</w:t>
            </w:r>
            <w:proofErr w:type="gramEnd"/>
            <w:r>
              <w:rPr>
                <w:rFonts w:ascii="宋体" w:hAnsi="宋体" w:cs="宋体" w:hint="eastAsia"/>
                <w:kern w:val="0"/>
                <w:sz w:val="22"/>
                <w:szCs w:val="22"/>
              </w:rPr>
              <w:t>/奥雅</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不锈钢大号（4#）</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2500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91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盖  板</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K5/三雄/西门子</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86白色盖板（带螺丝钉）</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块</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自攻螺丝钉</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上海拉法基/</w:t>
            </w:r>
            <w:proofErr w:type="gramStart"/>
            <w:r>
              <w:rPr>
                <w:rFonts w:ascii="宋体" w:hAnsi="宋体" w:cs="宋体" w:hint="eastAsia"/>
                <w:kern w:val="0"/>
                <w:sz w:val="22"/>
                <w:szCs w:val="22"/>
              </w:rPr>
              <w:t>河北亿龙</w:t>
            </w:r>
            <w:proofErr w:type="gramEnd"/>
            <w:r>
              <w:rPr>
                <w:rFonts w:ascii="宋体" w:hAnsi="宋体" w:cs="宋体" w:hint="eastAsia"/>
                <w:kern w:val="0"/>
                <w:sz w:val="22"/>
                <w:szCs w:val="22"/>
              </w:rPr>
              <w:t>/河北天玄</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3*20mm/100粒/盒</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盒</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自攻螺丝钉</w:t>
            </w:r>
            <w:proofErr w:type="gramEnd"/>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河北亿龙</w:t>
            </w:r>
            <w:proofErr w:type="gramEnd"/>
            <w:r>
              <w:rPr>
                <w:rFonts w:ascii="宋体" w:hAnsi="宋体" w:cs="宋体" w:hint="eastAsia"/>
                <w:kern w:val="0"/>
                <w:sz w:val="22"/>
                <w:szCs w:val="22"/>
              </w:rPr>
              <w:t>/河北天玄/上海拉法基</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3*30mm/100粒/盒</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盒</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铝合金楼梯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神锋/瑞洋</w:t>
            </w:r>
            <w:proofErr w:type="gramEnd"/>
            <w:r>
              <w:rPr>
                <w:rFonts w:ascii="宋体" w:hAnsi="宋体" w:cs="宋体" w:hint="eastAsia"/>
                <w:kern w:val="0"/>
                <w:sz w:val="22"/>
                <w:szCs w:val="22"/>
              </w:rPr>
              <w:t>/</w:t>
            </w:r>
            <w:proofErr w:type="gramStart"/>
            <w:r>
              <w:rPr>
                <w:rFonts w:ascii="宋体" w:hAnsi="宋体" w:cs="宋体" w:hint="eastAsia"/>
                <w:kern w:val="0"/>
                <w:sz w:val="22"/>
                <w:szCs w:val="22"/>
              </w:rPr>
              <w:t>百佳宜</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加厚 2米高</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把</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130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地 线 槽</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良星/雄塑/余果</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（带贴胶）50mm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1250</w:t>
            </w:r>
          </w:p>
        </w:tc>
      </w:tr>
      <w:tr w:rsidR="00231047">
        <w:trPr>
          <w:trHeight w:val="28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地 线 槽</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龙溪/</w:t>
            </w:r>
            <w:proofErr w:type="gramStart"/>
            <w:r>
              <w:rPr>
                <w:rFonts w:ascii="宋体" w:hAnsi="宋体" w:cs="宋体" w:hint="eastAsia"/>
                <w:kern w:val="0"/>
                <w:sz w:val="22"/>
                <w:szCs w:val="22"/>
              </w:rPr>
              <w:t>雄塑/良星</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（带贴胶）80mm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1750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电工胶布</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湘里人</w:t>
            </w:r>
            <w:proofErr w:type="gramEnd"/>
            <w:r>
              <w:rPr>
                <w:rFonts w:ascii="宋体" w:hAnsi="宋体" w:cs="宋体" w:hint="eastAsia"/>
                <w:kern w:val="0"/>
                <w:sz w:val="22"/>
                <w:szCs w:val="22"/>
              </w:rPr>
              <w:t>/德力西/九头鸟</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宽:16mm 厚:0.16mm一卷10米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400</w:t>
            </w:r>
          </w:p>
        </w:tc>
      </w:tr>
      <w:tr w:rsidR="00231047">
        <w:trPr>
          <w:trHeight w:val="54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98</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生 料 带</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兴隆/好搭档/广兴</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PTEF材质，20米一卷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卷</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400</w:t>
            </w:r>
          </w:p>
        </w:tc>
      </w:tr>
      <w:tr w:rsidR="00231047">
        <w:trPr>
          <w:trHeight w:val="138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99</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伸缩轨道</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河北创兴/正泰/德力西</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中心孔距:245mm ，安装孔距可调节:97-103mm，报价时，响应品牌需要在参考品牌内三选</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，如未按品牌响应均视为无效报价。</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对</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600</w:t>
            </w:r>
          </w:p>
        </w:tc>
      </w:tr>
      <w:tr w:rsidR="00231047">
        <w:trPr>
          <w:trHeight w:val="499"/>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100</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支  架</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念禹/广州创易</w:t>
            </w:r>
            <w:proofErr w:type="gramEnd"/>
            <w:r>
              <w:rPr>
                <w:rFonts w:ascii="宋体" w:hAnsi="宋体" w:cs="宋体" w:hint="eastAsia"/>
                <w:kern w:val="0"/>
                <w:sz w:val="22"/>
                <w:szCs w:val="22"/>
              </w:rPr>
              <w:t>/苏蒂文</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仿铜+C38:D38材质</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2000</w:t>
            </w:r>
          </w:p>
        </w:tc>
      </w:tr>
      <w:tr w:rsidR="00231047">
        <w:trPr>
          <w:trHeight w:val="2715"/>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101</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七字形路灯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佛山照明/晨光亚明/飞利浦</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4"/>
                <w:szCs w:val="24"/>
              </w:rPr>
            </w:pPr>
            <w:r>
              <w:rPr>
                <w:rFonts w:ascii="宋体" w:hAnsi="宋体" w:cs="宋体" w:hint="eastAsia"/>
                <w:kern w:val="0"/>
                <w:sz w:val="24"/>
                <w:szCs w:val="24"/>
              </w:rPr>
              <w:t>电压：220v-50/60HZ，防水等级ip66，50瓦功率，色温3000-6000k（冷光）,铝合金材质外壳，防水防雾,防水等级ip66，50瓦功率色温3000-6000k（冷光）,安装口径50mm。，符合“特殊要求道路与街路照明灯具”检测标准。</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95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130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12350</w:t>
            </w:r>
          </w:p>
        </w:tc>
      </w:tr>
      <w:tr w:rsidR="00231047">
        <w:trPr>
          <w:trHeight w:val="2700"/>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102</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半圆形路灯</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飞利浦/佛山照明/</w:t>
            </w:r>
            <w:proofErr w:type="gramStart"/>
            <w:r>
              <w:rPr>
                <w:rFonts w:ascii="宋体" w:hAnsi="宋体" w:cs="宋体" w:hint="eastAsia"/>
                <w:kern w:val="0"/>
                <w:sz w:val="22"/>
                <w:szCs w:val="22"/>
              </w:rPr>
              <w:t>亮珠照明</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left"/>
              <w:rPr>
                <w:rFonts w:ascii="宋体" w:hAnsi="宋体" w:cs="宋体"/>
                <w:kern w:val="0"/>
                <w:sz w:val="24"/>
                <w:szCs w:val="24"/>
              </w:rPr>
            </w:pPr>
            <w:r>
              <w:rPr>
                <w:rFonts w:ascii="宋体" w:hAnsi="宋体" w:cs="宋体" w:hint="eastAsia"/>
                <w:kern w:val="0"/>
                <w:sz w:val="24"/>
                <w:szCs w:val="24"/>
              </w:rPr>
              <w:t>电压：220v-50/60HZ，色温3000-6000k（冷光）铝合金外壳，灯罩底部与头部高度小于14cm；功率：50瓦，防护等级ip65，旋转式27E灯头，配套陶瓷接线头与灯具上下高度小于17cm；符合“特殊要求道路与街路照明灯具”检测标准。</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proofErr w:type="gramStart"/>
            <w:r>
              <w:rPr>
                <w:rFonts w:ascii="宋体" w:hAnsi="宋体" w:cs="宋体" w:hint="eastAsia"/>
                <w:kern w:val="0"/>
                <w:sz w:val="22"/>
                <w:szCs w:val="22"/>
              </w:rPr>
              <w:t>盏</w:t>
            </w:r>
            <w:proofErr w:type="gramEnd"/>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120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6000</w:t>
            </w:r>
          </w:p>
        </w:tc>
      </w:tr>
      <w:tr w:rsidR="00231047">
        <w:trPr>
          <w:trHeight w:val="499"/>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103</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镀锌铁管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河北宝钢/柳钢/广州钢铁</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直径50mm，长80mm</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90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540</w:t>
            </w:r>
          </w:p>
        </w:tc>
      </w:tr>
      <w:tr w:rsidR="00231047">
        <w:trPr>
          <w:trHeight w:val="499"/>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lastRenderedPageBreak/>
              <w:t>104</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镀锌铁管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河北宝钢/柳钢/广州钢铁</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直径50mm，长2米</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条</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30</w:t>
            </w:r>
          </w:p>
        </w:tc>
      </w:tr>
      <w:tr w:rsidR="00231047">
        <w:trPr>
          <w:trHeight w:val="499"/>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105</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防锈油漆</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嘉宝莉/三棵树/立</w:t>
            </w:r>
            <w:proofErr w:type="gramStart"/>
            <w:r>
              <w:rPr>
                <w:rFonts w:ascii="宋体" w:hAnsi="宋体" w:cs="宋体" w:hint="eastAsia"/>
                <w:kern w:val="0"/>
                <w:sz w:val="22"/>
                <w:szCs w:val="22"/>
              </w:rPr>
              <w:t>邦</w:t>
            </w:r>
            <w:proofErr w:type="gramEnd"/>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3KG桶/灰色</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桶</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165</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825</w:t>
            </w:r>
          </w:p>
        </w:tc>
      </w:tr>
      <w:tr w:rsidR="00231047">
        <w:trPr>
          <w:trHeight w:val="841"/>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106</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天 那 水</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南宁化工/广州化工/南宁日化</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500ML/瓶</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瓶</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6</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60</w:t>
            </w:r>
          </w:p>
        </w:tc>
      </w:tr>
      <w:tr w:rsidR="00231047">
        <w:trPr>
          <w:trHeight w:val="499"/>
        </w:trPr>
        <w:tc>
          <w:tcPr>
            <w:tcW w:w="655" w:type="dxa"/>
            <w:tcBorders>
              <w:top w:val="nil"/>
              <w:left w:val="single" w:sz="4" w:space="0" w:color="auto"/>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b/>
                <w:bCs/>
                <w:kern w:val="0"/>
                <w:sz w:val="24"/>
                <w:szCs w:val="24"/>
              </w:rPr>
            </w:pPr>
            <w:r>
              <w:rPr>
                <w:rFonts w:ascii="宋体" w:hAnsi="宋体" w:cs="宋体" w:hint="eastAsia"/>
                <w:b/>
                <w:bCs/>
                <w:kern w:val="0"/>
                <w:sz w:val="24"/>
                <w:szCs w:val="24"/>
              </w:rPr>
              <w:t>107</w:t>
            </w:r>
          </w:p>
        </w:tc>
        <w:tc>
          <w:tcPr>
            <w:tcW w:w="1421"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电焊条</w:t>
            </w:r>
          </w:p>
        </w:tc>
        <w:tc>
          <w:tcPr>
            <w:tcW w:w="1888"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金桥/大桥/大西洋</w:t>
            </w:r>
          </w:p>
        </w:tc>
        <w:tc>
          <w:tcPr>
            <w:tcW w:w="2835"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Ф2.5x300MM/5KG包</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2</w:t>
            </w:r>
          </w:p>
        </w:tc>
        <w:tc>
          <w:tcPr>
            <w:tcW w:w="709"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包</w:t>
            </w:r>
          </w:p>
        </w:tc>
        <w:tc>
          <w:tcPr>
            <w:tcW w:w="850" w:type="dxa"/>
            <w:tcBorders>
              <w:top w:val="nil"/>
              <w:left w:val="nil"/>
              <w:bottom w:val="single" w:sz="4" w:space="0" w:color="auto"/>
              <w:right w:val="single" w:sz="4" w:space="0" w:color="auto"/>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50</w:t>
            </w:r>
          </w:p>
        </w:tc>
        <w:tc>
          <w:tcPr>
            <w:tcW w:w="1365" w:type="dxa"/>
            <w:tcBorders>
              <w:top w:val="nil"/>
              <w:left w:val="nil"/>
              <w:bottom w:val="single" w:sz="4" w:space="0" w:color="auto"/>
              <w:right w:val="single" w:sz="4" w:space="0" w:color="000000"/>
            </w:tcBorders>
            <w:shd w:val="clear" w:color="auto" w:fill="auto"/>
            <w:vAlign w:val="center"/>
          </w:tcPr>
          <w:p w:rsidR="00231047" w:rsidRDefault="002839FE">
            <w:pPr>
              <w:widowControl/>
              <w:jc w:val="center"/>
              <w:rPr>
                <w:rFonts w:ascii="宋体" w:hAnsi="宋体" w:cs="宋体"/>
                <w:kern w:val="0"/>
                <w:sz w:val="22"/>
                <w:szCs w:val="22"/>
              </w:rPr>
            </w:pPr>
            <w:r>
              <w:rPr>
                <w:rFonts w:ascii="宋体" w:hAnsi="宋体" w:cs="宋体" w:hint="eastAsia"/>
                <w:kern w:val="0"/>
                <w:sz w:val="22"/>
                <w:szCs w:val="22"/>
              </w:rPr>
              <w:t>100</w:t>
            </w:r>
          </w:p>
        </w:tc>
      </w:tr>
      <w:tr w:rsidR="00231047">
        <w:trPr>
          <w:trHeight w:val="499"/>
        </w:trPr>
        <w:tc>
          <w:tcPr>
            <w:tcW w:w="6799" w:type="dxa"/>
            <w:gridSpan w:val="4"/>
            <w:tcBorders>
              <w:top w:val="nil"/>
              <w:left w:val="single" w:sz="4" w:space="0" w:color="auto"/>
              <w:bottom w:val="single" w:sz="4" w:space="0" w:color="000000"/>
              <w:right w:val="single" w:sz="4" w:space="0" w:color="auto"/>
            </w:tcBorders>
            <w:shd w:val="clear" w:color="auto" w:fill="auto"/>
            <w:vAlign w:val="center"/>
          </w:tcPr>
          <w:p w:rsidR="00231047" w:rsidRDefault="002839FE">
            <w:pPr>
              <w:widowControl/>
              <w:jc w:val="center"/>
              <w:rPr>
                <w:rFonts w:ascii="宋体" w:hAnsi="宋体" w:cs="宋体"/>
                <w:b/>
                <w:kern w:val="0"/>
                <w:sz w:val="22"/>
                <w:szCs w:val="22"/>
              </w:rPr>
            </w:pPr>
            <w:r>
              <w:rPr>
                <w:rFonts w:ascii="宋体" w:hAnsi="宋体" w:cs="宋体" w:hint="eastAsia"/>
                <w:b/>
                <w:kern w:val="0"/>
                <w:sz w:val="24"/>
                <w:szCs w:val="22"/>
              </w:rPr>
              <w:t>合计</w:t>
            </w:r>
          </w:p>
        </w:tc>
        <w:tc>
          <w:tcPr>
            <w:tcW w:w="709" w:type="dxa"/>
            <w:tcBorders>
              <w:top w:val="nil"/>
              <w:left w:val="nil"/>
              <w:bottom w:val="single" w:sz="4" w:space="0" w:color="000000"/>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09" w:type="dxa"/>
            <w:tcBorders>
              <w:top w:val="nil"/>
              <w:left w:val="nil"/>
              <w:bottom w:val="single" w:sz="4" w:space="0" w:color="000000"/>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000000"/>
              <w:right w:val="single" w:sz="4" w:space="0" w:color="auto"/>
            </w:tcBorders>
            <w:shd w:val="clear" w:color="auto" w:fill="auto"/>
            <w:vAlign w:val="center"/>
          </w:tcPr>
          <w:p w:rsidR="00231047" w:rsidRDefault="002839FE">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365" w:type="dxa"/>
            <w:tcBorders>
              <w:top w:val="nil"/>
              <w:left w:val="nil"/>
              <w:bottom w:val="single" w:sz="4" w:space="0" w:color="000000"/>
              <w:right w:val="single" w:sz="4" w:space="0" w:color="000000"/>
            </w:tcBorders>
            <w:shd w:val="clear" w:color="auto" w:fill="auto"/>
            <w:vAlign w:val="center"/>
          </w:tcPr>
          <w:p w:rsidR="00231047" w:rsidRDefault="002839FE">
            <w:pPr>
              <w:widowControl/>
              <w:jc w:val="center"/>
              <w:rPr>
                <w:rFonts w:ascii="宋体" w:hAnsi="宋体" w:cs="宋体"/>
                <w:kern w:val="0"/>
                <w:sz w:val="24"/>
                <w:szCs w:val="24"/>
              </w:rPr>
            </w:pPr>
            <w:r>
              <w:rPr>
                <w:rFonts w:ascii="宋体" w:hAnsi="宋体" w:cs="宋体" w:hint="eastAsia"/>
                <w:kern w:val="0"/>
                <w:sz w:val="24"/>
                <w:szCs w:val="24"/>
              </w:rPr>
              <w:t>216154.00</w:t>
            </w:r>
          </w:p>
        </w:tc>
      </w:tr>
    </w:tbl>
    <w:p w:rsidR="00231047" w:rsidRDefault="00231047">
      <w:pPr>
        <w:tabs>
          <w:tab w:val="left" w:pos="420"/>
          <w:tab w:val="left" w:pos="540"/>
          <w:tab w:val="left" w:pos="574"/>
        </w:tabs>
        <w:spacing w:line="360" w:lineRule="auto"/>
        <w:ind w:left="422"/>
        <w:outlineLvl w:val="0"/>
        <w:rPr>
          <w:rFonts w:ascii="宋体" w:cs="宋体"/>
          <w:b/>
          <w:bCs/>
        </w:rPr>
      </w:pPr>
    </w:p>
    <w:p w:rsidR="00231047" w:rsidRDefault="002839FE">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231047" w:rsidRDefault="002839FE">
      <w:pPr>
        <w:spacing w:line="56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231047" w:rsidRDefault="002839FE">
      <w:pPr>
        <w:spacing w:line="560" w:lineRule="exact"/>
        <w:ind w:firstLineChars="200" w:firstLine="420"/>
      </w:pPr>
      <w:r>
        <w:rPr>
          <w:rFonts w:hint="eastAsia"/>
        </w:rPr>
        <w:t>▲（二）交货时间：</w:t>
      </w:r>
      <w:proofErr w:type="gramStart"/>
      <w:r>
        <w:rPr>
          <w:rFonts w:hint="eastAsia"/>
        </w:rPr>
        <w:t>签定</w:t>
      </w:r>
      <w:proofErr w:type="gramEnd"/>
      <w:r>
        <w:rPr>
          <w:rFonts w:hint="eastAsia"/>
        </w:rPr>
        <w:t>合同后</w:t>
      </w:r>
      <w:r>
        <w:t>30</w:t>
      </w:r>
      <w:r>
        <w:rPr>
          <w:rFonts w:hint="eastAsia"/>
        </w:rPr>
        <w:t>天内，供应商供货到采购人指定的地点，实际供货时间由采购人指定。</w:t>
      </w:r>
    </w:p>
    <w:p w:rsidR="00231047" w:rsidRDefault="002839FE">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231047" w:rsidRDefault="002839FE">
      <w:pPr>
        <w:spacing w:line="560" w:lineRule="exact"/>
        <w:ind w:firstLineChars="200" w:firstLine="420"/>
      </w:pPr>
      <w:r>
        <w:rPr>
          <w:rFonts w:hint="eastAsia"/>
        </w:rPr>
        <w:t>（四）、验收方法：</w:t>
      </w:r>
    </w:p>
    <w:p w:rsidR="00231047" w:rsidRDefault="002839FE">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231047" w:rsidRDefault="002839FE">
      <w:pPr>
        <w:spacing w:line="560" w:lineRule="exact"/>
        <w:ind w:firstLineChars="200" w:firstLine="420"/>
      </w:pPr>
      <w:r>
        <w:rPr>
          <w:rFonts w:hint="eastAsia"/>
        </w:rPr>
        <w:t>▲（五）、投标报价为采购人指定地点的现场交货价，包括：</w:t>
      </w:r>
    </w:p>
    <w:p w:rsidR="00231047" w:rsidRDefault="002839FE">
      <w:pPr>
        <w:spacing w:line="560" w:lineRule="exact"/>
        <w:ind w:firstLineChars="200" w:firstLine="420"/>
      </w:pPr>
      <w:r>
        <w:rPr>
          <w:rFonts w:hint="eastAsia"/>
        </w:rPr>
        <w:t>1</w:t>
      </w:r>
      <w:r>
        <w:rPr>
          <w:rFonts w:hint="eastAsia"/>
        </w:rPr>
        <w:t>、货物及标准附件、备品备件、专用工具的价格；</w:t>
      </w:r>
    </w:p>
    <w:p w:rsidR="00231047" w:rsidRDefault="002839FE">
      <w:pPr>
        <w:spacing w:line="560" w:lineRule="exact"/>
        <w:ind w:firstLineChars="200" w:firstLine="420"/>
      </w:pPr>
      <w:r>
        <w:rPr>
          <w:rFonts w:hint="eastAsia"/>
        </w:rPr>
        <w:t>2</w:t>
      </w:r>
      <w:r>
        <w:rPr>
          <w:rFonts w:hint="eastAsia"/>
        </w:rPr>
        <w:t>、运输、装卸、调试、培训、技术支持、售后服务等费用；</w:t>
      </w:r>
    </w:p>
    <w:p w:rsidR="00231047" w:rsidRDefault="002839FE">
      <w:pPr>
        <w:spacing w:line="560" w:lineRule="exact"/>
        <w:ind w:firstLineChars="200" w:firstLine="420"/>
      </w:pPr>
      <w:r>
        <w:rPr>
          <w:rFonts w:hint="eastAsia"/>
        </w:rPr>
        <w:t>3</w:t>
      </w:r>
      <w:r>
        <w:rPr>
          <w:rFonts w:hint="eastAsia"/>
        </w:rPr>
        <w:t>、必要的保险费用和各项税费；</w:t>
      </w:r>
    </w:p>
    <w:p w:rsidR="00231047" w:rsidRPr="00CB3B3B" w:rsidRDefault="002839FE">
      <w:pPr>
        <w:spacing w:line="560" w:lineRule="exact"/>
        <w:ind w:firstLineChars="200" w:firstLine="420"/>
      </w:pPr>
      <w:r w:rsidRPr="00CB3B3B">
        <w:rPr>
          <w:rFonts w:hint="eastAsia"/>
        </w:rPr>
        <w:t>4</w:t>
      </w:r>
      <w:r w:rsidRPr="00CB3B3B">
        <w:rPr>
          <w:rFonts w:hint="eastAsia"/>
        </w:rPr>
        <w:t>、报价时，响应品牌需要在参考品牌内三选</w:t>
      </w:r>
      <w:proofErr w:type="gramStart"/>
      <w:r w:rsidRPr="00CB3B3B">
        <w:rPr>
          <w:rFonts w:hint="eastAsia"/>
        </w:rPr>
        <w:t>一</w:t>
      </w:r>
      <w:proofErr w:type="gramEnd"/>
      <w:r w:rsidRPr="00CB3B3B">
        <w:rPr>
          <w:rFonts w:hint="eastAsia"/>
        </w:rPr>
        <w:t>，如未按品牌响应均视为无效报价；</w:t>
      </w:r>
    </w:p>
    <w:p w:rsidR="00231047" w:rsidRPr="00CB3B3B" w:rsidRDefault="002839FE">
      <w:pPr>
        <w:spacing w:line="560" w:lineRule="exact"/>
        <w:ind w:firstLineChars="200" w:firstLine="420"/>
      </w:pPr>
      <w:r w:rsidRPr="00CB3B3B">
        <w:t>5</w:t>
      </w:r>
      <w:r w:rsidRPr="00CB3B3B">
        <w:t>、</w:t>
      </w:r>
      <w:r w:rsidRPr="00CB3B3B">
        <w:rPr>
          <w:rFonts w:hint="eastAsia"/>
        </w:rPr>
        <w:t>本次采购严格审核报价文件，如不能提供证明材料的均视为无效报价，不按品牌型号供货的一律不接收，采购方不承担任何责任。</w:t>
      </w:r>
    </w:p>
    <w:p w:rsidR="00231047" w:rsidRPr="00CB3B3B" w:rsidRDefault="002839FE">
      <w:pPr>
        <w:spacing w:line="560" w:lineRule="exact"/>
        <w:ind w:firstLineChars="200" w:firstLine="420"/>
      </w:pPr>
      <w:r w:rsidRPr="00CB3B3B">
        <w:rPr>
          <w:rFonts w:hint="eastAsia"/>
        </w:rPr>
        <w:t>6</w:t>
      </w:r>
      <w:r w:rsidRPr="00CB3B3B">
        <w:rPr>
          <w:rFonts w:hint="eastAsia"/>
        </w:rPr>
        <w:t>、本次供货，为一次性交付，供应商需要全部核对商品名称、规格型号、品牌等正确再送货，如有货</w:t>
      </w:r>
      <w:r w:rsidRPr="00CB3B3B">
        <w:rPr>
          <w:rFonts w:hint="eastAsia"/>
        </w:rPr>
        <w:lastRenderedPageBreak/>
        <w:t>物不按商品名称、品牌、型号供货的，仓库</w:t>
      </w:r>
      <w:proofErr w:type="gramStart"/>
      <w:r w:rsidRPr="00CB3B3B">
        <w:rPr>
          <w:rFonts w:hint="eastAsia"/>
        </w:rPr>
        <w:t>不</w:t>
      </w:r>
      <w:proofErr w:type="gramEnd"/>
      <w:r w:rsidRPr="00CB3B3B">
        <w:rPr>
          <w:rFonts w:hint="eastAsia"/>
        </w:rPr>
        <w:t>代为保管部份货物，待全部货物按商品名称、规格型号、品牌正确才签收及验收。</w:t>
      </w:r>
    </w:p>
    <w:p w:rsidR="00231047" w:rsidRDefault="002839FE">
      <w:pPr>
        <w:spacing w:line="560" w:lineRule="exact"/>
        <w:ind w:firstLineChars="200" w:firstLine="420"/>
      </w:pPr>
      <w:r>
        <w:rPr>
          <w:rFonts w:hint="eastAsia"/>
        </w:rPr>
        <w:t>▲（六）其他要求：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231047" w:rsidRDefault="002839FE">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231047" w:rsidRDefault="00231047">
      <w:pPr>
        <w:tabs>
          <w:tab w:val="left" w:pos="420"/>
          <w:tab w:val="left" w:pos="540"/>
          <w:tab w:val="left" w:pos="574"/>
        </w:tabs>
        <w:spacing w:line="560" w:lineRule="exact"/>
        <w:ind w:firstLineChars="200" w:firstLine="420"/>
        <w:outlineLvl w:val="0"/>
        <w:rPr>
          <w:rFonts w:ascii="宋体" w:cs="宋体"/>
        </w:rPr>
      </w:pPr>
    </w:p>
    <w:p w:rsidR="00231047" w:rsidRDefault="00231047">
      <w:pPr>
        <w:spacing w:line="560" w:lineRule="exact"/>
      </w:pPr>
    </w:p>
    <w:p w:rsidR="00231047" w:rsidRDefault="002839FE">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7"/>
      <w:bookmarkEnd w:id="8"/>
    </w:p>
    <w:p w:rsidR="00231047" w:rsidRDefault="002839FE">
      <w:pPr>
        <w:pStyle w:val="1"/>
        <w:adjustRightInd w:val="0"/>
        <w:snapToGrid w:val="0"/>
        <w:spacing w:line="360" w:lineRule="auto"/>
        <w:jc w:val="center"/>
        <w:rPr>
          <w:sz w:val="30"/>
          <w:szCs w:val="30"/>
        </w:rPr>
      </w:pPr>
      <w:bookmarkStart w:id="9" w:name="_Toc23116"/>
      <w:bookmarkStart w:id="10" w:name="_Toc454458053"/>
      <w:bookmarkStart w:id="11" w:name="_Toc448133309"/>
      <w:bookmarkStart w:id="12" w:name="_Toc453493032"/>
      <w:r>
        <w:rPr>
          <w:rFonts w:cs="宋体" w:hint="eastAsia"/>
          <w:sz w:val="30"/>
          <w:szCs w:val="30"/>
        </w:rPr>
        <w:t>一、总则</w:t>
      </w:r>
      <w:bookmarkEnd w:id="9"/>
      <w:bookmarkEnd w:id="10"/>
      <w:bookmarkEnd w:id="11"/>
      <w:bookmarkEnd w:id="12"/>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31047" w:rsidRDefault="002839FE">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31047" w:rsidRDefault="002839FE">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31047" w:rsidRDefault="002839FE">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231047" w:rsidRDefault="002839FE">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2.2采购人、供应商各方当事人适用本须知。</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231047" w:rsidRDefault="002839FE">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231047" w:rsidRDefault="002839FE">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231047" w:rsidRDefault="002839FE">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231047" w:rsidRDefault="00231047">
      <w:pPr>
        <w:autoSpaceDE w:val="0"/>
        <w:autoSpaceDN w:val="0"/>
        <w:adjustRightInd w:val="0"/>
        <w:snapToGrid w:val="0"/>
        <w:spacing w:line="360" w:lineRule="auto"/>
        <w:ind w:firstLineChars="200" w:firstLine="420"/>
      </w:pPr>
    </w:p>
    <w:p w:rsidR="00231047" w:rsidRDefault="002839FE">
      <w:pPr>
        <w:pStyle w:val="1"/>
        <w:adjustRightInd w:val="0"/>
        <w:snapToGrid w:val="0"/>
        <w:spacing w:line="360" w:lineRule="auto"/>
        <w:jc w:val="center"/>
        <w:rPr>
          <w:sz w:val="30"/>
          <w:szCs w:val="30"/>
        </w:rPr>
      </w:pPr>
      <w:bookmarkStart w:id="13" w:name="_Toc453493033"/>
      <w:bookmarkStart w:id="14" w:name="_Toc448133310"/>
      <w:bookmarkStart w:id="15" w:name="_Toc454458054"/>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231047" w:rsidRDefault="002839FE">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231047" w:rsidRDefault="002839FE">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231047" w:rsidRDefault="002839FE">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231047" w:rsidRDefault="002839FE">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231047" w:rsidRDefault="00231047">
      <w:pPr>
        <w:snapToGrid w:val="0"/>
        <w:spacing w:line="360" w:lineRule="auto"/>
        <w:ind w:firstLineChars="200" w:firstLine="420"/>
      </w:pPr>
    </w:p>
    <w:p w:rsidR="00231047" w:rsidRDefault="002839FE">
      <w:pPr>
        <w:pStyle w:val="1"/>
        <w:adjustRightInd w:val="0"/>
        <w:snapToGrid w:val="0"/>
        <w:spacing w:line="360" w:lineRule="auto"/>
        <w:jc w:val="center"/>
        <w:rPr>
          <w:sz w:val="30"/>
          <w:szCs w:val="30"/>
        </w:rPr>
      </w:pPr>
      <w:bookmarkStart w:id="18" w:name="_Toc454458055"/>
      <w:bookmarkStart w:id="19" w:name="_Toc453493034"/>
      <w:bookmarkStart w:id="20" w:name="_Toc5744"/>
      <w:bookmarkStart w:id="21" w:name="_Toc448133311"/>
      <w:r>
        <w:rPr>
          <w:rFonts w:cs="宋体" w:hint="eastAsia"/>
          <w:sz w:val="30"/>
          <w:szCs w:val="30"/>
        </w:rPr>
        <w:lastRenderedPageBreak/>
        <w:t>三、响应文件的编制</w:t>
      </w:r>
      <w:bookmarkEnd w:id="18"/>
      <w:bookmarkEnd w:id="19"/>
      <w:bookmarkEnd w:id="20"/>
      <w:bookmarkEnd w:id="21"/>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231047" w:rsidRDefault="002839FE">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31047" w:rsidRDefault="002839FE">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31047" w:rsidRDefault="002839FE">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231047" w:rsidRDefault="002839FE">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231047" w:rsidRDefault="002839FE">
      <w:pPr>
        <w:spacing w:line="360" w:lineRule="auto"/>
        <w:ind w:firstLineChars="200" w:firstLine="420"/>
        <w:rPr>
          <w:rFonts w:ascii="宋体" w:hAnsi="宋体" w:cs="宋体"/>
        </w:rPr>
      </w:pPr>
      <w:r>
        <w:rPr>
          <w:rFonts w:ascii="宋体" w:hAnsi="宋体" w:cs="宋体" w:hint="eastAsia"/>
        </w:rPr>
        <w:t>（1）询价响应函；</w:t>
      </w:r>
    </w:p>
    <w:p w:rsidR="00231047" w:rsidRDefault="002839FE">
      <w:pPr>
        <w:spacing w:line="360" w:lineRule="auto"/>
        <w:ind w:firstLineChars="200" w:firstLine="420"/>
        <w:rPr>
          <w:rFonts w:ascii="宋体" w:hAnsi="宋体" w:cs="宋体"/>
        </w:rPr>
      </w:pPr>
      <w:r>
        <w:rPr>
          <w:rFonts w:ascii="宋体" w:hAnsi="宋体" w:cs="宋体" w:hint="eastAsia"/>
        </w:rPr>
        <w:t xml:space="preserve">（2）供应商资格声明函； </w:t>
      </w:r>
    </w:p>
    <w:p w:rsidR="00231047" w:rsidRDefault="002839FE">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231047" w:rsidRDefault="002839FE">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231047" w:rsidRDefault="002839FE">
      <w:pPr>
        <w:spacing w:line="360" w:lineRule="auto"/>
        <w:ind w:firstLineChars="200" w:firstLine="420"/>
        <w:rPr>
          <w:rFonts w:ascii="宋体" w:hAnsi="宋体" w:cs="宋体"/>
        </w:rPr>
      </w:pPr>
      <w:r>
        <w:rPr>
          <w:rFonts w:ascii="宋体" w:hAnsi="宋体" w:cs="宋体" w:hint="eastAsia"/>
        </w:rPr>
        <w:t>（5）“▲”条款响应一览表</w:t>
      </w:r>
    </w:p>
    <w:p w:rsidR="00231047" w:rsidRDefault="002839FE">
      <w:pPr>
        <w:spacing w:line="360" w:lineRule="auto"/>
        <w:ind w:firstLineChars="200" w:firstLine="420"/>
        <w:rPr>
          <w:rFonts w:ascii="宋体" w:hAnsi="宋体" w:cs="宋体"/>
        </w:rPr>
      </w:pPr>
      <w:r>
        <w:rPr>
          <w:rFonts w:ascii="宋体" w:hAnsi="宋体" w:cs="宋体" w:hint="eastAsia"/>
        </w:rPr>
        <w:t>（6）报价表（含报价一览表、报价明细报价表）</w:t>
      </w:r>
    </w:p>
    <w:p w:rsidR="00231047" w:rsidRDefault="002839FE">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231047" w:rsidRDefault="002839FE">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231047" w:rsidRDefault="002839FE">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231047" w:rsidRDefault="002839FE">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231047" w:rsidRDefault="002839FE">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231047" w:rsidRDefault="002839FE">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231047" w:rsidRDefault="002839FE">
      <w:pPr>
        <w:spacing w:line="360" w:lineRule="auto"/>
        <w:ind w:firstLineChars="200" w:firstLine="420"/>
        <w:rPr>
          <w:rFonts w:ascii="宋体" w:hAnsi="宋体" w:cs="宋体"/>
        </w:rPr>
      </w:pPr>
      <w:r>
        <w:rPr>
          <w:rFonts w:ascii="宋体" w:hAnsi="宋体" w:cs="宋体" w:hint="eastAsia"/>
        </w:rPr>
        <w:t>（8）供应商认为需要提供的其他材料。</w:t>
      </w:r>
    </w:p>
    <w:p w:rsidR="00231047" w:rsidRDefault="00231047">
      <w:pPr>
        <w:tabs>
          <w:tab w:val="left" w:pos="900"/>
        </w:tabs>
        <w:adjustRightInd w:val="0"/>
        <w:snapToGrid w:val="0"/>
        <w:spacing w:line="360" w:lineRule="auto"/>
        <w:ind w:firstLineChars="200" w:firstLine="420"/>
        <w:rPr>
          <w:rFonts w:ascii="宋体" w:hAnsi="宋体" w:cs="宋体"/>
        </w:rPr>
      </w:pPr>
    </w:p>
    <w:p w:rsidR="00231047" w:rsidRDefault="002839FE">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231047" w:rsidRDefault="002839FE">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231047" w:rsidRDefault="002839FE">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231047" w:rsidRDefault="002839FE">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31047" w:rsidRDefault="002839FE">
      <w:pPr>
        <w:spacing w:line="360" w:lineRule="auto"/>
        <w:ind w:firstLineChars="200" w:firstLine="420"/>
        <w:rPr>
          <w:rFonts w:ascii="宋体" w:hAnsi="Times New Roman" w:cs="宋体"/>
          <w:b/>
          <w:color w:val="000000"/>
          <w:sz w:val="24"/>
        </w:rPr>
      </w:pPr>
      <w:r>
        <w:rPr>
          <w:rFonts w:ascii="宋体" w:hAnsi="宋体" w:cs="宋体" w:hint="eastAsia"/>
        </w:rPr>
        <w:lastRenderedPageBreak/>
        <w:t>10.3供</w:t>
      </w:r>
      <w:r>
        <w:rPr>
          <w:rFonts w:ascii="宋体" w:hAnsi="宋体" w:cs="宋体" w:hint="eastAsia"/>
          <w:color w:val="000000"/>
        </w:rPr>
        <w:t>应商必须保证提交给采购人的资料与数据的真实性，并承担相应法律责任。</w:t>
      </w:r>
    </w:p>
    <w:p w:rsidR="00231047" w:rsidRDefault="002839FE">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231047" w:rsidRDefault="002839FE">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231047" w:rsidRDefault="002839FE">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231047" w:rsidRDefault="002839FE">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231047" w:rsidRDefault="002839FE">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231047" w:rsidRDefault="002839FE">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231047" w:rsidRDefault="002839FE">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231047" w:rsidRDefault="002839FE">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231047" w:rsidRDefault="002839FE">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231047" w:rsidRDefault="002839FE">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231047" w:rsidRDefault="002839FE">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231047" w:rsidRDefault="00231047">
      <w:pPr>
        <w:adjustRightInd w:val="0"/>
        <w:snapToGrid w:val="0"/>
        <w:spacing w:line="360" w:lineRule="auto"/>
        <w:rPr>
          <w:rFonts w:ascii="宋体" w:hAnsi="Times New Roman" w:cs="宋体"/>
        </w:rPr>
      </w:pPr>
    </w:p>
    <w:p w:rsidR="00231047" w:rsidRDefault="002839FE">
      <w:pPr>
        <w:pStyle w:val="1"/>
        <w:adjustRightInd w:val="0"/>
        <w:snapToGrid w:val="0"/>
        <w:spacing w:line="360" w:lineRule="auto"/>
        <w:jc w:val="center"/>
        <w:rPr>
          <w:sz w:val="30"/>
          <w:szCs w:val="30"/>
        </w:rPr>
      </w:pPr>
      <w:bookmarkStart w:id="25" w:name="_Toc6491"/>
      <w:bookmarkStart w:id="26" w:name="_Toc453493035"/>
      <w:bookmarkStart w:id="27" w:name="_Toc454458056"/>
      <w:bookmarkStart w:id="28" w:name="_Toc448133312"/>
      <w:r>
        <w:rPr>
          <w:rFonts w:cs="宋体" w:hint="eastAsia"/>
          <w:sz w:val="30"/>
          <w:szCs w:val="30"/>
        </w:rPr>
        <w:t>四、响应文件的递交</w:t>
      </w:r>
      <w:bookmarkEnd w:id="25"/>
      <w:bookmarkEnd w:id="26"/>
      <w:bookmarkEnd w:id="27"/>
      <w:bookmarkEnd w:id="28"/>
    </w:p>
    <w:p w:rsidR="00231047" w:rsidRDefault="002839F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31047" w:rsidRDefault="002839FE">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231047" w:rsidRDefault="002839FE">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31047" w:rsidRDefault="002839FE">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231047" w:rsidRDefault="002839FE">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31047" w:rsidRDefault="00231047">
      <w:pPr>
        <w:autoSpaceDE w:val="0"/>
        <w:autoSpaceDN w:val="0"/>
        <w:adjustRightInd w:val="0"/>
        <w:snapToGrid w:val="0"/>
        <w:spacing w:line="360" w:lineRule="auto"/>
        <w:ind w:firstLineChars="196" w:firstLine="412"/>
        <w:jc w:val="left"/>
        <w:rPr>
          <w:rFonts w:ascii="宋体" w:hAnsi="Times New Roman" w:cs="宋体"/>
        </w:rPr>
      </w:pPr>
    </w:p>
    <w:p w:rsidR="00231047" w:rsidRDefault="002839FE">
      <w:pPr>
        <w:pStyle w:val="1"/>
        <w:keepLines w:val="0"/>
        <w:widowControl/>
        <w:numPr>
          <w:ilvl w:val="0"/>
          <w:numId w:val="2"/>
        </w:numPr>
        <w:adjustRightInd w:val="0"/>
        <w:snapToGrid w:val="0"/>
        <w:spacing w:before="0" w:after="0" w:line="360" w:lineRule="auto"/>
        <w:jc w:val="center"/>
        <w:rPr>
          <w:sz w:val="30"/>
          <w:szCs w:val="30"/>
        </w:rPr>
      </w:pPr>
      <w:bookmarkStart w:id="29" w:name="_Toc454458057"/>
      <w:bookmarkStart w:id="30" w:name="_Toc26439"/>
      <w:bookmarkStart w:id="31" w:name="_Toc448133313"/>
      <w:bookmarkStart w:id="32" w:name="_Toc453493036"/>
      <w:r>
        <w:rPr>
          <w:rFonts w:cs="宋体" w:hint="eastAsia"/>
          <w:sz w:val="30"/>
          <w:szCs w:val="30"/>
        </w:rPr>
        <w:t>询价流程</w:t>
      </w:r>
      <w:bookmarkEnd w:id="29"/>
      <w:bookmarkEnd w:id="30"/>
      <w:bookmarkEnd w:id="31"/>
      <w:bookmarkEnd w:id="32"/>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231047" w:rsidRDefault="002839FE">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231047" w:rsidRDefault="002839FE">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31047" w:rsidRDefault="002839F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231047" w:rsidRDefault="002839FE">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231047" w:rsidRDefault="002839FE">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231047" w:rsidRDefault="002839FE">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231047" w:rsidRDefault="002839FE">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31047" w:rsidRDefault="002839FE">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31047" w:rsidRDefault="002839FE">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31047" w:rsidRDefault="002839FE">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231047" w:rsidRDefault="002839FE">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231047" w:rsidRDefault="002839FE">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31047" w:rsidRDefault="002839F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31047" w:rsidRDefault="002839FE">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231047" w:rsidRDefault="002839FE">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231047" w:rsidRDefault="002839FE">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231047" w:rsidRDefault="002839FE">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231047" w:rsidRDefault="002839FE">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31047" w:rsidRDefault="002839FE">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供应商认为中标或者成交结果损害其权益的，应在中标或者成交结果公告期限届满之日起七个工作日内。</w:t>
      </w:r>
      <w:bookmarkEnd w:id="48"/>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lastRenderedPageBreak/>
        <w:t>21.2.2提交要求：</w:t>
      </w:r>
      <w:bookmarkEnd w:id="49"/>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0"/>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1"/>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231047" w:rsidRDefault="002839FE">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231047" w:rsidRDefault="002839FE">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231047" w:rsidRDefault="002839FE">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31047" w:rsidRDefault="00231047">
      <w:pPr>
        <w:autoSpaceDE w:val="0"/>
        <w:autoSpaceDN w:val="0"/>
        <w:adjustRightInd w:val="0"/>
        <w:snapToGrid w:val="0"/>
        <w:spacing w:line="360" w:lineRule="auto"/>
        <w:jc w:val="left"/>
        <w:rPr>
          <w:rFonts w:ascii="宋体" w:hAnsi="Times New Roman" w:cs="宋体"/>
        </w:rPr>
      </w:pPr>
    </w:p>
    <w:p w:rsidR="00231047" w:rsidRDefault="002839FE">
      <w:pPr>
        <w:pStyle w:val="1"/>
        <w:adjustRightInd w:val="0"/>
        <w:snapToGrid w:val="0"/>
        <w:spacing w:line="360" w:lineRule="auto"/>
        <w:jc w:val="center"/>
        <w:rPr>
          <w:sz w:val="30"/>
          <w:szCs w:val="30"/>
        </w:rPr>
      </w:pPr>
      <w:bookmarkStart w:id="54" w:name="_Toc448133314"/>
      <w:bookmarkStart w:id="55" w:name="_Toc454458058"/>
      <w:bookmarkStart w:id="56" w:name="_Toc453493037"/>
      <w:bookmarkStart w:id="57" w:name="_Toc8524"/>
      <w:r>
        <w:rPr>
          <w:rFonts w:cs="宋体" w:hint="eastAsia"/>
          <w:sz w:val="30"/>
          <w:szCs w:val="30"/>
        </w:rPr>
        <w:t>六、授予合同</w:t>
      </w:r>
      <w:bookmarkEnd w:id="54"/>
      <w:bookmarkEnd w:id="55"/>
      <w:bookmarkEnd w:id="56"/>
      <w:bookmarkEnd w:id="57"/>
    </w:p>
    <w:p w:rsidR="00231047" w:rsidRDefault="002839FE">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231047" w:rsidRDefault="002839FE">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31047" w:rsidRDefault="002839FE">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231047" w:rsidRDefault="002839FE">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31047" w:rsidRDefault="00231047">
      <w:pPr>
        <w:spacing w:line="360" w:lineRule="auto"/>
        <w:rPr>
          <w:rFonts w:cs="Times New Roman"/>
          <w:b/>
          <w:bCs/>
          <w:sz w:val="24"/>
          <w:szCs w:val="24"/>
        </w:rPr>
        <w:sectPr w:rsidR="00231047">
          <w:headerReference w:type="default" r:id="rId8"/>
          <w:footerReference w:type="default" r:id="rId9"/>
          <w:pgSz w:w="11906" w:h="16838"/>
          <w:pgMar w:top="1440" w:right="1134" w:bottom="1440" w:left="1134" w:header="851" w:footer="992" w:gutter="0"/>
          <w:pgNumType w:start="1"/>
          <w:cols w:space="425"/>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59" w:name="_Toc43264514"/>
      <w:bookmarkStart w:id="60" w:name="_Toc50691023"/>
      <w:bookmarkStart w:id="61" w:name="_Toc50737322"/>
      <w:bookmarkStart w:id="62" w:name="_Toc454458060"/>
      <w:bookmarkStart w:id="63" w:name="_Toc50737290"/>
      <w:bookmarkStart w:id="64" w:name="_Toc87417452"/>
      <w:bookmarkStart w:id="65" w:name="_Toc50736470"/>
      <w:bookmarkStart w:id="66" w:name="_Toc43264513"/>
      <w:bookmarkStart w:id="67" w:name="_Toc50736472"/>
      <w:bookmarkStart w:id="68" w:name="_Toc50737324"/>
      <w:bookmarkStart w:id="69" w:name="_Toc30130"/>
      <w:bookmarkStart w:id="70" w:name="_Toc454458061"/>
      <w:bookmarkStart w:id="71" w:name="_Toc87417454"/>
      <w:bookmarkStart w:id="72" w:name="_Toc50691026"/>
      <w:bookmarkStart w:id="73" w:name="_Toc50737292"/>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p w:rsidR="00231047" w:rsidRDefault="00231047">
      <w:pPr>
        <w:adjustRightInd w:val="0"/>
        <w:snapToGrid w:val="0"/>
        <w:jc w:val="left"/>
        <w:rPr>
          <w:rFonts w:ascii="宋体" w:hAnsi="Times New Roman" w:cs="宋体"/>
          <w:b/>
          <w:sz w:val="24"/>
        </w:rPr>
      </w:pPr>
    </w:p>
    <w:bookmarkEnd w:id="66"/>
    <w:p w:rsidR="00231047" w:rsidRDefault="002839FE">
      <w:pPr>
        <w:spacing w:line="360" w:lineRule="auto"/>
        <w:jc w:val="center"/>
        <w:rPr>
          <w:rFonts w:ascii="宋体"/>
          <w:b/>
          <w:bCs/>
          <w:sz w:val="52"/>
        </w:rPr>
      </w:pPr>
      <w:r>
        <w:rPr>
          <w:rFonts w:ascii="宋体" w:hint="eastAsia"/>
          <w:b/>
          <w:bCs/>
          <w:sz w:val="52"/>
        </w:rPr>
        <w:t>广西南宁技师学院自行采购</w:t>
      </w:r>
    </w:p>
    <w:p w:rsidR="00231047" w:rsidRDefault="00231047">
      <w:pPr>
        <w:spacing w:line="360" w:lineRule="auto"/>
        <w:ind w:firstLineChars="200" w:firstLine="420"/>
        <w:rPr>
          <w:rFonts w:ascii="宋体"/>
        </w:rPr>
      </w:pPr>
    </w:p>
    <w:p w:rsidR="00231047" w:rsidRDefault="002839FE">
      <w:pPr>
        <w:spacing w:line="360" w:lineRule="auto"/>
        <w:ind w:firstLineChars="200" w:firstLine="420"/>
        <w:rPr>
          <w:rFonts w:ascii="宋体"/>
        </w:rPr>
      </w:pPr>
      <w:r>
        <w:rPr>
          <w:rFonts w:ascii="宋体" w:hint="eastAsia"/>
        </w:rPr>
        <w:t xml:space="preserve">                                                 </w:t>
      </w:r>
    </w:p>
    <w:p w:rsidR="00231047" w:rsidRDefault="002839FE">
      <w:pPr>
        <w:spacing w:line="360" w:lineRule="auto"/>
        <w:jc w:val="center"/>
        <w:rPr>
          <w:rFonts w:ascii="宋体"/>
          <w:b/>
          <w:bCs/>
          <w:sz w:val="44"/>
        </w:rPr>
      </w:pPr>
      <w:r>
        <w:rPr>
          <w:rFonts w:ascii="宋体" w:hint="eastAsia"/>
          <w:b/>
          <w:bCs/>
          <w:sz w:val="44"/>
          <w:u w:val="single"/>
        </w:rPr>
        <w:t xml:space="preserve"> 2025年寒假期间和春季学期水电维修耗材</w:t>
      </w:r>
      <w:r>
        <w:rPr>
          <w:rFonts w:ascii="宋体" w:hint="eastAsia"/>
          <w:b/>
          <w:bCs/>
          <w:sz w:val="44"/>
        </w:rPr>
        <w:t>合同</w:t>
      </w:r>
    </w:p>
    <w:p w:rsidR="00231047" w:rsidRDefault="00231047">
      <w:pPr>
        <w:spacing w:line="360" w:lineRule="auto"/>
        <w:ind w:firstLineChars="200" w:firstLine="420"/>
        <w:rPr>
          <w:rFonts w:ascii="宋体"/>
        </w:rPr>
      </w:pPr>
    </w:p>
    <w:p w:rsidR="00231047" w:rsidRDefault="00231047">
      <w:pPr>
        <w:spacing w:line="360" w:lineRule="auto"/>
        <w:ind w:firstLineChars="794" w:firstLine="3507"/>
        <w:rPr>
          <w:rFonts w:ascii="宋体"/>
          <w:b/>
          <w:bCs/>
          <w:sz w:val="44"/>
        </w:rPr>
      </w:pPr>
    </w:p>
    <w:p w:rsidR="00231047" w:rsidRDefault="00231047">
      <w:pPr>
        <w:spacing w:line="360" w:lineRule="auto"/>
        <w:ind w:firstLineChars="794" w:firstLine="3507"/>
        <w:rPr>
          <w:rFonts w:ascii="宋体"/>
          <w:b/>
          <w:bCs/>
          <w:sz w:val="44"/>
        </w:rPr>
      </w:pPr>
    </w:p>
    <w:p w:rsidR="00231047" w:rsidRDefault="00231047">
      <w:pPr>
        <w:rPr>
          <w:rFonts w:ascii="宋体" w:hAnsi="宋体"/>
          <w:b/>
          <w:sz w:val="36"/>
          <w:szCs w:val="36"/>
          <w:u w:val="single"/>
        </w:rPr>
      </w:pPr>
    </w:p>
    <w:p w:rsidR="00231047" w:rsidRDefault="002839FE">
      <w:pPr>
        <w:spacing w:line="360" w:lineRule="auto"/>
        <w:ind w:firstLineChars="200" w:firstLine="723"/>
        <w:rPr>
          <w:rFonts w:ascii="宋体"/>
          <w:sz w:val="44"/>
        </w:rPr>
      </w:pPr>
      <w:r>
        <w:rPr>
          <w:rFonts w:ascii="宋体" w:hAnsi="宋体" w:hint="eastAsia"/>
          <w:b/>
          <w:sz w:val="36"/>
          <w:szCs w:val="36"/>
        </w:rPr>
        <w:t xml:space="preserve">  项目编号：</w:t>
      </w:r>
      <w:r>
        <w:rPr>
          <w:rFonts w:ascii="宋体" w:hAnsi="宋体" w:hint="eastAsia"/>
          <w:b/>
          <w:sz w:val="36"/>
          <w:szCs w:val="36"/>
          <w:u w:val="single"/>
        </w:rPr>
        <w:t xml:space="preserve">                         </w:t>
      </w:r>
      <w:r>
        <w:rPr>
          <w:rFonts w:ascii="宋体" w:hAnsi="宋体" w:hint="eastAsia"/>
          <w:b/>
          <w:sz w:val="36"/>
          <w:szCs w:val="36"/>
        </w:rPr>
        <w:t xml:space="preserve"> </w:t>
      </w:r>
      <w:r>
        <w:rPr>
          <w:rFonts w:hint="eastAsia"/>
        </w:rPr>
        <w:t xml:space="preserve">         </w:t>
      </w:r>
    </w:p>
    <w:p w:rsidR="00231047" w:rsidRDefault="00231047">
      <w:pPr>
        <w:pStyle w:val="af3"/>
        <w:widowControl w:val="0"/>
        <w:spacing w:before="0" w:beforeAutospacing="0" w:after="120" w:afterAutospacing="0"/>
        <w:ind w:leftChars="337" w:left="708"/>
        <w:jc w:val="both"/>
        <w:rPr>
          <w:b/>
          <w:sz w:val="36"/>
          <w:szCs w:val="36"/>
        </w:rPr>
      </w:pPr>
    </w:p>
    <w:p w:rsidR="00231047" w:rsidRDefault="002839FE">
      <w:pPr>
        <w:pStyle w:val="af3"/>
        <w:widowControl w:val="0"/>
        <w:spacing w:before="0" w:beforeAutospacing="0" w:after="120" w:afterAutospacing="0"/>
        <w:ind w:leftChars="337" w:left="708"/>
        <w:jc w:val="both"/>
        <w:rPr>
          <w:u w:val="single"/>
        </w:rPr>
      </w:pPr>
      <w:r>
        <w:rPr>
          <w:rFonts w:hint="eastAsia"/>
          <w:b/>
          <w:sz w:val="36"/>
          <w:szCs w:val="36"/>
        </w:rPr>
        <w:t>中标供应商：</w:t>
      </w:r>
      <w:r>
        <w:rPr>
          <w:rFonts w:hint="eastAsia"/>
          <w:b/>
          <w:sz w:val="36"/>
          <w:szCs w:val="36"/>
          <w:u w:val="single"/>
        </w:rPr>
        <w:t xml:space="preserve">                           </w:t>
      </w:r>
      <w:r>
        <w:rPr>
          <w:rFonts w:hint="eastAsia"/>
          <w:b/>
          <w:sz w:val="36"/>
          <w:szCs w:val="36"/>
        </w:rPr>
        <w:t xml:space="preserve">         </w:t>
      </w:r>
    </w:p>
    <w:p w:rsidR="00231047" w:rsidRDefault="00231047">
      <w:pPr>
        <w:spacing w:line="360" w:lineRule="auto"/>
        <w:ind w:firstLineChars="200" w:firstLine="420"/>
        <w:rPr>
          <w:rFonts w:ascii="宋体"/>
        </w:rPr>
      </w:pPr>
    </w:p>
    <w:p w:rsidR="00231047" w:rsidRDefault="00231047">
      <w:pPr>
        <w:spacing w:line="360" w:lineRule="auto"/>
        <w:ind w:firstLineChars="200" w:firstLine="420"/>
        <w:rPr>
          <w:rFonts w:ascii="宋体"/>
        </w:rPr>
      </w:pPr>
    </w:p>
    <w:p w:rsidR="00231047" w:rsidRDefault="00231047">
      <w:pPr>
        <w:spacing w:line="360" w:lineRule="auto"/>
        <w:ind w:leftChars="171" w:left="359" w:firstLineChars="71" w:firstLine="199"/>
        <w:rPr>
          <w:rFonts w:ascii="宋体" w:hAnsi="宋体"/>
          <w:sz w:val="28"/>
        </w:rPr>
      </w:pPr>
    </w:p>
    <w:p w:rsidR="00231047" w:rsidRDefault="00231047">
      <w:pPr>
        <w:jc w:val="center"/>
        <w:rPr>
          <w:b/>
          <w:sz w:val="36"/>
          <w:szCs w:val="36"/>
        </w:rPr>
      </w:pPr>
    </w:p>
    <w:p w:rsidR="00231047" w:rsidRDefault="00231047">
      <w:pPr>
        <w:jc w:val="center"/>
        <w:rPr>
          <w:b/>
          <w:sz w:val="36"/>
          <w:szCs w:val="36"/>
        </w:rPr>
      </w:pPr>
    </w:p>
    <w:p w:rsidR="00231047" w:rsidRDefault="00231047">
      <w:pPr>
        <w:jc w:val="center"/>
        <w:rPr>
          <w:b/>
          <w:sz w:val="36"/>
          <w:szCs w:val="36"/>
        </w:rPr>
      </w:pPr>
    </w:p>
    <w:p w:rsidR="00231047" w:rsidRDefault="00231047">
      <w:pPr>
        <w:jc w:val="center"/>
        <w:rPr>
          <w:b/>
          <w:sz w:val="36"/>
          <w:szCs w:val="36"/>
        </w:rPr>
      </w:pPr>
    </w:p>
    <w:p w:rsidR="00231047" w:rsidRDefault="00231047">
      <w:pPr>
        <w:rPr>
          <w:b/>
          <w:sz w:val="36"/>
          <w:szCs w:val="36"/>
        </w:rPr>
      </w:pPr>
    </w:p>
    <w:p w:rsidR="00231047" w:rsidRDefault="002839FE">
      <w:pPr>
        <w:jc w:val="center"/>
        <w:rPr>
          <w:b/>
          <w:sz w:val="36"/>
          <w:szCs w:val="36"/>
        </w:rPr>
      </w:pPr>
      <w:r>
        <w:rPr>
          <w:rFonts w:hint="eastAsia"/>
          <w:b/>
          <w:sz w:val="36"/>
          <w:szCs w:val="36"/>
        </w:rPr>
        <w:t>目</w:t>
      </w:r>
      <w:r>
        <w:rPr>
          <w:b/>
          <w:sz w:val="36"/>
          <w:szCs w:val="36"/>
        </w:rPr>
        <w:t xml:space="preserve">  </w:t>
      </w:r>
      <w:r>
        <w:rPr>
          <w:rFonts w:hint="eastAsia"/>
          <w:b/>
          <w:sz w:val="36"/>
          <w:szCs w:val="36"/>
        </w:rPr>
        <w:t>录</w:t>
      </w:r>
    </w:p>
    <w:p w:rsidR="00231047" w:rsidRDefault="002839FE">
      <w:pPr>
        <w:tabs>
          <w:tab w:val="left" w:pos="1170"/>
        </w:tabs>
        <w:spacing w:line="360" w:lineRule="auto"/>
        <w:ind w:leftChars="171" w:left="359" w:firstLineChars="71" w:firstLine="199"/>
        <w:rPr>
          <w:rFonts w:ascii="宋体" w:hAnsi="宋体"/>
          <w:sz w:val="28"/>
        </w:rPr>
      </w:pPr>
      <w:r>
        <w:rPr>
          <w:rFonts w:ascii="宋体" w:hAnsi="宋体" w:hint="eastAsia"/>
          <w:sz w:val="28"/>
        </w:rPr>
        <w:tab/>
      </w:r>
    </w:p>
    <w:p w:rsidR="00231047" w:rsidRDefault="002839FE">
      <w:pPr>
        <w:rPr>
          <w:b/>
          <w:sz w:val="30"/>
          <w:szCs w:val="30"/>
        </w:rPr>
      </w:pPr>
      <w:r>
        <w:rPr>
          <w:rFonts w:hint="eastAsia"/>
          <w:b/>
          <w:sz w:val="30"/>
          <w:szCs w:val="30"/>
        </w:rPr>
        <w:t>一、广西南宁技师学院自行采购合同书</w:t>
      </w:r>
    </w:p>
    <w:p w:rsidR="00231047" w:rsidRDefault="002839FE">
      <w:pPr>
        <w:rPr>
          <w:b/>
          <w:sz w:val="30"/>
          <w:szCs w:val="30"/>
        </w:rPr>
      </w:pPr>
      <w:r>
        <w:rPr>
          <w:rFonts w:hint="eastAsia"/>
          <w:b/>
          <w:sz w:val="30"/>
          <w:szCs w:val="30"/>
        </w:rPr>
        <w:t>二、合同附件</w:t>
      </w:r>
    </w:p>
    <w:p w:rsidR="00231047" w:rsidRDefault="002839FE">
      <w:pPr>
        <w:numPr>
          <w:ilvl w:val="0"/>
          <w:numId w:val="3"/>
        </w:numPr>
        <w:tabs>
          <w:tab w:val="left" w:pos="972"/>
        </w:tabs>
        <w:rPr>
          <w:rFonts w:ascii="宋体" w:hAnsi="宋体"/>
          <w:sz w:val="28"/>
        </w:rPr>
      </w:pPr>
      <w:r>
        <w:rPr>
          <w:rFonts w:ascii="宋体" w:hAnsi="宋体" w:hint="eastAsia"/>
          <w:sz w:val="28"/>
        </w:rPr>
        <w:t>中标通知书</w:t>
      </w:r>
    </w:p>
    <w:p w:rsidR="00231047" w:rsidRDefault="002839FE">
      <w:pPr>
        <w:numPr>
          <w:ilvl w:val="0"/>
          <w:numId w:val="3"/>
        </w:numPr>
        <w:tabs>
          <w:tab w:val="left" w:pos="972"/>
        </w:tabs>
        <w:rPr>
          <w:rFonts w:ascii="宋体" w:hAnsi="宋体"/>
          <w:sz w:val="28"/>
        </w:rPr>
      </w:pPr>
      <w:r>
        <w:rPr>
          <w:rFonts w:ascii="宋体" w:hAnsi="宋体" w:hint="eastAsia"/>
          <w:sz w:val="28"/>
        </w:rPr>
        <w:t>询价文件采购需求书</w:t>
      </w:r>
    </w:p>
    <w:p w:rsidR="00231047" w:rsidRDefault="002839FE">
      <w:pPr>
        <w:numPr>
          <w:ilvl w:val="0"/>
          <w:numId w:val="3"/>
        </w:numPr>
        <w:tabs>
          <w:tab w:val="left" w:pos="972"/>
        </w:tabs>
        <w:rPr>
          <w:rFonts w:ascii="宋体" w:hAnsi="宋体"/>
          <w:sz w:val="28"/>
        </w:rPr>
      </w:pPr>
      <w:r>
        <w:rPr>
          <w:rFonts w:ascii="宋体" w:hAnsi="宋体" w:hint="eastAsia"/>
          <w:sz w:val="28"/>
        </w:rPr>
        <w:t>询价文件的更改通知（如有）</w:t>
      </w:r>
    </w:p>
    <w:p w:rsidR="00231047" w:rsidRDefault="002839FE">
      <w:pPr>
        <w:numPr>
          <w:ilvl w:val="0"/>
          <w:numId w:val="3"/>
        </w:numPr>
        <w:tabs>
          <w:tab w:val="left" w:pos="972"/>
        </w:tabs>
        <w:rPr>
          <w:rFonts w:ascii="宋体" w:hAnsi="宋体"/>
          <w:sz w:val="28"/>
        </w:rPr>
      </w:pPr>
      <w:r>
        <w:rPr>
          <w:rFonts w:ascii="宋体" w:hAnsi="宋体" w:hint="eastAsia"/>
          <w:sz w:val="28"/>
        </w:rPr>
        <w:t>投标响应函</w:t>
      </w:r>
    </w:p>
    <w:p w:rsidR="00231047" w:rsidRDefault="002839FE">
      <w:pPr>
        <w:numPr>
          <w:ilvl w:val="0"/>
          <w:numId w:val="3"/>
        </w:numPr>
        <w:tabs>
          <w:tab w:val="left" w:pos="972"/>
        </w:tabs>
        <w:rPr>
          <w:rFonts w:ascii="宋体" w:hAnsi="宋体"/>
          <w:sz w:val="28"/>
        </w:rPr>
      </w:pPr>
      <w:r>
        <w:rPr>
          <w:rFonts w:ascii="宋体" w:hAnsi="宋体" w:hint="eastAsia"/>
          <w:sz w:val="28"/>
        </w:rPr>
        <w:t>投标报价表</w:t>
      </w:r>
    </w:p>
    <w:p w:rsidR="00231047" w:rsidRDefault="002839FE">
      <w:pPr>
        <w:numPr>
          <w:ilvl w:val="0"/>
          <w:numId w:val="3"/>
        </w:numPr>
        <w:tabs>
          <w:tab w:val="left" w:pos="972"/>
        </w:tabs>
        <w:rPr>
          <w:rFonts w:ascii="宋体" w:hAnsi="宋体"/>
          <w:sz w:val="28"/>
        </w:rPr>
      </w:pPr>
      <w:r>
        <w:rPr>
          <w:rFonts w:ascii="宋体" w:hAnsi="宋体" w:hint="eastAsia"/>
          <w:sz w:val="28"/>
        </w:rPr>
        <w:t>投标“</w:t>
      </w:r>
      <w:r w:rsidR="004B562D">
        <w:rPr>
          <w:rFonts w:ascii="宋体" w:hAnsi="宋体" w:hint="eastAsia"/>
          <w:sz w:val="28"/>
        </w:rPr>
        <w:t>▲</w:t>
      </w:r>
      <w:r>
        <w:rPr>
          <w:rFonts w:ascii="宋体" w:hAnsi="宋体" w:hint="eastAsia"/>
          <w:sz w:val="28"/>
        </w:rPr>
        <w:t>”条款响应一览表</w:t>
      </w:r>
    </w:p>
    <w:p w:rsidR="00231047" w:rsidRDefault="002839FE">
      <w:pPr>
        <w:numPr>
          <w:ilvl w:val="0"/>
          <w:numId w:val="3"/>
        </w:numPr>
        <w:tabs>
          <w:tab w:val="left" w:pos="972"/>
        </w:tabs>
        <w:rPr>
          <w:rFonts w:ascii="宋体" w:hAnsi="宋体"/>
          <w:sz w:val="28"/>
        </w:rPr>
      </w:pPr>
      <w:r>
        <w:rPr>
          <w:rFonts w:ascii="宋体" w:hAnsi="宋体" w:hint="eastAsia"/>
          <w:sz w:val="28"/>
        </w:rPr>
        <w:t>中标供应商澄清函</w:t>
      </w:r>
    </w:p>
    <w:p w:rsidR="00231047" w:rsidRDefault="00231047">
      <w:pPr>
        <w:rPr>
          <w:b/>
          <w:sz w:val="30"/>
          <w:szCs w:val="30"/>
        </w:rPr>
      </w:pPr>
    </w:p>
    <w:p w:rsidR="00231047" w:rsidRDefault="00231047">
      <w:pPr>
        <w:spacing w:line="360" w:lineRule="auto"/>
        <w:jc w:val="center"/>
        <w:rPr>
          <w:rFonts w:ascii="宋体" w:hAnsi="宋体"/>
          <w:b/>
          <w:bCs/>
          <w:sz w:val="28"/>
        </w:rPr>
      </w:pPr>
    </w:p>
    <w:p w:rsidR="00231047" w:rsidRDefault="002839FE">
      <w:pPr>
        <w:spacing w:line="360" w:lineRule="auto"/>
        <w:jc w:val="center"/>
        <w:rPr>
          <w:rFonts w:ascii="宋体" w:hAnsi="宋体"/>
          <w:b/>
          <w:bCs/>
          <w:sz w:val="30"/>
          <w:szCs w:val="30"/>
        </w:rPr>
      </w:pPr>
      <w:r>
        <w:rPr>
          <w:rFonts w:ascii="宋体" w:hAnsi="宋体" w:hint="eastAsia"/>
          <w:bCs/>
          <w:sz w:val="28"/>
        </w:rPr>
        <w:br w:type="page"/>
      </w:r>
      <w:r>
        <w:rPr>
          <w:b/>
          <w:sz w:val="32"/>
          <w:szCs w:val="32"/>
        </w:rPr>
        <w:lastRenderedPageBreak/>
        <w:t>自行</w:t>
      </w:r>
      <w:r>
        <w:rPr>
          <w:rFonts w:hint="eastAsia"/>
          <w:b/>
          <w:sz w:val="32"/>
          <w:szCs w:val="32"/>
        </w:rPr>
        <w:t>采购合同书</w:t>
      </w:r>
    </w:p>
    <w:p w:rsidR="00231047" w:rsidRDefault="002839FE">
      <w:pPr>
        <w:pStyle w:val="ac"/>
        <w:spacing w:line="360" w:lineRule="auto"/>
        <w:rPr>
          <w:rFonts w:hAnsi="宋体"/>
          <w:bCs/>
          <w:sz w:val="24"/>
          <w:szCs w:val="24"/>
          <w:u w:val="single"/>
        </w:rPr>
      </w:pPr>
      <w:r>
        <w:rPr>
          <w:rFonts w:ascii="Times New Roman" w:hAnsi="Times New Roman" w:hint="eastAsia"/>
          <w:sz w:val="24"/>
          <w:szCs w:val="24"/>
        </w:rPr>
        <w:t>合同编号：</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rsidR="00231047" w:rsidRDefault="002839FE">
      <w:pPr>
        <w:pStyle w:val="ac"/>
        <w:spacing w:line="360" w:lineRule="auto"/>
        <w:rPr>
          <w:rFonts w:hAnsi="宋体"/>
          <w:sz w:val="24"/>
          <w:szCs w:val="24"/>
        </w:rPr>
      </w:pPr>
      <w:r>
        <w:rPr>
          <w:rFonts w:hAnsi="宋体" w:hint="eastAsia"/>
          <w:sz w:val="24"/>
          <w:szCs w:val="24"/>
        </w:rPr>
        <w:t>项目名称：</w:t>
      </w:r>
      <w:r>
        <w:rPr>
          <w:rFonts w:hAnsi="宋体" w:hint="eastAsia"/>
          <w:sz w:val="24"/>
          <w:szCs w:val="24"/>
          <w:u w:val="single"/>
        </w:rPr>
        <w:t xml:space="preserve">   广西南宁技师学院2025年寒假期间和春季学期水电维修耗材采购项目  </w:t>
      </w:r>
    </w:p>
    <w:p w:rsidR="00231047" w:rsidRDefault="002839FE">
      <w:pPr>
        <w:pStyle w:val="ac"/>
        <w:spacing w:line="360" w:lineRule="auto"/>
        <w:rPr>
          <w:rFonts w:hAnsi="宋体"/>
          <w:sz w:val="24"/>
          <w:szCs w:val="24"/>
        </w:rPr>
      </w:pPr>
      <w:r>
        <w:rPr>
          <w:rFonts w:hAnsi="宋体" w:hint="eastAsia"/>
          <w:sz w:val="24"/>
          <w:szCs w:val="24"/>
        </w:rPr>
        <w:t>项目编号：</w:t>
      </w:r>
      <w:r>
        <w:rPr>
          <w:rFonts w:hAnsi="宋体" w:hint="eastAsia"/>
          <w:sz w:val="24"/>
          <w:szCs w:val="24"/>
          <w:u w:val="single"/>
        </w:rPr>
        <w:t xml:space="preserve">                                               </w:t>
      </w:r>
    </w:p>
    <w:p w:rsidR="00231047" w:rsidRDefault="002839FE">
      <w:pPr>
        <w:pStyle w:val="ac"/>
        <w:spacing w:line="360" w:lineRule="auto"/>
        <w:rPr>
          <w:rFonts w:hAnsi="宋体"/>
          <w:sz w:val="24"/>
          <w:szCs w:val="24"/>
          <w:u w:val="single"/>
        </w:rPr>
      </w:pPr>
      <w:r>
        <w:rPr>
          <w:rFonts w:hAnsi="宋体" w:hint="eastAsia"/>
          <w:sz w:val="24"/>
          <w:szCs w:val="24"/>
          <w:u w:val="single"/>
        </w:rPr>
        <w:t xml:space="preserve">分标号（有分标时填写）：                                 </w:t>
      </w:r>
    </w:p>
    <w:p w:rsidR="00231047" w:rsidRDefault="002839FE">
      <w:pPr>
        <w:pStyle w:val="ac"/>
        <w:spacing w:line="360" w:lineRule="auto"/>
        <w:rPr>
          <w:rFonts w:hAnsi="宋体"/>
          <w:sz w:val="24"/>
          <w:szCs w:val="24"/>
        </w:rPr>
      </w:pPr>
      <w:r>
        <w:rPr>
          <w:rFonts w:hAnsi="宋体" w:hint="eastAsia"/>
          <w:sz w:val="24"/>
          <w:szCs w:val="24"/>
        </w:rPr>
        <w:t>甲方（买方）：</w:t>
      </w:r>
      <w:r>
        <w:rPr>
          <w:rFonts w:hAnsi="宋体" w:hint="eastAsia"/>
          <w:sz w:val="24"/>
          <w:szCs w:val="24"/>
          <w:u w:val="single"/>
        </w:rPr>
        <w:t xml:space="preserve">                  </w:t>
      </w:r>
    </w:p>
    <w:p w:rsidR="00231047" w:rsidRDefault="002839FE">
      <w:pPr>
        <w:pStyle w:val="ac"/>
        <w:spacing w:line="360" w:lineRule="auto"/>
        <w:rPr>
          <w:rFonts w:hAnsi="宋体"/>
          <w:sz w:val="24"/>
          <w:szCs w:val="24"/>
        </w:rPr>
      </w:pPr>
      <w:r>
        <w:rPr>
          <w:rFonts w:hAnsi="宋体" w:hint="eastAsia"/>
          <w:sz w:val="24"/>
          <w:szCs w:val="24"/>
        </w:rPr>
        <w:t xml:space="preserve">乙方（卖方）：              </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u w:val="single"/>
        </w:rPr>
        <w:t xml:space="preserve">                                                           </w:t>
      </w:r>
    </w:p>
    <w:p w:rsidR="00231047" w:rsidRDefault="002839FE">
      <w:pPr>
        <w:pStyle w:val="ac"/>
        <w:spacing w:line="360" w:lineRule="auto"/>
        <w:rPr>
          <w:rFonts w:hAnsi="宋体"/>
          <w:b/>
          <w:sz w:val="24"/>
          <w:szCs w:val="24"/>
        </w:rPr>
      </w:pPr>
      <w:r>
        <w:rPr>
          <w:rFonts w:hAnsi="宋体" w:hint="eastAsia"/>
          <w:b/>
          <w:sz w:val="24"/>
          <w:szCs w:val="24"/>
        </w:rPr>
        <w:t xml:space="preserve">    </w:t>
      </w:r>
    </w:p>
    <w:p w:rsidR="00231047" w:rsidRDefault="002839FE">
      <w:pPr>
        <w:pStyle w:val="ac"/>
        <w:spacing w:line="360" w:lineRule="auto"/>
        <w:rPr>
          <w:rFonts w:hAnsi="宋体"/>
          <w:b/>
          <w:sz w:val="24"/>
          <w:szCs w:val="24"/>
          <w:u w:val="single"/>
        </w:rPr>
      </w:pPr>
      <w:r>
        <w:rPr>
          <w:rFonts w:hAnsi="宋体" w:hint="eastAsia"/>
          <w:sz w:val="24"/>
          <w:szCs w:val="24"/>
        </w:rPr>
        <w:t xml:space="preserve">    根据</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 xml:space="preserve"> 日广西南宁技师学院自行采购项目的采购结果，甲方接受乙方对本项</w:t>
      </w:r>
      <w:r>
        <w:rPr>
          <w:rFonts w:hAnsi="宋体" w:hint="eastAsia"/>
          <w:sz w:val="24"/>
          <w:szCs w:val="24"/>
          <w:u w:val="single"/>
        </w:rPr>
        <w:t>目的投标，甲、乙双方同意签署本合同（以下简称合同）。</w:t>
      </w:r>
    </w:p>
    <w:p w:rsidR="00231047" w:rsidRDefault="00231047">
      <w:pPr>
        <w:pStyle w:val="ac"/>
        <w:spacing w:line="360" w:lineRule="auto"/>
        <w:rPr>
          <w:rFonts w:hAnsi="宋体"/>
          <w:b/>
          <w:sz w:val="24"/>
          <w:szCs w:val="24"/>
        </w:rPr>
      </w:pPr>
    </w:p>
    <w:p w:rsidR="00231047" w:rsidRDefault="002839FE">
      <w:pPr>
        <w:pStyle w:val="ac"/>
        <w:spacing w:line="360" w:lineRule="auto"/>
        <w:rPr>
          <w:rFonts w:hAnsi="宋体"/>
          <w:b/>
          <w:bCs/>
          <w:sz w:val="24"/>
          <w:szCs w:val="24"/>
        </w:rPr>
      </w:pPr>
      <w:r>
        <w:rPr>
          <w:rFonts w:hAnsi="宋体" w:hint="eastAsia"/>
          <w:b/>
          <w:bCs/>
          <w:sz w:val="24"/>
          <w:szCs w:val="24"/>
        </w:rPr>
        <w:t>1.  采购内容</w:t>
      </w:r>
    </w:p>
    <w:p w:rsidR="00231047" w:rsidRDefault="002839FE">
      <w:pPr>
        <w:pStyle w:val="ac"/>
        <w:tabs>
          <w:tab w:val="left" w:pos="5220"/>
        </w:tabs>
        <w:spacing w:line="360" w:lineRule="auto"/>
        <w:ind w:firstLine="360"/>
        <w:rPr>
          <w:sz w:val="24"/>
          <w:szCs w:val="24"/>
        </w:rPr>
      </w:pPr>
      <w:r>
        <w:rPr>
          <w:rFonts w:hint="eastAsia"/>
          <w:sz w:val="24"/>
          <w:szCs w:val="24"/>
        </w:rPr>
        <w:t>1.1 货物名称：</w:t>
      </w:r>
      <w:r>
        <w:rPr>
          <w:rFonts w:hint="eastAsia"/>
          <w:sz w:val="24"/>
          <w:szCs w:val="24"/>
          <w:u w:val="single"/>
        </w:rPr>
        <w:t>详见合同附件中投标报价表</w:t>
      </w:r>
      <w:r>
        <w:rPr>
          <w:rFonts w:hint="eastAsia"/>
          <w:sz w:val="24"/>
          <w:szCs w:val="24"/>
        </w:rPr>
        <w:t xml:space="preserve"> </w:t>
      </w:r>
    </w:p>
    <w:p w:rsidR="00231047" w:rsidRDefault="002839FE">
      <w:pPr>
        <w:pStyle w:val="p0"/>
        <w:spacing w:line="360" w:lineRule="auto"/>
        <w:ind w:firstLineChars="150" w:firstLine="360"/>
        <w:rPr>
          <w:sz w:val="24"/>
          <w:szCs w:val="24"/>
        </w:rPr>
      </w:pPr>
      <w:r>
        <w:rPr>
          <w:rFonts w:hAnsi="宋体"/>
          <w:sz w:val="24"/>
          <w:szCs w:val="24"/>
        </w:rPr>
        <w:t xml:space="preserve">1.2 </w:t>
      </w:r>
      <w:r>
        <w:rPr>
          <w:rFonts w:hAnsi="宋体" w:hint="eastAsia"/>
          <w:sz w:val="24"/>
          <w:szCs w:val="24"/>
        </w:rPr>
        <w:t>数量（单位）：</w:t>
      </w:r>
      <w:r>
        <w:rPr>
          <w:rFonts w:ascii="宋体" w:hAnsi="宋体" w:cs="宋体" w:hint="eastAsia"/>
          <w:sz w:val="24"/>
          <w:szCs w:val="24"/>
          <w:u w:val="single"/>
        </w:rPr>
        <w:t>详见合同附件中投标报价表</w:t>
      </w:r>
      <w:r>
        <w:rPr>
          <w:rFonts w:ascii="宋体" w:hAnsi="宋体" w:hint="eastAsia"/>
          <w:sz w:val="24"/>
          <w:szCs w:val="24"/>
          <w:u w:val="single"/>
        </w:rPr>
        <w:t xml:space="preserve"> </w:t>
      </w:r>
    </w:p>
    <w:p w:rsidR="00231047" w:rsidRDefault="002839FE">
      <w:pPr>
        <w:pStyle w:val="p0"/>
        <w:spacing w:line="360" w:lineRule="auto"/>
        <w:ind w:firstLineChars="150" w:firstLine="360"/>
        <w:rPr>
          <w:sz w:val="24"/>
          <w:szCs w:val="24"/>
        </w:rPr>
      </w:pPr>
      <w:r>
        <w:rPr>
          <w:sz w:val="24"/>
          <w:szCs w:val="24"/>
        </w:rPr>
        <w:t xml:space="preserve">1.3 </w:t>
      </w:r>
      <w:bookmarkStart w:id="74" w:name="_Hlk166143150"/>
      <w:r>
        <w:rPr>
          <w:rFonts w:hint="eastAsia"/>
          <w:sz w:val="24"/>
          <w:szCs w:val="24"/>
        </w:rPr>
        <w:t>品牌、厂家、型号、规格、配置</w:t>
      </w:r>
      <w:bookmarkEnd w:id="74"/>
      <w:r>
        <w:rPr>
          <w:rFonts w:hint="eastAsia"/>
          <w:sz w:val="24"/>
          <w:szCs w:val="24"/>
        </w:rPr>
        <w:t>：</w:t>
      </w:r>
      <w:r>
        <w:rPr>
          <w:rFonts w:hint="eastAsia"/>
          <w:sz w:val="24"/>
          <w:szCs w:val="24"/>
          <w:u w:val="single"/>
        </w:rPr>
        <w:t>详见合同附件中投标报价表</w:t>
      </w:r>
    </w:p>
    <w:p w:rsidR="00231047" w:rsidRDefault="002839FE">
      <w:pPr>
        <w:pStyle w:val="p0"/>
        <w:spacing w:line="360" w:lineRule="auto"/>
        <w:rPr>
          <w:sz w:val="24"/>
          <w:szCs w:val="24"/>
        </w:rPr>
      </w:pPr>
      <w:r>
        <w:rPr>
          <w:rFonts w:hAnsi="宋体"/>
          <w:sz w:val="24"/>
          <w:szCs w:val="24"/>
        </w:rPr>
        <w:t xml:space="preserve">   1.4 </w:t>
      </w:r>
      <w:r>
        <w:rPr>
          <w:rFonts w:hAnsi="宋体" w:hint="eastAsia"/>
          <w:sz w:val="24"/>
          <w:szCs w:val="24"/>
        </w:rPr>
        <w:t>技术参数：</w:t>
      </w:r>
      <w:r>
        <w:rPr>
          <w:rFonts w:ascii="宋体" w:hAnsi="宋体" w:hint="eastAsia"/>
          <w:sz w:val="24"/>
          <w:szCs w:val="24"/>
          <w:u w:val="single"/>
        </w:rPr>
        <w:t>详见合同附件中投标报价表</w:t>
      </w:r>
    </w:p>
    <w:p w:rsidR="00231047" w:rsidRDefault="002839FE">
      <w:pPr>
        <w:pStyle w:val="ac"/>
        <w:spacing w:line="360" w:lineRule="auto"/>
        <w:ind w:firstLine="360"/>
        <w:rPr>
          <w:rFonts w:hAnsi="宋体"/>
          <w:b/>
          <w:bCs/>
          <w:sz w:val="24"/>
          <w:szCs w:val="24"/>
        </w:rPr>
      </w:pPr>
      <w:r>
        <w:rPr>
          <w:rFonts w:hAnsi="宋体" w:hint="eastAsia"/>
          <w:b/>
          <w:bCs/>
          <w:sz w:val="24"/>
          <w:szCs w:val="24"/>
        </w:rPr>
        <w:t>2.  合同金额</w:t>
      </w:r>
    </w:p>
    <w:p w:rsidR="00231047" w:rsidRDefault="002839FE">
      <w:pPr>
        <w:pStyle w:val="ac"/>
        <w:spacing w:line="360" w:lineRule="auto"/>
        <w:ind w:left="2" w:firstLineChars="171" w:firstLine="410"/>
        <w:rPr>
          <w:rFonts w:hAnsi="宋体"/>
          <w:sz w:val="24"/>
          <w:szCs w:val="24"/>
        </w:rPr>
      </w:pPr>
      <w:r>
        <w:rPr>
          <w:rFonts w:hAnsi="宋体" w:hint="eastAsia"/>
          <w:sz w:val="24"/>
          <w:szCs w:val="24"/>
        </w:rPr>
        <w:t>2.1 本合同金额为（大写）人民币</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 xml:space="preserve">　 　</w:t>
      </w:r>
      <w:r>
        <w:rPr>
          <w:rFonts w:hAnsi="宋体" w:hint="eastAsia"/>
          <w:sz w:val="24"/>
          <w:szCs w:val="24"/>
        </w:rPr>
        <w:t>）。（详见</w:t>
      </w:r>
      <w:r>
        <w:rPr>
          <w:rFonts w:hint="eastAsia"/>
          <w:sz w:val="24"/>
          <w:szCs w:val="24"/>
        </w:rPr>
        <w:t>合同附件中</w:t>
      </w:r>
      <w:r>
        <w:rPr>
          <w:rFonts w:hAnsi="宋体" w:hint="eastAsia"/>
          <w:sz w:val="24"/>
          <w:szCs w:val="24"/>
        </w:rPr>
        <w:t>投标报价表）</w:t>
      </w:r>
    </w:p>
    <w:p w:rsidR="00231047" w:rsidRDefault="002839FE">
      <w:pPr>
        <w:pStyle w:val="ac"/>
        <w:tabs>
          <w:tab w:val="left" w:pos="5940"/>
        </w:tabs>
        <w:spacing w:line="360" w:lineRule="auto"/>
        <w:rPr>
          <w:rFonts w:hAnsi="宋体"/>
          <w:b/>
          <w:bCs/>
          <w:sz w:val="24"/>
          <w:szCs w:val="24"/>
        </w:rPr>
      </w:pPr>
      <w:r>
        <w:rPr>
          <w:rFonts w:hAnsi="宋体" w:hint="eastAsia"/>
          <w:b/>
          <w:bCs/>
          <w:sz w:val="24"/>
          <w:szCs w:val="24"/>
        </w:rPr>
        <w:t>3.  交货要求</w:t>
      </w:r>
    </w:p>
    <w:p w:rsidR="00231047" w:rsidRDefault="002839FE">
      <w:pPr>
        <w:pStyle w:val="ac"/>
        <w:tabs>
          <w:tab w:val="left" w:pos="5220"/>
        </w:tabs>
        <w:spacing w:line="360" w:lineRule="auto"/>
        <w:ind w:firstLine="360"/>
        <w:rPr>
          <w:rFonts w:hAnsi="宋体"/>
          <w:bCs/>
          <w:sz w:val="24"/>
          <w:szCs w:val="24"/>
          <w:u w:val="single"/>
        </w:rPr>
      </w:pPr>
      <w:r>
        <w:rPr>
          <w:rFonts w:hAnsi="宋体" w:hint="eastAsia"/>
          <w:bCs/>
          <w:sz w:val="24"/>
          <w:szCs w:val="24"/>
        </w:rPr>
        <w:t>3.1 交货期：</w:t>
      </w:r>
      <w:r>
        <w:rPr>
          <w:rFonts w:hAnsi="宋体" w:hint="eastAsia"/>
          <w:sz w:val="24"/>
          <w:szCs w:val="24"/>
          <w:u w:val="single"/>
        </w:rPr>
        <w:t xml:space="preserve">    签订合同7个工作日内        </w:t>
      </w:r>
    </w:p>
    <w:p w:rsidR="00231047" w:rsidRDefault="002839FE">
      <w:pPr>
        <w:pStyle w:val="ac"/>
        <w:spacing w:line="360" w:lineRule="auto"/>
        <w:ind w:firstLine="360"/>
        <w:rPr>
          <w:rFonts w:hAnsi="宋体"/>
          <w:bCs/>
          <w:sz w:val="24"/>
          <w:szCs w:val="24"/>
        </w:rPr>
      </w:pPr>
      <w:r>
        <w:rPr>
          <w:rFonts w:hAnsi="宋体" w:hint="eastAsia"/>
          <w:bCs/>
          <w:sz w:val="24"/>
          <w:szCs w:val="24"/>
        </w:rPr>
        <w:t>3.2 交货地点：</w:t>
      </w:r>
      <w:r>
        <w:rPr>
          <w:rFonts w:hAnsi="宋体" w:hint="eastAsia"/>
          <w:sz w:val="24"/>
          <w:szCs w:val="24"/>
          <w:u w:val="single"/>
        </w:rPr>
        <w:t xml:space="preserve"> 甲方指定地点              </w:t>
      </w:r>
    </w:p>
    <w:p w:rsidR="00231047" w:rsidRDefault="002839FE">
      <w:pPr>
        <w:pStyle w:val="ac"/>
        <w:tabs>
          <w:tab w:val="left" w:pos="5220"/>
          <w:tab w:val="left" w:pos="6120"/>
        </w:tabs>
        <w:spacing w:line="360" w:lineRule="auto"/>
        <w:ind w:firstLine="360"/>
        <w:rPr>
          <w:rFonts w:hAnsi="宋体"/>
          <w:bCs/>
          <w:sz w:val="24"/>
          <w:szCs w:val="24"/>
        </w:rPr>
      </w:pPr>
      <w:r>
        <w:rPr>
          <w:rFonts w:hAnsi="宋体" w:hint="eastAsia"/>
          <w:bCs/>
          <w:sz w:val="24"/>
          <w:szCs w:val="24"/>
        </w:rPr>
        <w:t>3.3 交货方式：</w:t>
      </w:r>
      <w:r>
        <w:rPr>
          <w:rFonts w:hAnsi="宋体" w:hint="eastAsia"/>
          <w:sz w:val="24"/>
          <w:szCs w:val="24"/>
          <w:u w:val="single"/>
        </w:rPr>
        <w:t xml:space="preserve">  送货上门                  </w:t>
      </w:r>
    </w:p>
    <w:p w:rsidR="00231047" w:rsidRDefault="002839FE">
      <w:pPr>
        <w:pStyle w:val="ac"/>
        <w:spacing w:line="360" w:lineRule="auto"/>
        <w:ind w:firstLine="360"/>
        <w:rPr>
          <w:rFonts w:hAnsi="宋体"/>
          <w:b/>
          <w:sz w:val="24"/>
          <w:szCs w:val="24"/>
        </w:rPr>
      </w:pPr>
      <w:r>
        <w:rPr>
          <w:rFonts w:hAnsi="宋体" w:hint="eastAsia"/>
          <w:bCs/>
          <w:sz w:val="24"/>
          <w:szCs w:val="24"/>
        </w:rPr>
        <w:t xml:space="preserve">3.4 </w:t>
      </w:r>
      <w:r>
        <w:rPr>
          <w:rFonts w:hAnsi="宋体" w:hint="eastAsia"/>
          <w:sz w:val="24"/>
          <w:szCs w:val="24"/>
        </w:rPr>
        <w:t>乙方必须按投标文件承诺的品牌、厂家、型号、规格、配置、技术参数、性能要求、质量标准等向甲方提供全新、正品、完整、未经使用的货物。</w:t>
      </w:r>
    </w:p>
    <w:p w:rsidR="00231047" w:rsidRDefault="002839FE">
      <w:pPr>
        <w:pStyle w:val="ac"/>
        <w:spacing w:line="360" w:lineRule="auto"/>
        <w:ind w:left="410" w:hangingChars="170" w:hanging="410"/>
        <w:rPr>
          <w:rFonts w:hAnsi="宋体"/>
          <w:b/>
          <w:sz w:val="24"/>
          <w:szCs w:val="24"/>
        </w:rPr>
      </w:pPr>
      <w:r>
        <w:rPr>
          <w:rFonts w:hAnsi="宋体" w:hint="eastAsia"/>
          <w:b/>
          <w:bCs/>
          <w:sz w:val="24"/>
          <w:szCs w:val="24"/>
        </w:rPr>
        <w:t>4.  履约保证金</w:t>
      </w:r>
    </w:p>
    <w:p w:rsidR="00231047" w:rsidRDefault="002839FE">
      <w:pPr>
        <w:pStyle w:val="ac"/>
        <w:spacing w:line="360" w:lineRule="auto"/>
        <w:ind w:firstLine="360"/>
        <w:rPr>
          <w:rFonts w:hAnsi="宋体"/>
          <w:sz w:val="24"/>
          <w:szCs w:val="24"/>
        </w:rPr>
      </w:pPr>
      <w:r>
        <w:rPr>
          <w:rFonts w:hAnsi="宋体" w:hint="eastAsia"/>
          <w:sz w:val="24"/>
          <w:szCs w:val="24"/>
        </w:rPr>
        <w:t>本项目无须交纳履约保证金。</w:t>
      </w:r>
    </w:p>
    <w:p w:rsidR="00231047" w:rsidRDefault="002839FE">
      <w:pPr>
        <w:pStyle w:val="ac"/>
        <w:spacing w:line="360" w:lineRule="auto"/>
        <w:rPr>
          <w:rFonts w:hAnsi="宋体"/>
          <w:b/>
          <w:bCs/>
          <w:sz w:val="24"/>
          <w:szCs w:val="24"/>
        </w:rPr>
      </w:pPr>
      <w:r>
        <w:rPr>
          <w:rFonts w:hAnsi="宋体" w:hint="eastAsia"/>
          <w:b/>
          <w:bCs/>
          <w:sz w:val="24"/>
          <w:szCs w:val="24"/>
        </w:rPr>
        <w:t>5.  质量保证及售后服务</w:t>
      </w:r>
    </w:p>
    <w:p w:rsidR="00231047" w:rsidRDefault="002839FE">
      <w:pPr>
        <w:pStyle w:val="ac"/>
        <w:spacing w:line="360" w:lineRule="auto"/>
        <w:ind w:left="2" w:firstLineChars="171" w:firstLine="410"/>
        <w:rPr>
          <w:rFonts w:hAnsi="宋体"/>
          <w:sz w:val="24"/>
          <w:szCs w:val="24"/>
        </w:rPr>
      </w:pPr>
      <w:r>
        <w:rPr>
          <w:rFonts w:hAnsi="宋体" w:hint="eastAsia"/>
          <w:sz w:val="24"/>
          <w:szCs w:val="24"/>
        </w:rPr>
        <w:t>5.1 质量保证期</w:t>
      </w:r>
      <w:r>
        <w:rPr>
          <w:rFonts w:hAnsi="宋体" w:hint="eastAsia"/>
          <w:sz w:val="24"/>
          <w:szCs w:val="24"/>
          <w:u w:val="single"/>
        </w:rPr>
        <w:t xml:space="preserve">   1 </w:t>
      </w:r>
      <w:r>
        <w:rPr>
          <w:rFonts w:hAnsi="宋体" w:hint="eastAsia"/>
          <w:sz w:val="24"/>
          <w:szCs w:val="24"/>
        </w:rPr>
        <w:t>年（自交货验收合格之日起计）。</w:t>
      </w:r>
    </w:p>
    <w:p w:rsidR="00231047" w:rsidRDefault="002839FE">
      <w:pPr>
        <w:pStyle w:val="ac"/>
        <w:spacing w:line="360" w:lineRule="auto"/>
        <w:ind w:firstLineChars="171" w:firstLine="410"/>
        <w:rPr>
          <w:rFonts w:hAnsi="宋体"/>
          <w:sz w:val="24"/>
          <w:szCs w:val="24"/>
        </w:rPr>
      </w:pPr>
      <w:r>
        <w:rPr>
          <w:rFonts w:hAnsi="宋体" w:hint="eastAsia"/>
          <w:sz w:val="24"/>
          <w:szCs w:val="24"/>
        </w:rPr>
        <w:t>5.2 如乙方提供的货物在使用过程中发生质量问题，乙方接到甲方故障通知后应在</w:t>
      </w:r>
      <w:r>
        <w:rPr>
          <w:rFonts w:hAnsi="宋体" w:hint="eastAsia"/>
          <w:sz w:val="24"/>
          <w:szCs w:val="24"/>
          <w:u w:val="single"/>
        </w:rPr>
        <w:t xml:space="preserve">    </w:t>
      </w:r>
      <w:r>
        <w:rPr>
          <w:rFonts w:hAnsi="宋体" w:hint="eastAsia"/>
          <w:sz w:val="24"/>
          <w:szCs w:val="24"/>
        </w:rPr>
        <w:t>小时内到达甲方指定现场，按国家及行业标准对故障进行及时处理。</w:t>
      </w:r>
    </w:p>
    <w:p w:rsidR="00231047" w:rsidRDefault="002839FE">
      <w:pPr>
        <w:pStyle w:val="ac"/>
        <w:spacing w:line="360" w:lineRule="auto"/>
        <w:ind w:firstLineChars="171" w:firstLine="410"/>
        <w:rPr>
          <w:rFonts w:hAnsi="宋体"/>
          <w:sz w:val="24"/>
          <w:szCs w:val="24"/>
        </w:rPr>
      </w:pPr>
      <w:r>
        <w:rPr>
          <w:rFonts w:hAnsi="宋体" w:hint="eastAsia"/>
          <w:sz w:val="24"/>
          <w:szCs w:val="24"/>
        </w:rPr>
        <w:lastRenderedPageBreak/>
        <w:t>5.3 乙方提供的货物在质量保证期内因货物本身的质量问题发生故障，乙方应负责免费更换。对达不到技术要求者，根据实际情况，经双方协商，可按以下办法处理：</w:t>
      </w:r>
    </w:p>
    <w:p w:rsidR="00231047" w:rsidRDefault="002839FE">
      <w:pPr>
        <w:pStyle w:val="ac"/>
        <w:spacing w:line="360" w:lineRule="auto"/>
        <w:ind w:firstLineChars="171" w:firstLine="410"/>
        <w:rPr>
          <w:rFonts w:hAnsi="宋体"/>
          <w:sz w:val="24"/>
          <w:szCs w:val="24"/>
        </w:rPr>
      </w:pPr>
      <w:r>
        <w:rPr>
          <w:rFonts w:hAnsi="宋体" w:hint="eastAsia"/>
          <w:sz w:val="24"/>
          <w:szCs w:val="24"/>
        </w:rPr>
        <w:t>（1）更换：由乙方承担所发生的全部费用；</w:t>
      </w:r>
    </w:p>
    <w:p w:rsidR="00231047" w:rsidRDefault="002839FE">
      <w:pPr>
        <w:pStyle w:val="ac"/>
        <w:spacing w:line="360" w:lineRule="auto"/>
        <w:ind w:firstLineChars="171" w:firstLine="410"/>
        <w:rPr>
          <w:rFonts w:hAnsi="宋体"/>
          <w:sz w:val="24"/>
          <w:szCs w:val="24"/>
        </w:rPr>
      </w:pPr>
      <w:r>
        <w:rPr>
          <w:rFonts w:hAnsi="宋体" w:hint="eastAsia"/>
          <w:sz w:val="24"/>
          <w:szCs w:val="24"/>
        </w:rPr>
        <w:t>（2）贬值处理：由甲乙双方合议定价；</w:t>
      </w:r>
    </w:p>
    <w:p w:rsidR="00231047" w:rsidRDefault="002839FE">
      <w:pPr>
        <w:pStyle w:val="ac"/>
        <w:spacing w:line="360" w:lineRule="auto"/>
        <w:ind w:firstLineChars="171" w:firstLine="410"/>
        <w:rPr>
          <w:rFonts w:hAnsi="宋体"/>
          <w:sz w:val="24"/>
          <w:szCs w:val="24"/>
        </w:rPr>
      </w:pPr>
      <w:r>
        <w:rPr>
          <w:rFonts w:hAnsi="宋体" w:hint="eastAsia"/>
          <w:sz w:val="24"/>
          <w:szCs w:val="24"/>
        </w:rPr>
        <w:t>（3）退货处理：乙方应退还甲方支付的合同款，同时应承担与该货物相关的直接费用（运输、保险、检验、合同款利息及银行手续费等）。</w:t>
      </w:r>
    </w:p>
    <w:p w:rsidR="00231047" w:rsidRDefault="002839FE">
      <w:pPr>
        <w:pStyle w:val="ac"/>
        <w:spacing w:line="360" w:lineRule="auto"/>
        <w:ind w:left="2" w:firstLine="360"/>
        <w:rPr>
          <w:rFonts w:hAnsi="宋体"/>
          <w:sz w:val="24"/>
          <w:szCs w:val="24"/>
        </w:rPr>
      </w:pPr>
      <w:r>
        <w:rPr>
          <w:rFonts w:hAnsi="宋体" w:hint="eastAsia"/>
          <w:sz w:val="24"/>
          <w:szCs w:val="24"/>
        </w:rPr>
        <w:t>5.4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rsidR="00231047" w:rsidRDefault="002839FE">
      <w:pPr>
        <w:pStyle w:val="ac"/>
        <w:spacing w:line="360" w:lineRule="auto"/>
        <w:ind w:left="2" w:firstLine="360"/>
        <w:rPr>
          <w:rFonts w:hAnsi="宋体"/>
          <w:sz w:val="24"/>
          <w:szCs w:val="24"/>
        </w:rPr>
      </w:pPr>
      <w:r>
        <w:rPr>
          <w:rFonts w:hAnsi="宋体" w:hint="eastAsia"/>
          <w:sz w:val="24"/>
          <w:szCs w:val="24"/>
        </w:rPr>
        <w:t>5.5 超过质量保证期的货物，乙方提供终生维修、保养服务，维修时只收部件成本费。</w:t>
      </w:r>
    </w:p>
    <w:p w:rsidR="00231047" w:rsidRDefault="002839FE">
      <w:pPr>
        <w:pStyle w:val="ac"/>
        <w:spacing w:line="360" w:lineRule="auto"/>
        <w:ind w:left="2" w:firstLine="360"/>
        <w:rPr>
          <w:rFonts w:hAnsi="宋体"/>
          <w:sz w:val="24"/>
          <w:szCs w:val="24"/>
        </w:rPr>
      </w:pPr>
      <w:r>
        <w:rPr>
          <w:rFonts w:hAnsi="宋体" w:hint="eastAsia"/>
          <w:sz w:val="24"/>
          <w:szCs w:val="24"/>
        </w:rPr>
        <w:t>5.6 乙方随时优惠提供备品备件，优惠提供产品更新、改造服务。</w:t>
      </w:r>
    </w:p>
    <w:p w:rsidR="00231047" w:rsidRDefault="002839FE">
      <w:pPr>
        <w:pStyle w:val="ac"/>
        <w:spacing w:line="360" w:lineRule="auto"/>
        <w:ind w:left="2" w:firstLine="360"/>
        <w:rPr>
          <w:rFonts w:hAnsi="宋体"/>
          <w:sz w:val="24"/>
          <w:szCs w:val="24"/>
        </w:rPr>
      </w:pPr>
      <w:r>
        <w:rPr>
          <w:rFonts w:hAnsi="宋体" w:hint="eastAsia"/>
          <w:sz w:val="24"/>
          <w:szCs w:val="24"/>
        </w:rPr>
        <w:t xml:space="preserve">5.7 其他售后服务要求：   </w:t>
      </w:r>
      <w:r>
        <w:rPr>
          <w:rFonts w:hAnsi="宋体" w:hint="eastAsia"/>
          <w:sz w:val="24"/>
          <w:szCs w:val="24"/>
          <w:u w:val="single"/>
        </w:rPr>
        <w:t>按投标文件</w:t>
      </w:r>
      <w:r>
        <w:rPr>
          <w:rFonts w:hAnsi="宋体" w:hint="eastAsia"/>
          <w:sz w:val="24"/>
          <w:szCs w:val="24"/>
          <w:u w:val="single"/>
        </w:rPr>
        <w:tab/>
        <w:t>“</w:t>
      </w:r>
      <w:r w:rsidR="004B562D">
        <w:rPr>
          <w:rFonts w:hAnsi="宋体" w:hint="eastAsia"/>
          <w:sz w:val="24"/>
          <w:szCs w:val="24"/>
          <w:u w:val="single"/>
        </w:rPr>
        <w:t>▲</w:t>
      </w:r>
      <w:r>
        <w:rPr>
          <w:rFonts w:hAnsi="宋体" w:hint="eastAsia"/>
          <w:sz w:val="24"/>
          <w:szCs w:val="24"/>
          <w:u w:val="single"/>
        </w:rPr>
        <w:t>”条款响应一览表内容执行。</w:t>
      </w:r>
    </w:p>
    <w:p w:rsidR="00231047" w:rsidRDefault="002839FE">
      <w:pPr>
        <w:pStyle w:val="ac"/>
        <w:spacing w:line="360" w:lineRule="auto"/>
        <w:rPr>
          <w:rFonts w:hAnsi="宋体"/>
          <w:b/>
          <w:bCs/>
          <w:sz w:val="24"/>
          <w:szCs w:val="24"/>
        </w:rPr>
      </w:pPr>
      <w:r>
        <w:rPr>
          <w:rFonts w:hAnsi="宋体" w:hint="eastAsia"/>
          <w:b/>
          <w:bCs/>
          <w:sz w:val="24"/>
          <w:szCs w:val="24"/>
        </w:rPr>
        <w:t>6.  合同款支付</w:t>
      </w:r>
    </w:p>
    <w:p w:rsidR="00231047" w:rsidRDefault="002839FE">
      <w:pPr>
        <w:pStyle w:val="ac"/>
        <w:spacing w:line="360" w:lineRule="auto"/>
        <w:ind w:firstLine="360"/>
        <w:rPr>
          <w:rFonts w:hAnsi="宋体"/>
          <w:bCs/>
          <w:sz w:val="24"/>
          <w:szCs w:val="24"/>
        </w:rPr>
      </w:pPr>
      <w:r>
        <w:rPr>
          <w:rFonts w:hAnsi="宋体" w:hint="eastAsia"/>
          <w:bCs/>
          <w:sz w:val="24"/>
          <w:szCs w:val="24"/>
        </w:rPr>
        <w:t>6.1 付款方式：</w:t>
      </w:r>
      <w:r>
        <w:rPr>
          <w:rFonts w:hAnsi="宋体" w:hint="eastAsia"/>
          <w:bCs/>
          <w:color w:val="000000"/>
          <w:sz w:val="24"/>
          <w:szCs w:val="24"/>
        </w:rPr>
        <w:t>本货物验收合格后，采购人收到发票30天内申请用款计划，</w:t>
      </w:r>
      <w:proofErr w:type="gramStart"/>
      <w:r>
        <w:rPr>
          <w:rFonts w:hAnsi="宋体" w:hint="eastAsia"/>
          <w:bCs/>
          <w:color w:val="000000"/>
          <w:sz w:val="24"/>
          <w:szCs w:val="24"/>
        </w:rPr>
        <w:t>待财政</w:t>
      </w:r>
      <w:proofErr w:type="gramEnd"/>
      <w:r>
        <w:rPr>
          <w:rFonts w:hAnsi="宋体" w:hint="eastAsia"/>
          <w:bCs/>
          <w:color w:val="000000"/>
          <w:sz w:val="24"/>
          <w:szCs w:val="24"/>
        </w:rPr>
        <w:t>用款计划批复后一次性付清。</w:t>
      </w:r>
      <w:r>
        <w:rPr>
          <w:rFonts w:hAnsi="宋体" w:hint="eastAsia"/>
          <w:bCs/>
          <w:sz w:val="24"/>
          <w:szCs w:val="24"/>
        </w:rPr>
        <w:t xml:space="preserve">  </w:t>
      </w:r>
    </w:p>
    <w:p w:rsidR="00231047" w:rsidRDefault="002839FE">
      <w:pPr>
        <w:pStyle w:val="ac"/>
        <w:spacing w:line="360" w:lineRule="auto"/>
        <w:ind w:firstLine="360"/>
        <w:rPr>
          <w:rFonts w:hAnsi="宋体"/>
          <w:sz w:val="24"/>
          <w:szCs w:val="24"/>
        </w:rPr>
      </w:pPr>
      <w:r>
        <w:rPr>
          <w:rFonts w:hAnsi="宋体" w:hint="eastAsia"/>
          <w:sz w:val="24"/>
          <w:szCs w:val="24"/>
        </w:rPr>
        <w:t>6.2 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231047" w:rsidRDefault="002839FE">
      <w:pPr>
        <w:pStyle w:val="ac"/>
        <w:spacing w:line="360" w:lineRule="auto"/>
        <w:ind w:firstLine="360"/>
        <w:rPr>
          <w:rFonts w:hAnsi="宋体"/>
          <w:bCs/>
          <w:sz w:val="24"/>
          <w:szCs w:val="24"/>
          <w:u w:val="single"/>
        </w:rPr>
      </w:pPr>
      <w:r>
        <w:rPr>
          <w:rFonts w:hAnsi="宋体" w:hint="eastAsia"/>
          <w:sz w:val="24"/>
          <w:szCs w:val="24"/>
        </w:rPr>
        <w:t xml:space="preserve">6.3 </w:t>
      </w:r>
      <w:r>
        <w:rPr>
          <w:rFonts w:ascii="MingLiU" w:hAnsi="宋体" w:hint="eastAsia"/>
          <w:sz w:val="24"/>
          <w:szCs w:val="24"/>
        </w:rPr>
        <w:t>当采购数量与实际使用数量不一致时，经甲方审核同意后，</w:t>
      </w:r>
      <w:r>
        <w:rPr>
          <w:rFonts w:hAnsi="宋体" w:hint="eastAsia"/>
          <w:sz w:val="24"/>
          <w:szCs w:val="24"/>
        </w:rPr>
        <w:t>在不改变合同其他条款的前提下签订补充合同，但所有补充合同的采购金额不得超过原合同采购金额的百分之十。</w:t>
      </w:r>
      <w:r>
        <w:rPr>
          <w:rFonts w:ascii="MingLiU" w:hAnsi="宋体" w:hint="eastAsia"/>
          <w:sz w:val="24"/>
          <w:szCs w:val="24"/>
        </w:rPr>
        <w:t>供应商应根据实际使用数量供货，合同的最终结算金额按实际使用数量乘以成交单价进行计算。</w:t>
      </w:r>
    </w:p>
    <w:p w:rsidR="00231047" w:rsidRDefault="002839FE">
      <w:pPr>
        <w:pStyle w:val="ac"/>
        <w:spacing w:line="360" w:lineRule="auto"/>
        <w:ind w:firstLine="360"/>
        <w:rPr>
          <w:rFonts w:hAnsi="宋体"/>
          <w:bCs/>
          <w:sz w:val="24"/>
          <w:szCs w:val="24"/>
          <w:u w:val="single"/>
        </w:rPr>
      </w:pPr>
      <w:r>
        <w:rPr>
          <w:rFonts w:hAnsi="宋体" w:hint="eastAsia"/>
          <w:bCs/>
          <w:sz w:val="24"/>
          <w:szCs w:val="24"/>
        </w:rPr>
        <w:t>6.4采购人</w:t>
      </w:r>
      <w:r>
        <w:rPr>
          <w:rFonts w:hAnsi="宋体" w:hint="eastAsia"/>
          <w:sz w:val="24"/>
          <w:szCs w:val="24"/>
        </w:rPr>
        <w:t>在处理投诉事项期间，可以视具体情况</w:t>
      </w:r>
      <w:r>
        <w:rPr>
          <w:rFonts w:hAnsi="宋体" w:hint="eastAsia"/>
          <w:bCs/>
          <w:sz w:val="24"/>
          <w:szCs w:val="24"/>
        </w:rPr>
        <w:t>延期支付合同款。</w:t>
      </w:r>
    </w:p>
    <w:p w:rsidR="00231047" w:rsidRDefault="002839FE">
      <w:pPr>
        <w:pStyle w:val="ac"/>
        <w:spacing w:line="360" w:lineRule="auto"/>
        <w:ind w:left="412" w:hangingChars="171" w:hanging="412"/>
        <w:rPr>
          <w:rFonts w:hAnsi="宋体"/>
          <w:b/>
          <w:sz w:val="24"/>
          <w:szCs w:val="24"/>
        </w:rPr>
      </w:pPr>
      <w:r>
        <w:rPr>
          <w:rFonts w:hAnsi="宋体" w:hint="eastAsia"/>
          <w:b/>
          <w:bCs/>
          <w:sz w:val="24"/>
          <w:szCs w:val="24"/>
        </w:rPr>
        <w:t>7.  产权</w:t>
      </w:r>
    </w:p>
    <w:p w:rsidR="00231047" w:rsidRDefault="002839FE">
      <w:pPr>
        <w:pStyle w:val="ac"/>
        <w:spacing w:line="360" w:lineRule="auto"/>
        <w:ind w:left="2" w:firstLineChars="171" w:firstLine="410"/>
        <w:rPr>
          <w:rFonts w:hAnsi="宋体"/>
          <w:bCs/>
          <w:sz w:val="24"/>
          <w:szCs w:val="24"/>
        </w:rPr>
      </w:pPr>
      <w:r>
        <w:rPr>
          <w:rFonts w:hAnsi="宋体" w:hint="eastAsia"/>
          <w:sz w:val="24"/>
          <w:szCs w:val="24"/>
        </w:rPr>
        <w:t>7.1 乙方保证所提供的货物或其任何一部分均不会侵犯任何第三方的专利权、商标权或著作权</w:t>
      </w:r>
      <w:r>
        <w:rPr>
          <w:rFonts w:hAnsi="宋体" w:hint="eastAsia"/>
          <w:bCs/>
          <w:sz w:val="24"/>
          <w:szCs w:val="24"/>
        </w:rPr>
        <w:t>。</w:t>
      </w:r>
    </w:p>
    <w:p w:rsidR="00231047" w:rsidRDefault="002839FE">
      <w:pPr>
        <w:pStyle w:val="ac"/>
        <w:spacing w:line="360" w:lineRule="auto"/>
        <w:ind w:left="2" w:firstLineChars="171" w:firstLine="410"/>
        <w:rPr>
          <w:rFonts w:hAnsi="宋体"/>
          <w:b/>
          <w:bCs/>
          <w:sz w:val="24"/>
          <w:szCs w:val="24"/>
        </w:rPr>
      </w:pPr>
      <w:r>
        <w:rPr>
          <w:rFonts w:hAnsi="宋体" w:hint="eastAsia"/>
          <w:sz w:val="24"/>
          <w:szCs w:val="24"/>
        </w:rPr>
        <w:t>7.2 乙方保证所交付货物的所有权完全属于</w:t>
      </w:r>
      <w:proofErr w:type="gramStart"/>
      <w:r>
        <w:rPr>
          <w:rFonts w:hAnsi="宋体" w:hint="eastAsia"/>
          <w:sz w:val="24"/>
          <w:szCs w:val="24"/>
        </w:rPr>
        <w:t>乙方且</w:t>
      </w:r>
      <w:proofErr w:type="gramEnd"/>
      <w:r>
        <w:rPr>
          <w:rFonts w:hAnsi="宋体" w:hint="eastAsia"/>
          <w:sz w:val="24"/>
          <w:szCs w:val="24"/>
        </w:rPr>
        <w:t>无任何抵押、查封等产权瑕疵。如乙方所交付货物有产权瑕疵的，视为乙方违约，按照本合同第11.3项的约定处理。但在已经全部支付</w:t>
      </w:r>
      <w:proofErr w:type="gramStart"/>
      <w:r>
        <w:rPr>
          <w:rFonts w:hAnsi="宋体" w:hint="eastAsia"/>
          <w:sz w:val="24"/>
          <w:szCs w:val="24"/>
        </w:rPr>
        <w:t>完合同</w:t>
      </w:r>
      <w:proofErr w:type="gramEnd"/>
      <w:r>
        <w:rPr>
          <w:rFonts w:hAnsi="宋体" w:hint="eastAsia"/>
          <w:sz w:val="24"/>
          <w:szCs w:val="24"/>
        </w:rPr>
        <w:t>款后才发现有产权瑕疵的，乙方除了支付违约金还应负担甲方由此产生的一切损失。</w:t>
      </w:r>
    </w:p>
    <w:p w:rsidR="00231047" w:rsidRDefault="002839FE">
      <w:pPr>
        <w:pStyle w:val="ac"/>
        <w:spacing w:line="360" w:lineRule="auto"/>
        <w:rPr>
          <w:rFonts w:hAnsi="宋体"/>
          <w:b/>
          <w:sz w:val="24"/>
          <w:szCs w:val="24"/>
        </w:rPr>
      </w:pPr>
      <w:r>
        <w:rPr>
          <w:rFonts w:hAnsi="宋体" w:hint="eastAsia"/>
          <w:b/>
          <w:bCs/>
          <w:sz w:val="24"/>
          <w:szCs w:val="24"/>
        </w:rPr>
        <w:t>8.  技术资料</w:t>
      </w:r>
    </w:p>
    <w:p w:rsidR="00231047" w:rsidRDefault="002839FE">
      <w:pPr>
        <w:pStyle w:val="ac"/>
        <w:spacing w:line="360" w:lineRule="auto"/>
        <w:ind w:firstLine="360"/>
        <w:rPr>
          <w:rFonts w:hAnsi="宋体"/>
          <w:sz w:val="24"/>
          <w:szCs w:val="24"/>
        </w:rPr>
      </w:pPr>
      <w:r>
        <w:rPr>
          <w:rFonts w:hAnsi="宋体" w:hint="eastAsia"/>
          <w:sz w:val="24"/>
          <w:szCs w:val="24"/>
        </w:rPr>
        <w:t>8.1 甲方向乙方提供采购货物的有关技术要求。</w:t>
      </w:r>
    </w:p>
    <w:p w:rsidR="00231047" w:rsidRDefault="002839FE">
      <w:pPr>
        <w:pStyle w:val="ac"/>
        <w:spacing w:line="360" w:lineRule="auto"/>
        <w:ind w:firstLine="360"/>
        <w:rPr>
          <w:rFonts w:hAnsi="宋体"/>
          <w:sz w:val="24"/>
          <w:szCs w:val="24"/>
        </w:rPr>
      </w:pPr>
      <w:r>
        <w:rPr>
          <w:rFonts w:hAnsi="宋体" w:hint="eastAsia"/>
          <w:sz w:val="24"/>
          <w:szCs w:val="24"/>
        </w:rPr>
        <w:lastRenderedPageBreak/>
        <w:t>8.2 乙方应在采购文件规定的时间向甲方提供使用货物的有关技术资料。</w:t>
      </w:r>
    </w:p>
    <w:p w:rsidR="00231047" w:rsidRDefault="002839FE">
      <w:pPr>
        <w:pStyle w:val="ac"/>
        <w:spacing w:line="360" w:lineRule="auto"/>
        <w:ind w:firstLine="360"/>
        <w:rPr>
          <w:rFonts w:hAnsi="宋体"/>
          <w:sz w:val="24"/>
          <w:szCs w:val="24"/>
        </w:rPr>
      </w:pPr>
      <w:r>
        <w:rPr>
          <w:rFonts w:hAnsi="宋体" w:hint="eastAsia"/>
          <w:sz w:val="24"/>
          <w:szCs w:val="24"/>
        </w:rPr>
        <w:t>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rsidR="00231047" w:rsidRDefault="002839FE">
      <w:pPr>
        <w:pStyle w:val="ac"/>
        <w:spacing w:line="360" w:lineRule="auto"/>
        <w:rPr>
          <w:rFonts w:hAnsi="宋体"/>
          <w:b/>
          <w:bCs/>
          <w:sz w:val="24"/>
          <w:szCs w:val="24"/>
        </w:rPr>
      </w:pPr>
      <w:r>
        <w:rPr>
          <w:rFonts w:hAnsi="宋体" w:hint="eastAsia"/>
          <w:b/>
          <w:bCs/>
          <w:sz w:val="24"/>
          <w:szCs w:val="24"/>
        </w:rPr>
        <w:t>9.  货物包装、发运及运输</w:t>
      </w:r>
    </w:p>
    <w:p w:rsidR="00231047" w:rsidRDefault="002839FE">
      <w:pPr>
        <w:pStyle w:val="ac"/>
        <w:tabs>
          <w:tab w:val="left" w:pos="0"/>
        </w:tabs>
        <w:spacing w:line="360" w:lineRule="auto"/>
        <w:ind w:firstLine="360"/>
        <w:rPr>
          <w:rFonts w:hAnsi="宋体"/>
          <w:sz w:val="24"/>
          <w:szCs w:val="24"/>
        </w:rPr>
      </w:pPr>
      <w:r>
        <w:rPr>
          <w:rFonts w:hAnsi="宋体" w:hint="eastAsia"/>
          <w:sz w:val="24"/>
          <w:szCs w:val="24"/>
        </w:rPr>
        <w:t>9.1 乙方应在货物发运前对其进行满足运输距离、防潮、防震、防锈和防破损装卸等要求包装，以保证货物安全运达甲方指定地点。</w:t>
      </w:r>
    </w:p>
    <w:p w:rsidR="00231047" w:rsidRDefault="002839FE">
      <w:pPr>
        <w:pStyle w:val="ac"/>
        <w:tabs>
          <w:tab w:val="left" w:pos="0"/>
        </w:tabs>
        <w:spacing w:line="360" w:lineRule="auto"/>
        <w:ind w:firstLine="360"/>
        <w:rPr>
          <w:rFonts w:hAnsi="宋体"/>
          <w:sz w:val="24"/>
          <w:szCs w:val="24"/>
        </w:rPr>
      </w:pPr>
      <w:r>
        <w:rPr>
          <w:rFonts w:hAnsi="宋体" w:hint="eastAsia"/>
          <w:sz w:val="24"/>
          <w:szCs w:val="24"/>
        </w:rPr>
        <w:t>9.2 使用说明书、质量检验证明书、保修单据、随配附件和工具以及清单一并附于货物内。</w:t>
      </w:r>
    </w:p>
    <w:p w:rsidR="00231047" w:rsidRDefault="002839FE">
      <w:pPr>
        <w:pStyle w:val="ac"/>
        <w:tabs>
          <w:tab w:val="left" w:pos="0"/>
        </w:tabs>
        <w:spacing w:line="360" w:lineRule="auto"/>
        <w:ind w:firstLine="360"/>
        <w:rPr>
          <w:rFonts w:hAnsi="宋体"/>
          <w:sz w:val="24"/>
          <w:szCs w:val="24"/>
        </w:rPr>
      </w:pPr>
      <w:r>
        <w:rPr>
          <w:rFonts w:hAnsi="宋体" w:hint="eastAsia"/>
          <w:sz w:val="24"/>
          <w:szCs w:val="24"/>
        </w:rPr>
        <w:t>9.3 乙方在货物发运手续办理完毕后24小时内或货到甲方48小时前通知甲方，以准备接货。</w:t>
      </w:r>
    </w:p>
    <w:p w:rsidR="00231047" w:rsidRDefault="002839FE">
      <w:pPr>
        <w:pStyle w:val="ac"/>
        <w:tabs>
          <w:tab w:val="left" w:pos="0"/>
        </w:tabs>
        <w:spacing w:line="360" w:lineRule="auto"/>
        <w:ind w:firstLine="360"/>
        <w:rPr>
          <w:rFonts w:hAnsi="宋体"/>
          <w:sz w:val="24"/>
          <w:szCs w:val="24"/>
        </w:rPr>
      </w:pPr>
      <w:r>
        <w:rPr>
          <w:rFonts w:hAnsi="宋体" w:hint="eastAsia"/>
          <w:sz w:val="24"/>
          <w:szCs w:val="24"/>
        </w:rPr>
        <w:t>9.4 货物在交付甲方前发生的风险均由乙方负责。</w:t>
      </w:r>
    </w:p>
    <w:p w:rsidR="00231047" w:rsidRDefault="002839FE">
      <w:pPr>
        <w:pStyle w:val="ac"/>
        <w:tabs>
          <w:tab w:val="left" w:pos="0"/>
        </w:tabs>
        <w:spacing w:line="360" w:lineRule="auto"/>
        <w:ind w:firstLine="360"/>
        <w:rPr>
          <w:rFonts w:hAnsi="宋体"/>
          <w:sz w:val="24"/>
          <w:szCs w:val="24"/>
        </w:rPr>
      </w:pPr>
      <w:r>
        <w:rPr>
          <w:rFonts w:hAnsi="宋体" w:hint="eastAsia"/>
          <w:sz w:val="24"/>
          <w:szCs w:val="24"/>
        </w:rPr>
        <w:t>9.5 货物在规定的交付期限内由乙方送达甲方指定的地点视为交付，乙方同时需通知甲方货物已送达。</w:t>
      </w:r>
    </w:p>
    <w:p w:rsidR="00231047" w:rsidRDefault="002839FE">
      <w:pPr>
        <w:pStyle w:val="ac"/>
        <w:spacing w:line="360" w:lineRule="auto"/>
        <w:rPr>
          <w:rFonts w:hAnsi="宋体"/>
          <w:b/>
          <w:bCs/>
          <w:sz w:val="24"/>
          <w:szCs w:val="24"/>
        </w:rPr>
      </w:pPr>
      <w:r>
        <w:rPr>
          <w:rFonts w:hAnsi="宋体" w:hint="eastAsia"/>
          <w:b/>
          <w:bCs/>
          <w:sz w:val="24"/>
          <w:szCs w:val="24"/>
        </w:rPr>
        <w:t>10.  调试和验收</w:t>
      </w:r>
    </w:p>
    <w:p w:rsidR="00231047" w:rsidRDefault="002839FE">
      <w:pPr>
        <w:pStyle w:val="ac"/>
        <w:spacing w:line="360" w:lineRule="auto"/>
        <w:ind w:firstLineChars="171" w:firstLine="410"/>
        <w:rPr>
          <w:rFonts w:hAnsi="宋体"/>
          <w:sz w:val="24"/>
          <w:szCs w:val="24"/>
        </w:rPr>
      </w:pPr>
      <w:r>
        <w:rPr>
          <w:rFonts w:hAnsi="宋体" w:hint="eastAsia"/>
          <w:sz w:val="24"/>
          <w:szCs w:val="24"/>
        </w:rPr>
        <w:t>10.1 乙方将货物运达约定的交货地点后，甲方应在5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rsidR="00231047" w:rsidRDefault="002839FE">
      <w:pPr>
        <w:pStyle w:val="ac"/>
        <w:spacing w:line="360" w:lineRule="auto"/>
        <w:ind w:firstLineChars="171" w:firstLine="410"/>
        <w:rPr>
          <w:rFonts w:hAnsi="宋体"/>
          <w:sz w:val="24"/>
          <w:szCs w:val="24"/>
        </w:rPr>
      </w:pPr>
      <w:r>
        <w:rPr>
          <w:rFonts w:hAnsi="宋体" w:hint="eastAsia"/>
          <w:sz w:val="24"/>
          <w:szCs w:val="24"/>
        </w:rPr>
        <w:t>10.2 乙方交货前应对产品</w:t>
      </w:r>
      <w:proofErr w:type="gramStart"/>
      <w:r>
        <w:rPr>
          <w:rFonts w:hAnsi="宋体" w:hint="eastAsia"/>
          <w:sz w:val="24"/>
          <w:szCs w:val="24"/>
        </w:rPr>
        <w:t>作出</w:t>
      </w:r>
      <w:proofErr w:type="gramEnd"/>
      <w:r>
        <w:rPr>
          <w:rFonts w:hAnsi="宋体" w:hint="eastAsia"/>
          <w:sz w:val="24"/>
          <w:szCs w:val="24"/>
        </w:rPr>
        <w:t>全面检查和对验收文件进行整理，并列出清单，作为甲方收货验收和使用的技术条件依据，检验的结果应随货物交甲方。</w:t>
      </w:r>
    </w:p>
    <w:p w:rsidR="00231047" w:rsidRDefault="002839FE">
      <w:pPr>
        <w:pStyle w:val="ac"/>
        <w:spacing w:line="360" w:lineRule="auto"/>
        <w:ind w:firstLineChars="171" w:firstLine="410"/>
        <w:rPr>
          <w:rFonts w:hAnsi="宋体"/>
          <w:sz w:val="24"/>
          <w:szCs w:val="24"/>
        </w:rPr>
      </w:pPr>
      <w:r>
        <w:rPr>
          <w:rFonts w:hAnsi="宋体" w:hint="eastAsia"/>
          <w:sz w:val="24"/>
          <w:szCs w:val="24"/>
        </w:rPr>
        <w:t>10.3 甲方对乙方提供的货物在使用前进行调试时，乙方需负责安装并培训甲方的使用操作人员，并协助甲方一起调试，直到符合技术要求，甲方才做最终验收。</w:t>
      </w:r>
    </w:p>
    <w:p w:rsidR="00231047" w:rsidRDefault="002839FE">
      <w:pPr>
        <w:pStyle w:val="ac"/>
        <w:spacing w:line="360" w:lineRule="auto"/>
        <w:ind w:firstLineChars="171" w:firstLine="410"/>
        <w:rPr>
          <w:rFonts w:hAnsi="宋体"/>
          <w:sz w:val="24"/>
          <w:szCs w:val="24"/>
        </w:rPr>
      </w:pPr>
      <w:r>
        <w:rPr>
          <w:rFonts w:hAnsi="宋体" w:hint="eastAsia"/>
          <w:sz w:val="24"/>
          <w:szCs w:val="24"/>
        </w:rPr>
        <w:t>10.4 验收时乙方必须在现场，验收完毕后作出验收结果报告。</w:t>
      </w:r>
    </w:p>
    <w:p w:rsidR="00231047" w:rsidRDefault="002839FE">
      <w:pPr>
        <w:pStyle w:val="ac"/>
        <w:spacing w:line="360" w:lineRule="auto"/>
        <w:ind w:firstLineChars="171" w:firstLine="410"/>
        <w:rPr>
          <w:rFonts w:hAnsi="宋体"/>
          <w:sz w:val="24"/>
          <w:szCs w:val="24"/>
        </w:rPr>
      </w:pPr>
      <w:r>
        <w:rPr>
          <w:rFonts w:hAnsi="宋体" w:hint="eastAsia"/>
          <w:sz w:val="24"/>
          <w:szCs w:val="24"/>
        </w:rPr>
        <w:t>10.5 对技术复杂的货物，甲方可请国家认可的专业检测机构参与验收，并由其出具质量检测报告，相关费用由甲方承担。</w:t>
      </w:r>
    </w:p>
    <w:p w:rsidR="00231047" w:rsidRDefault="002839FE">
      <w:pPr>
        <w:pStyle w:val="ac"/>
        <w:spacing w:line="360" w:lineRule="auto"/>
        <w:ind w:firstLineChars="171" w:firstLine="410"/>
        <w:rPr>
          <w:rFonts w:hAnsi="宋体"/>
          <w:sz w:val="24"/>
          <w:szCs w:val="24"/>
        </w:rPr>
      </w:pPr>
      <w:r>
        <w:rPr>
          <w:rFonts w:hAnsi="宋体"/>
          <w:sz w:val="24"/>
          <w:szCs w:val="24"/>
        </w:rPr>
        <w:t>10.6</w:t>
      </w:r>
      <w:r>
        <w:rPr>
          <w:rFonts w:hAnsi="宋体" w:hint="eastAsia"/>
          <w:sz w:val="24"/>
          <w:szCs w:val="24"/>
        </w:rPr>
        <w:t>采购合同签订后，采购人和中标（成交）供应商应严格按照相关法律规定和合同要求履约验收。验收完成后应及时出具</w:t>
      </w:r>
      <w:proofErr w:type="gramStart"/>
      <w:r>
        <w:rPr>
          <w:rFonts w:hAnsi="宋体" w:hint="eastAsia"/>
          <w:sz w:val="24"/>
          <w:szCs w:val="24"/>
        </w:rPr>
        <w:t>验收书</w:t>
      </w:r>
      <w:proofErr w:type="gramEnd"/>
      <w:r>
        <w:rPr>
          <w:rFonts w:hAnsi="宋体" w:hint="eastAsia"/>
          <w:sz w:val="24"/>
          <w:szCs w:val="24"/>
        </w:rPr>
        <w:t>或验收证明，不得无故拖延或附加额外条件。</w:t>
      </w:r>
    </w:p>
    <w:p w:rsidR="00231047" w:rsidRDefault="002839FE">
      <w:pPr>
        <w:pStyle w:val="ac"/>
        <w:spacing w:line="360" w:lineRule="auto"/>
        <w:rPr>
          <w:rFonts w:hAnsi="宋体"/>
          <w:b/>
          <w:bCs/>
          <w:sz w:val="24"/>
          <w:szCs w:val="24"/>
        </w:rPr>
      </w:pPr>
      <w:r>
        <w:rPr>
          <w:rFonts w:hAnsi="宋体" w:hint="eastAsia"/>
          <w:b/>
          <w:bCs/>
          <w:sz w:val="24"/>
          <w:szCs w:val="24"/>
        </w:rPr>
        <w:t>11.  违约责任</w:t>
      </w:r>
    </w:p>
    <w:p w:rsidR="00231047" w:rsidRDefault="002839FE">
      <w:pPr>
        <w:pStyle w:val="ac"/>
        <w:spacing w:line="360" w:lineRule="auto"/>
        <w:ind w:left="2" w:firstLine="360"/>
        <w:rPr>
          <w:rFonts w:hAnsi="宋体"/>
          <w:sz w:val="24"/>
          <w:szCs w:val="24"/>
        </w:rPr>
      </w:pPr>
      <w:r>
        <w:rPr>
          <w:rFonts w:hAnsi="宋体" w:hint="eastAsia"/>
          <w:sz w:val="24"/>
          <w:szCs w:val="24"/>
        </w:rPr>
        <w:t>11.1 甲方无正当理由拒收货物的，甲方向乙方偿付拒收合同款总值的百分之五违约金。</w:t>
      </w:r>
    </w:p>
    <w:p w:rsidR="00231047" w:rsidRDefault="002839FE">
      <w:pPr>
        <w:pStyle w:val="ac"/>
        <w:spacing w:line="360" w:lineRule="auto"/>
        <w:ind w:left="2" w:firstLine="360"/>
        <w:rPr>
          <w:rFonts w:hAnsi="宋体"/>
          <w:sz w:val="24"/>
          <w:szCs w:val="24"/>
        </w:rPr>
      </w:pPr>
      <w:r>
        <w:rPr>
          <w:rFonts w:hAnsi="宋体" w:hint="eastAsia"/>
          <w:sz w:val="24"/>
          <w:szCs w:val="24"/>
        </w:rPr>
        <w:t>11.2 甲方无故逾期验收或办理合同款支付手续的，甲方应按逾期付款总额每日万分之五向乙方支付违约金。</w:t>
      </w:r>
    </w:p>
    <w:p w:rsidR="00231047" w:rsidRDefault="002839FE">
      <w:pPr>
        <w:pStyle w:val="ac"/>
        <w:spacing w:line="360" w:lineRule="auto"/>
        <w:ind w:left="2" w:firstLine="360"/>
        <w:rPr>
          <w:rFonts w:hAnsi="宋体"/>
          <w:sz w:val="24"/>
          <w:szCs w:val="24"/>
        </w:rPr>
      </w:pPr>
      <w:r>
        <w:rPr>
          <w:rFonts w:hAnsi="宋体" w:hint="eastAsia"/>
          <w:sz w:val="24"/>
          <w:szCs w:val="24"/>
        </w:rPr>
        <w:lastRenderedPageBreak/>
        <w:t>11.3 乙方逾期交付货物的，乙方应按逾期交货总额每日万分之五向甲方支付违约金，由甲方从待付合同款中扣除。乙方逾期超过本合同约定交货日期10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rsidR="00231047" w:rsidRDefault="002839FE">
      <w:pPr>
        <w:pStyle w:val="ac"/>
        <w:spacing w:line="360" w:lineRule="auto"/>
        <w:ind w:left="2" w:firstLine="360"/>
        <w:rPr>
          <w:rFonts w:hAnsi="宋体"/>
          <w:sz w:val="24"/>
          <w:szCs w:val="24"/>
        </w:rPr>
      </w:pPr>
      <w:r>
        <w:rPr>
          <w:rFonts w:hAnsi="宋体" w:hint="eastAsia"/>
          <w:sz w:val="24"/>
          <w:szCs w:val="24"/>
        </w:rPr>
        <w:t>11.4 乙方所交的货物品牌、厂家、品种、型号、规格、技术参数、质量等不符合合同规定及采购文件规定标准的，甲方有权拒收该货物，乙方愿意更换货物但逾期交货的，按乙方逾期交货处理。乙方拒绝更换货物的，甲方可单方面解除合同。</w:t>
      </w:r>
    </w:p>
    <w:p w:rsidR="00231047" w:rsidRDefault="002839FE">
      <w:pPr>
        <w:pStyle w:val="ac"/>
        <w:spacing w:line="360" w:lineRule="auto"/>
        <w:ind w:left="2" w:firstLine="360"/>
        <w:rPr>
          <w:rFonts w:hAnsi="宋体"/>
          <w:sz w:val="24"/>
          <w:szCs w:val="24"/>
        </w:rPr>
      </w:pPr>
      <w:r>
        <w:rPr>
          <w:rFonts w:hAnsi="宋体"/>
          <w:sz w:val="24"/>
          <w:szCs w:val="24"/>
        </w:rPr>
        <w:t>11.5</w:t>
      </w:r>
      <w:r>
        <w:rPr>
          <w:rFonts w:hAnsi="宋体" w:hint="eastAsia"/>
          <w:sz w:val="24"/>
          <w:szCs w:val="24"/>
        </w:rPr>
        <w:t>采购合同的双方当事人不得擅自变更、中止或者终止合同。采购合同继续履行将损害国家利益和社会公共利益的，双方当事人应当变更、中止或者终止合同。有过错的一方应当承担赔偿责任，双方都有过错的，各自承担相应的责任。</w:t>
      </w:r>
    </w:p>
    <w:p w:rsidR="00231047" w:rsidRDefault="002839FE">
      <w:pPr>
        <w:pStyle w:val="ac"/>
        <w:spacing w:line="360" w:lineRule="auto"/>
        <w:rPr>
          <w:rFonts w:hAnsi="宋体"/>
          <w:b/>
          <w:bCs/>
          <w:sz w:val="24"/>
          <w:szCs w:val="24"/>
        </w:rPr>
      </w:pPr>
      <w:r>
        <w:rPr>
          <w:rFonts w:hAnsi="宋体" w:hint="eastAsia"/>
          <w:b/>
          <w:bCs/>
          <w:sz w:val="24"/>
          <w:szCs w:val="24"/>
        </w:rPr>
        <w:t>12.  不可抗力事件处理</w:t>
      </w:r>
    </w:p>
    <w:p w:rsidR="00231047" w:rsidRDefault="002839FE">
      <w:pPr>
        <w:pStyle w:val="ac"/>
        <w:spacing w:line="360" w:lineRule="auto"/>
        <w:ind w:firstLineChars="171" w:firstLine="410"/>
        <w:rPr>
          <w:rFonts w:hAnsi="宋体"/>
          <w:sz w:val="24"/>
          <w:szCs w:val="24"/>
        </w:rPr>
      </w:pPr>
      <w:r>
        <w:rPr>
          <w:rFonts w:hAnsi="宋体" w:hint="eastAsia"/>
          <w:sz w:val="24"/>
          <w:szCs w:val="24"/>
        </w:rPr>
        <w:t>12.1 在合同有效期内，任何一方因不可抗力事件导致不能履行合同，则合同履行期可延长，其延长期与不可抗力影响期相同。</w:t>
      </w:r>
    </w:p>
    <w:p w:rsidR="00231047" w:rsidRDefault="002839FE">
      <w:pPr>
        <w:pStyle w:val="ac"/>
        <w:spacing w:line="360" w:lineRule="auto"/>
        <w:ind w:firstLineChars="171" w:firstLine="410"/>
        <w:rPr>
          <w:rFonts w:hAnsi="宋体"/>
          <w:sz w:val="24"/>
          <w:szCs w:val="24"/>
        </w:rPr>
      </w:pPr>
      <w:r>
        <w:rPr>
          <w:rFonts w:hAnsi="宋体" w:hint="eastAsia"/>
          <w:sz w:val="24"/>
          <w:szCs w:val="24"/>
        </w:rPr>
        <w:t>12.2 不可抗力事件发生后，应立即通知对方，并寄送有关权威机构出具的证明。</w:t>
      </w:r>
    </w:p>
    <w:p w:rsidR="00231047" w:rsidRDefault="002839FE">
      <w:pPr>
        <w:pStyle w:val="ac"/>
        <w:spacing w:line="360" w:lineRule="auto"/>
        <w:ind w:firstLineChars="171" w:firstLine="410"/>
        <w:rPr>
          <w:rFonts w:hAnsi="宋体"/>
          <w:sz w:val="24"/>
          <w:szCs w:val="24"/>
        </w:rPr>
      </w:pPr>
      <w:r>
        <w:rPr>
          <w:rFonts w:hAnsi="宋体" w:hint="eastAsia"/>
          <w:sz w:val="24"/>
          <w:szCs w:val="24"/>
        </w:rPr>
        <w:t>12.3 不可抗力事件延续120天以上，双方应通过友好协商，确定是否继续履行合同。</w:t>
      </w:r>
    </w:p>
    <w:p w:rsidR="00231047" w:rsidRDefault="002839FE">
      <w:pPr>
        <w:pStyle w:val="ac"/>
        <w:spacing w:line="360" w:lineRule="auto"/>
        <w:rPr>
          <w:rFonts w:hAnsi="宋体"/>
          <w:b/>
          <w:bCs/>
          <w:sz w:val="24"/>
          <w:szCs w:val="24"/>
        </w:rPr>
      </w:pPr>
      <w:r>
        <w:rPr>
          <w:rFonts w:hAnsi="宋体" w:hint="eastAsia"/>
          <w:b/>
          <w:bCs/>
          <w:sz w:val="24"/>
          <w:szCs w:val="24"/>
        </w:rPr>
        <w:t>13.  诉讼</w:t>
      </w:r>
    </w:p>
    <w:p w:rsidR="00231047" w:rsidRDefault="002839FE">
      <w:pPr>
        <w:pStyle w:val="ac"/>
        <w:tabs>
          <w:tab w:val="left" w:pos="0"/>
        </w:tabs>
        <w:spacing w:line="360" w:lineRule="auto"/>
        <w:ind w:firstLineChars="171" w:firstLine="410"/>
        <w:rPr>
          <w:rFonts w:hAnsi="宋体"/>
          <w:sz w:val="24"/>
          <w:szCs w:val="24"/>
        </w:rPr>
      </w:pPr>
      <w:r>
        <w:rPr>
          <w:rFonts w:hAnsi="宋体" w:hint="eastAsia"/>
          <w:sz w:val="24"/>
          <w:szCs w:val="24"/>
        </w:rPr>
        <w:t>13.1 双方在执行合同中所发生的一切争议，应通过协商解决。如协商不成，可向甲方所在地法院起诉。</w:t>
      </w:r>
    </w:p>
    <w:p w:rsidR="00231047" w:rsidRDefault="002839FE">
      <w:pPr>
        <w:pStyle w:val="ac"/>
        <w:spacing w:line="360" w:lineRule="auto"/>
        <w:rPr>
          <w:rFonts w:hAnsi="宋体"/>
          <w:b/>
          <w:bCs/>
          <w:sz w:val="24"/>
          <w:szCs w:val="24"/>
        </w:rPr>
      </w:pPr>
      <w:r>
        <w:rPr>
          <w:rFonts w:hAnsi="宋体" w:hint="eastAsia"/>
          <w:b/>
          <w:bCs/>
          <w:sz w:val="24"/>
          <w:szCs w:val="24"/>
        </w:rPr>
        <w:t>14.  合同生效及其它</w:t>
      </w:r>
    </w:p>
    <w:p w:rsidR="00231047" w:rsidRDefault="002839FE">
      <w:pPr>
        <w:pStyle w:val="ac"/>
        <w:spacing w:line="360" w:lineRule="auto"/>
        <w:ind w:firstLine="360"/>
        <w:rPr>
          <w:rFonts w:hAnsi="宋体"/>
          <w:sz w:val="24"/>
          <w:szCs w:val="24"/>
        </w:rPr>
      </w:pPr>
      <w:r>
        <w:rPr>
          <w:rFonts w:hAnsi="宋体" w:hint="eastAsia"/>
          <w:sz w:val="24"/>
          <w:szCs w:val="24"/>
        </w:rPr>
        <w:t>14.1 合同经双方法定代表人或授权委托代理人签字并加盖单位公章后生效。</w:t>
      </w:r>
    </w:p>
    <w:p w:rsidR="00231047" w:rsidRDefault="002839FE">
      <w:pPr>
        <w:pStyle w:val="ac"/>
        <w:spacing w:line="360" w:lineRule="auto"/>
        <w:ind w:firstLine="360"/>
        <w:rPr>
          <w:rFonts w:hAnsi="宋体"/>
          <w:sz w:val="24"/>
          <w:szCs w:val="24"/>
        </w:rPr>
      </w:pPr>
      <w:r>
        <w:rPr>
          <w:rFonts w:hAnsi="宋体" w:hint="eastAsia"/>
          <w:sz w:val="24"/>
          <w:szCs w:val="24"/>
        </w:rPr>
        <w:t>14.2 合同执行中涉及采购资金和采购内容修改或补充的，须经市财政部门审批，并签书面补充协议报南宁市政府采购监督管理部门备案，方可作为主合同不可分割的一部分。</w:t>
      </w:r>
    </w:p>
    <w:p w:rsidR="00231047" w:rsidRDefault="002839FE">
      <w:pPr>
        <w:pStyle w:val="ac"/>
        <w:spacing w:line="360" w:lineRule="auto"/>
        <w:ind w:firstLine="360"/>
        <w:rPr>
          <w:rFonts w:hAnsi="宋体"/>
          <w:sz w:val="24"/>
          <w:szCs w:val="24"/>
        </w:rPr>
      </w:pPr>
      <w:r>
        <w:rPr>
          <w:rFonts w:hAnsi="宋体" w:hint="eastAsia"/>
          <w:sz w:val="24"/>
          <w:szCs w:val="24"/>
        </w:rPr>
        <w:t>14.3 下述合同附件为本合同不可分割的部分并与本合同具有同等效力：</w:t>
      </w:r>
    </w:p>
    <w:p w:rsidR="00231047" w:rsidRDefault="002839FE">
      <w:pPr>
        <w:pStyle w:val="ac"/>
        <w:spacing w:line="360" w:lineRule="auto"/>
        <w:ind w:firstLine="360"/>
        <w:rPr>
          <w:rFonts w:hAnsi="宋体"/>
          <w:sz w:val="24"/>
          <w:szCs w:val="24"/>
        </w:rPr>
      </w:pPr>
      <w:r>
        <w:rPr>
          <w:rFonts w:hAnsi="宋体" w:hint="eastAsia"/>
          <w:sz w:val="24"/>
          <w:szCs w:val="24"/>
        </w:rPr>
        <w:t>（1）中标通知书；</w:t>
      </w:r>
    </w:p>
    <w:p w:rsidR="00231047" w:rsidRDefault="002839FE">
      <w:pPr>
        <w:pStyle w:val="ac"/>
        <w:spacing w:line="360" w:lineRule="auto"/>
        <w:ind w:firstLine="360"/>
        <w:rPr>
          <w:rFonts w:hAnsi="宋体"/>
          <w:sz w:val="24"/>
          <w:szCs w:val="24"/>
        </w:rPr>
      </w:pPr>
      <w:r>
        <w:rPr>
          <w:rFonts w:hAnsi="宋体" w:hint="eastAsia"/>
          <w:sz w:val="24"/>
          <w:szCs w:val="24"/>
        </w:rPr>
        <w:t>（2）询价文件采购需求书；</w:t>
      </w:r>
    </w:p>
    <w:p w:rsidR="00231047" w:rsidRDefault="002839FE">
      <w:pPr>
        <w:pStyle w:val="ac"/>
        <w:spacing w:line="360" w:lineRule="auto"/>
        <w:ind w:firstLine="360"/>
        <w:rPr>
          <w:rFonts w:hAnsi="宋体"/>
          <w:sz w:val="24"/>
          <w:szCs w:val="24"/>
        </w:rPr>
      </w:pPr>
      <w:r>
        <w:rPr>
          <w:rFonts w:hAnsi="宋体" w:hint="eastAsia"/>
          <w:sz w:val="24"/>
          <w:szCs w:val="24"/>
        </w:rPr>
        <w:t>（3）招标文件的澄清和修改；</w:t>
      </w:r>
    </w:p>
    <w:p w:rsidR="00231047" w:rsidRDefault="002839FE">
      <w:pPr>
        <w:pStyle w:val="ac"/>
        <w:spacing w:line="360" w:lineRule="auto"/>
        <w:ind w:firstLine="360"/>
        <w:rPr>
          <w:rFonts w:hAnsi="宋体"/>
          <w:sz w:val="24"/>
          <w:szCs w:val="24"/>
        </w:rPr>
      </w:pPr>
      <w:r>
        <w:rPr>
          <w:rFonts w:hAnsi="宋体" w:hint="eastAsia"/>
          <w:sz w:val="24"/>
          <w:szCs w:val="24"/>
        </w:rPr>
        <w:t>（4）投标报价表；</w:t>
      </w:r>
    </w:p>
    <w:p w:rsidR="00231047" w:rsidRDefault="002839FE">
      <w:pPr>
        <w:pStyle w:val="ac"/>
        <w:spacing w:line="360" w:lineRule="auto"/>
        <w:ind w:firstLine="360"/>
        <w:rPr>
          <w:rFonts w:hAnsi="宋体"/>
          <w:sz w:val="24"/>
          <w:szCs w:val="24"/>
        </w:rPr>
      </w:pPr>
      <w:r>
        <w:rPr>
          <w:rFonts w:hAnsi="宋体" w:hint="eastAsia"/>
          <w:sz w:val="24"/>
          <w:szCs w:val="24"/>
        </w:rPr>
        <w:t>（5）投标“</w:t>
      </w:r>
      <w:r w:rsidR="004B562D">
        <w:rPr>
          <w:rFonts w:hAnsi="宋体" w:hint="eastAsia"/>
          <w:sz w:val="24"/>
          <w:szCs w:val="24"/>
        </w:rPr>
        <w:t>▲</w:t>
      </w:r>
      <w:r>
        <w:rPr>
          <w:rFonts w:hAnsi="宋体" w:hint="eastAsia"/>
          <w:sz w:val="24"/>
          <w:szCs w:val="24"/>
        </w:rPr>
        <w:t>”条款响应一览表；</w:t>
      </w:r>
    </w:p>
    <w:p w:rsidR="00231047" w:rsidRDefault="002839FE">
      <w:pPr>
        <w:pStyle w:val="ac"/>
        <w:spacing w:line="360" w:lineRule="auto"/>
        <w:ind w:firstLine="360"/>
        <w:rPr>
          <w:rFonts w:hAnsi="宋体"/>
          <w:sz w:val="24"/>
          <w:szCs w:val="24"/>
        </w:rPr>
      </w:pPr>
      <w:r>
        <w:rPr>
          <w:rFonts w:hAnsi="宋体" w:hint="eastAsia"/>
          <w:sz w:val="24"/>
          <w:szCs w:val="24"/>
        </w:rPr>
        <w:t>（6）中标供应商澄清函；</w:t>
      </w:r>
    </w:p>
    <w:p w:rsidR="00231047" w:rsidRDefault="002839FE">
      <w:pPr>
        <w:pStyle w:val="ac"/>
        <w:spacing w:line="360" w:lineRule="auto"/>
        <w:ind w:firstLine="360"/>
        <w:rPr>
          <w:rFonts w:hAnsi="宋体"/>
          <w:sz w:val="24"/>
          <w:szCs w:val="24"/>
          <w:u w:val="single"/>
        </w:rPr>
      </w:pPr>
      <w:r>
        <w:rPr>
          <w:rFonts w:hAnsi="宋体" w:hint="eastAsia"/>
          <w:sz w:val="24"/>
          <w:szCs w:val="24"/>
          <w:u w:val="single"/>
        </w:rPr>
        <w:t>（7）其他与本合同相关的资料。</w:t>
      </w:r>
    </w:p>
    <w:p w:rsidR="00231047" w:rsidRDefault="002839FE">
      <w:pPr>
        <w:pStyle w:val="ac"/>
        <w:spacing w:line="360" w:lineRule="auto"/>
        <w:ind w:firstLine="360"/>
        <w:rPr>
          <w:rFonts w:hAnsi="宋体"/>
          <w:sz w:val="24"/>
          <w:szCs w:val="24"/>
        </w:rPr>
      </w:pPr>
      <w:r>
        <w:rPr>
          <w:rFonts w:hAnsi="宋体" w:hint="eastAsia"/>
          <w:sz w:val="24"/>
          <w:szCs w:val="24"/>
        </w:rPr>
        <w:lastRenderedPageBreak/>
        <w:t>14.4 本合同未尽事宜，遵照《中华人民共和国民法典》有关条文执行。</w:t>
      </w:r>
    </w:p>
    <w:p w:rsidR="00231047" w:rsidRDefault="002839FE">
      <w:pPr>
        <w:pStyle w:val="ac"/>
        <w:spacing w:line="360" w:lineRule="auto"/>
        <w:ind w:firstLine="360"/>
        <w:rPr>
          <w:rFonts w:hAnsi="宋体"/>
          <w:sz w:val="24"/>
          <w:szCs w:val="24"/>
        </w:rPr>
      </w:pPr>
      <w:r>
        <w:rPr>
          <w:rFonts w:hAnsi="宋体" w:hint="eastAsia"/>
          <w:sz w:val="24"/>
          <w:szCs w:val="24"/>
        </w:rPr>
        <w:t>14.5 本合同正本一式四份，具有同等法律效力，甲乙双方各执一份；副本三份。</w:t>
      </w:r>
    </w:p>
    <w:p w:rsidR="00231047" w:rsidRDefault="00231047">
      <w:pPr>
        <w:pStyle w:val="ac"/>
        <w:spacing w:line="360" w:lineRule="auto"/>
        <w:ind w:firstLine="360"/>
        <w:rPr>
          <w:rFonts w:hAnsi="宋体"/>
          <w:sz w:val="24"/>
          <w:szCs w:val="24"/>
        </w:rPr>
      </w:pPr>
    </w:p>
    <w:p w:rsidR="00231047" w:rsidRDefault="00231047">
      <w:pPr>
        <w:pStyle w:val="ac"/>
        <w:spacing w:line="360" w:lineRule="auto"/>
        <w:ind w:firstLine="360"/>
        <w:rPr>
          <w:rFonts w:hAnsi="宋体"/>
          <w:sz w:val="24"/>
          <w:szCs w:val="24"/>
        </w:rPr>
      </w:pPr>
    </w:p>
    <w:p w:rsidR="00231047" w:rsidRDefault="00231047">
      <w:pPr>
        <w:pStyle w:val="ac"/>
        <w:spacing w:line="360" w:lineRule="auto"/>
        <w:ind w:firstLine="360"/>
        <w:rPr>
          <w:rFonts w:hAnsi="宋体"/>
          <w:sz w:val="24"/>
          <w:szCs w:val="24"/>
        </w:rPr>
      </w:pPr>
    </w:p>
    <w:p w:rsidR="00231047" w:rsidRDefault="002839FE">
      <w:pPr>
        <w:pStyle w:val="ac"/>
        <w:spacing w:line="360" w:lineRule="auto"/>
        <w:rPr>
          <w:rFonts w:hAnsi="宋体"/>
          <w:sz w:val="24"/>
          <w:szCs w:val="24"/>
          <w:u w:val="single"/>
        </w:rPr>
      </w:pPr>
      <w:r>
        <w:rPr>
          <w:rFonts w:hAnsi="宋体" w:hint="eastAsia"/>
          <w:sz w:val="24"/>
          <w:szCs w:val="24"/>
        </w:rPr>
        <w:t>甲方：</w:t>
      </w:r>
      <w:r>
        <w:rPr>
          <w:rFonts w:hAnsi="宋体" w:hint="eastAsia"/>
          <w:sz w:val="24"/>
          <w:szCs w:val="24"/>
          <w:u w:val="single"/>
        </w:rPr>
        <w:t xml:space="preserve"> 广西南宁技师学院    </w:t>
      </w:r>
      <w:r>
        <w:rPr>
          <w:rFonts w:hAnsi="宋体" w:hint="eastAsia"/>
          <w:sz w:val="24"/>
          <w:szCs w:val="24"/>
        </w:rPr>
        <w:t xml:space="preserve">                  乙方：</w:t>
      </w:r>
      <w:r>
        <w:rPr>
          <w:rFonts w:hAnsi="宋体" w:hint="eastAsia"/>
          <w:sz w:val="24"/>
          <w:szCs w:val="24"/>
          <w:u w:val="single"/>
        </w:rPr>
        <w:t xml:space="preserve">                                                 </w:t>
      </w:r>
    </w:p>
    <w:p w:rsidR="00231047" w:rsidRDefault="002839FE">
      <w:pPr>
        <w:pStyle w:val="ac"/>
        <w:spacing w:line="360" w:lineRule="auto"/>
        <w:ind w:left="6240" w:hangingChars="2600" w:hanging="6240"/>
        <w:rPr>
          <w:rFonts w:hAnsi="宋体"/>
          <w:sz w:val="24"/>
          <w:szCs w:val="24"/>
        </w:rPr>
      </w:pPr>
      <w:r>
        <w:rPr>
          <w:rFonts w:hAnsi="宋体" w:hint="eastAsia"/>
          <w:sz w:val="24"/>
          <w:szCs w:val="24"/>
        </w:rPr>
        <w:t>地址：</w:t>
      </w:r>
      <w:r>
        <w:rPr>
          <w:rFonts w:hAnsi="宋体" w:hint="eastAsia"/>
          <w:sz w:val="24"/>
          <w:szCs w:val="24"/>
          <w:u w:val="single"/>
        </w:rPr>
        <w:t xml:space="preserve">  南宁市西乡塘</w:t>
      </w:r>
      <w:proofErr w:type="gramStart"/>
      <w:r>
        <w:rPr>
          <w:rFonts w:hAnsi="宋体" w:hint="eastAsia"/>
          <w:sz w:val="24"/>
          <w:szCs w:val="24"/>
          <w:u w:val="single"/>
        </w:rPr>
        <w:t>区大学</w:t>
      </w:r>
      <w:proofErr w:type="gramEnd"/>
      <w:r>
        <w:rPr>
          <w:rFonts w:hAnsi="宋体" w:hint="eastAsia"/>
          <w:sz w:val="24"/>
          <w:szCs w:val="24"/>
          <w:u w:val="single"/>
        </w:rPr>
        <w:t xml:space="preserve">西路157号    </w:t>
      </w:r>
      <w:r>
        <w:rPr>
          <w:rFonts w:hAnsi="宋体" w:hint="eastAsia"/>
          <w:sz w:val="24"/>
          <w:szCs w:val="24"/>
        </w:rPr>
        <w:t xml:space="preserve">     地址：</w:t>
      </w:r>
      <w:r>
        <w:rPr>
          <w:rFonts w:hAnsi="宋体" w:hint="eastAsia"/>
          <w:sz w:val="24"/>
          <w:szCs w:val="24"/>
          <w:u w:val="single"/>
        </w:rPr>
        <w:t xml:space="preserve">                       </w:t>
      </w:r>
      <w:r>
        <w:rPr>
          <w:rFonts w:hAnsi="宋体" w:hint="eastAsia"/>
          <w:sz w:val="24"/>
          <w:szCs w:val="24"/>
        </w:rPr>
        <w:t xml:space="preserve">     </w:t>
      </w:r>
    </w:p>
    <w:p w:rsidR="00231047" w:rsidRDefault="002839FE">
      <w:pPr>
        <w:pStyle w:val="ac"/>
        <w:spacing w:line="360" w:lineRule="auto"/>
        <w:rPr>
          <w:rFonts w:hAnsi="宋体"/>
          <w:sz w:val="24"/>
          <w:szCs w:val="24"/>
        </w:rPr>
      </w:pPr>
      <w:r>
        <w:rPr>
          <w:rFonts w:hAnsi="宋体" w:hint="eastAsia"/>
          <w:sz w:val="24"/>
          <w:szCs w:val="24"/>
        </w:rPr>
        <w:t>法定代表人：</w:t>
      </w:r>
      <w:r>
        <w:rPr>
          <w:rFonts w:hAnsi="宋体" w:hint="eastAsia"/>
          <w:sz w:val="24"/>
          <w:szCs w:val="24"/>
          <w:u w:val="single"/>
        </w:rPr>
        <w:t xml:space="preserve">                              </w:t>
      </w:r>
      <w:r>
        <w:rPr>
          <w:rFonts w:hAnsi="宋体" w:hint="eastAsia"/>
          <w:sz w:val="24"/>
          <w:szCs w:val="24"/>
        </w:rPr>
        <w:t xml:space="preserve">    法定代表人：</w:t>
      </w:r>
      <w:r>
        <w:rPr>
          <w:rFonts w:hAnsi="宋体" w:hint="eastAsia"/>
          <w:sz w:val="24"/>
          <w:szCs w:val="24"/>
          <w:u w:val="single"/>
        </w:rPr>
        <w:t xml:space="preserve">                  </w:t>
      </w:r>
    </w:p>
    <w:p w:rsidR="00231047" w:rsidRDefault="002839FE">
      <w:pPr>
        <w:pStyle w:val="ac"/>
        <w:spacing w:line="360" w:lineRule="auto"/>
        <w:rPr>
          <w:rFonts w:hAnsi="宋体"/>
          <w:sz w:val="24"/>
          <w:szCs w:val="24"/>
        </w:rPr>
      </w:pPr>
      <w:r>
        <w:rPr>
          <w:rFonts w:hAnsi="宋体" w:hint="eastAsia"/>
          <w:sz w:val="24"/>
          <w:szCs w:val="24"/>
        </w:rPr>
        <w:t>委托代理人：</w:t>
      </w:r>
      <w:r>
        <w:rPr>
          <w:rFonts w:hAnsi="宋体" w:hint="eastAsia"/>
          <w:sz w:val="24"/>
          <w:szCs w:val="24"/>
          <w:u w:val="single"/>
        </w:rPr>
        <w:t xml:space="preserve">                              </w:t>
      </w:r>
      <w:r>
        <w:rPr>
          <w:rFonts w:hAnsi="宋体" w:hint="eastAsia"/>
          <w:sz w:val="24"/>
          <w:szCs w:val="24"/>
        </w:rPr>
        <w:t xml:space="preserve">    委托代理人：</w:t>
      </w:r>
      <w:r>
        <w:rPr>
          <w:rFonts w:hAnsi="宋体" w:hint="eastAsia"/>
          <w:sz w:val="24"/>
          <w:szCs w:val="24"/>
          <w:u w:val="single"/>
        </w:rPr>
        <w:t xml:space="preserve">                   </w:t>
      </w:r>
    </w:p>
    <w:p w:rsidR="00231047" w:rsidRDefault="002839FE">
      <w:pPr>
        <w:pStyle w:val="ac"/>
        <w:spacing w:line="360" w:lineRule="auto"/>
        <w:rPr>
          <w:rFonts w:hAnsi="宋体"/>
          <w:sz w:val="24"/>
          <w:szCs w:val="24"/>
        </w:rPr>
      </w:pPr>
      <w:r>
        <w:rPr>
          <w:rFonts w:hAnsi="宋体" w:hint="eastAsia"/>
          <w:sz w:val="24"/>
          <w:szCs w:val="24"/>
        </w:rPr>
        <w:t>电话：</w:t>
      </w:r>
      <w:r>
        <w:rPr>
          <w:rFonts w:hAnsi="宋体" w:hint="eastAsia"/>
          <w:sz w:val="24"/>
          <w:szCs w:val="24"/>
          <w:u w:val="single"/>
        </w:rPr>
        <w:t xml:space="preserve">      0771-5680469                  </w:t>
      </w:r>
      <w:r>
        <w:rPr>
          <w:rFonts w:hAnsi="宋体" w:hint="eastAsia"/>
          <w:sz w:val="24"/>
          <w:szCs w:val="24"/>
        </w:rPr>
        <w:t xml:space="preserve">    电话：</w:t>
      </w:r>
      <w:r>
        <w:rPr>
          <w:rFonts w:hAnsi="宋体" w:hint="eastAsia"/>
          <w:sz w:val="24"/>
          <w:szCs w:val="24"/>
          <w:u w:val="single"/>
        </w:rPr>
        <w:t xml:space="preserve">                       </w:t>
      </w:r>
      <w:r>
        <w:rPr>
          <w:rFonts w:hAnsi="宋体" w:hint="eastAsia"/>
          <w:sz w:val="24"/>
          <w:szCs w:val="24"/>
        </w:rPr>
        <w:t xml:space="preserve">       </w:t>
      </w:r>
    </w:p>
    <w:p w:rsidR="00231047" w:rsidRDefault="002839FE">
      <w:pPr>
        <w:pStyle w:val="ac"/>
        <w:spacing w:line="360" w:lineRule="auto"/>
        <w:rPr>
          <w:rFonts w:hAnsi="宋体"/>
          <w:sz w:val="24"/>
          <w:szCs w:val="24"/>
        </w:rPr>
      </w:pPr>
      <w:r>
        <w:rPr>
          <w:rFonts w:hAnsi="宋体" w:hint="eastAsia"/>
          <w:sz w:val="24"/>
          <w:szCs w:val="24"/>
        </w:rPr>
        <w:t>传真：</w:t>
      </w:r>
      <w:r>
        <w:rPr>
          <w:rFonts w:hAnsi="宋体" w:hint="eastAsia"/>
          <w:sz w:val="24"/>
          <w:szCs w:val="24"/>
          <w:u w:val="single"/>
        </w:rPr>
        <w:t xml:space="preserve">                                    </w:t>
      </w:r>
      <w:r>
        <w:rPr>
          <w:rFonts w:hAnsi="宋体" w:hint="eastAsia"/>
          <w:sz w:val="24"/>
          <w:szCs w:val="24"/>
        </w:rPr>
        <w:t xml:space="preserve">    传真：</w:t>
      </w:r>
      <w:r>
        <w:rPr>
          <w:rFonts w:hAnsi="宋体" w:hint="eastAsia"/>
          <w:sz w:val="24"/>
          <w:szCs w:val="24"/>
          <w:u w:val="single"/>
        </w:rPr>
        <w:t xml:space="preserve">                                    </w:t>
      </w:r>
      <w:r>
        <w:rPr>
          <w:rFonts w:hAnsi="宋体" w:hint="eastAsia"/>
          <w:sz w:val="24"/>
          <w:szCs w:val="24"/>
        </w:rPr>
        <w:t xml:space="preserve">    </w:t>
      </w:r>
    </w:p>
    <w:p w:rsidR="00231047" w:rsidRDefault="002839FE">
      <w:pPr>
        <w:pStyle w:val="ac"/>
        <w:spacing w:line="360" w:lineRule="auto"/>
        <w:rPr>
          <w:rFonts w:hAnsi="宋体"/>
          <w:sz w:val="24"/>
          <w:szCs w:val="24"/>
          <w:u w:val="single"/>
        </w:rPr>
      </w:pPr>
      <w:r>
        <w:rPr>
          <w:rFonts w:hAnsi="宋体" w:hint="eastAsia"/>
          <w:sz w:val="24"/>
          <w:szCs w:val="24"/>
        </w:rPr>
        <w:t>邮政编码：</w:t>
      </w:r>
      <w:r>
        <w:rPr>
          <w:rFonts w:hAnsi="宋体" w:hint="eastAsia"/>
          <w:sz w:val="24"/>
          <w:szCs w:val="24"/>
          <w:u w:val="single"/>
        </w:rPr>
        <w:t xml:space="preserve">                              </w:t>
      </w:r>
      <w:r>
        <w:rPr>
          <w:rFonts w:hAnsi="宋体" w:hint="eastAsia"/>
          <w:sz w:val="24"/>
          <w:szCs w:val="24"/>
        </w:rPr>
        <w:t xml:space="preserve">      邮政编码：</w:t>
      </w:r>
      <w:r>
        <w:rPr>
          <w:rFonts w:hAnsi="宋体" w:hint="eastAsia"/>
          <w:sz w:val="24"/>
          <w:szCs w:val="24"/>
          <w:u w:val="single"/>
        </w:rPr>
        <w:t xml:space="preserve">                    </w:t>
      </w:r>
    </w:p>
    <w:p w:rsidR="00231047" w:rsidRDefault="002839FE">
      <w:pPr>
        <w:pStyle w:val="ac"/>
        <w:spacing w:line="360" w:lineRule="auto"/>
        <w:ind w:left="6480" w:hangingChars="2700" w:hanging="6480"/>
        <w:rPr>
          <w:rFonts w:hAnsi="宋体"/>
          <w:sz w:val="24"/>
          <w:szCs w:val="24"/>
        </w:rPr>
      </w:pPr>
      <w:r>
        <w:rPr>
          <w:rFonts w:hAnsi="宋体" w:hint="eastAsia"/>
          <w:sz w:val="24"/>
          <w:szCs w:val="24"/>
          <w:u w:val="single"/>
        </w:rPr>
        <w:t xml:space="preserve">                                              </w:t>
      </w:r>
      <w:r>
        <w:rPr>
          <w:rFonts w:hAnsi="宋体" w:hint="eastAsia"/>
          <w:sz w:val="24"/>
          <w:szCs w:val="24"/>
        </w:rPr>
        <w:t>统一社会代码</w:t>
      </w:r>
      <w:r>
        <w:rPr>
          <w:rFonts w:hAnsi="宋体" w:hint="eastAsia"/>
          <w:sz w:val="24"/>
          <w:szCs w:val="24"/>
          <w:u w:val="single"/>
        </w:rPr>
        <w:t xml:space="preserve">                     </w:t>
      </w:r>
    </w:p>
    <w:p w:rsidR="00231047" w:rsidRDefault="002839FE">
      <w:pPr>
        <w:pStyle w:val="ac"/>
        <w:spacing w:line="360" w:lineRule="auto"/>
        <w:ind w:left="6960" w:hangingChars="2900" w:hanging="6960"/>
        <w:rPr>
          <w:rFonts w:hAnsi="宋体"/>
          <w:sz w:val="24"/>
          <w:szCs w:val="24"/>
          <w:u w:val="single"/>
        </w:rPr>
      </w:pPr>
      <w:r>
        <w:rPr>
          <w:rFonts w:hAnsi="宋体" w:hint="eastAsia"/>
          <w:sz w:val="24"/>
          <w:szCs w:val="24"/>
        </w:rPr>
        <w:t xml:space="preserve">                                              开户银行：</w:t>
      </w:r>
      <w:r>
        <w:rPr>
          <w:rFonts w:hAnsi="宋体" w:hint="eastAsia"/>
          <w:sz w:val="24"/>
          <w:szCs w:val="24"/>
          <w:u w:val="single"/>
        </w:rPr>
        <w:t xml:space="preserve">                     </w:t>
      </w:r>
    </w:p>
    <w:p w:rsidR="00231047" w:rsidRDefault="002839FE">
      <w:pPr>
        <w:pStyle w:val="ac"/>
        <w:spacing w:line="360" w:lineRule="auto"/>
        <w:rPr>
          <w:rFonts w:hAnsi="宋体"/>
          <w:sz w:val="24"/>
          <w:szCs w:val="24"/>
          <w:u w:val="single"/>
        </w:rPr>
      </w:pPr>
      <w:r>
        <w:rPr>
          <w:rFonts w:hAnsi="宋体" w:hint="eastAsia"/>
          <w:sz w:val="24"/>
          <w:szCs w:val="24"/>
        </w:rPr>
        <w:t xml:space="preserve">                                              开户名称：</w:t>
      </w:r>
      <w:r>
        <w:rPr>
          <w:rFonts w:hAnsi="宋体" w:hint="eastAsia"/>
          <w:sz w:val="24"/>
          <w:szCs w:val="24"/>
          <w:u w:val="single"/>
        </w:rPr>
        <w:t xml:space="preserve">                      </w:t>
      </w:r>
    </w:p>
    <w:p w:rsidR="00231047" w:rsidRDefault="002839FE">
      <w:pPr>
        <w:pStyle w:val="ac"/>
        <w:spacing w:line="360" w:lineRule="auto"/>
        <w:rPr>
          <w:rFonts w:hAnsi="宋体"/>
          <w:sz w:val="24"/>
          <w:szCs w:val="24"/>
          <w:u w:val="single"/>
        </w:rPr>
      </w:pPr>
      <w:r>
        <w:rPr>
          <w:rFonts w:hAnsi="宋体" w:hint="eastAsia"/>
          <w:sz w:val="24"/>
          <w:szCs w:val="24"/>
        </w:rPr>
        <w:t xml:space="preserve">                                              银行账号：</w:t>
      </w:r>
      <w:r>
        <w:rPr>
          <w:rFonts w:hAnsi="宋体" w:hint="eastAsia"/>
          <w:sz w:val="24"/>
          <w:szCs w:val="24"/>
          <w:u w:val="single"/>
        </w:rPr>
        <w:t xml:space="preserve">                           </w:t>
      </w:r>
    </w:p>
    <w:p w:rsidR="00231047" w:rsidRDefault="00231047">
      <w:pPr>
        <w:pStyle w:val="ac"/>
        <w:spacing w:line="360" w:lineRule="auto"/>
        <w:ind w:leftChars="85" w:left="178"/>
        <w:rPr>
          <w:rFonts w:hAnsi="宋体"/>
          <w:sz w:val="24"/>
          <w:szCs w:val="24"/>
        </w:rPr>
      </w:pPr>
    </w:p>
    <w:p w:rsidR="00231047" w:rsidRDefault="00231047">
      <w:pPr>
        <w:pStyle w:val="ac"/>
        <w:spacing w:line="360" w:lineRule="auto"/>
        <w:ind w:leftChars="85" w:left="178"/>
        <w:rPr>
          <w:rFonts w:hAnsi="宋体"/>
          <w:sz w:val="24"/>
          <w:szCs w:val="24"/>
        </w:rPr>
      </w:pPr>
    </w:p>
    <w:p w:rsidR="00231047" w:rsidRDefault="002839FE">
      <w:pPr>
        <w:pStyle w:val="ac"/>
        <w:spacing w:line="360" w:lineRule="auto"/>
        <w:rPr>
          <w:rFonts w:hAnsi="宋体"/>
          <w:sz w:val="24"/>
          <w:szCs w:val="24"/>
        </w:rPr>
      </w:pPr>
      <w:r>
        <w:rPr>
          <w:rFonts w:hAnsi="宋体" w:hint="eastAsia"/>
          <w:sz w:val="24"/>
          <w:szCs w:val="24"/>
        </w:rPr>
        <w:t>合同签订地点：南宁市西乡塘</w:t>
      </w:r>
      <w:proofErr w:type="gramStart"/>
      <w:r>
        <w:rPr>
          <w:rFonts w:hAnsi="宋体" w:hint="eastAsia"/>
          <w:sz w:val="24"/>
          <w:szCs w:val="24"/>
        </w:rPr>
        <w:t>区大学</w:t>
      </w:r>
      <w:proofErr w:type="gramEnd"/>
      <w:r>
        <w:rPr>
          <w:rFonts w:hAnsi="宋体" w:hint="eastAsia"/>
          <w:sz w:val="24"/>
          <w:szCs w:val="24"/>
        </w:rPr>
        <w:t xml:space="preserve">西路157号 </w:t>
      </w:r>
    </w:p>
    <w:p w:rsidR="00231047" w:rsidRDefault="002839FE">
      <w:pPr>
        <w:pStyle w:val="ac"/>
        <w:spacing w:line="360" w:lineRule="auto"/>
        <w:rPr>
          <w:rFonts w:hAnsi="宋体"/>
          <w:sz w:val="24"/>
          <w:szCs w:val="24"/>
        </w:rPr>
      </w:pPr>
      <w:r>
        <w:rPr>
          <w:rFonts w:hAnsi="宋体" w:hint="eastAsia"/>
          <w:sz w:val="24"/>
          <w:szCs w:val="24"/>
        </w:rPr>
        <w:t>合同签订日期：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rsidR="00231047" w:rsidRDefault="00231047">
      <w:pPr>
        <w:rPr>
          <w:sz w:val="24"/>
          <w:szCs w:val="24"/>
        </w:rPr>
      </w:pPr>
    </w:p>
    <w:p w:rsidR="00231047" w:rsidRDefault="00231047">
      <w:pPr>
        <w:rPr>
          <w:sz w:val="24"/>
          <w:szCs w:val="24"/>
        </w:rPr>
      </w:pPr>
    </w:p>
    <w:p w:rsidR="00231047" w:rsidRDefault="002839FE">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231047" w:rsidRDefault="002839FE">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31047">
        <w:trPr>
          <w:trHeight w:val="11727"/>
        </w:trPr>
        <w:tc>
          <w:tcPr>
            <w:tcW w:w="9606" w:type="dxa"/>
            <w:tcBorders>
              <w:top w:val="single" w:sz="4" w:space="0" w:color="auto"/>
              <w:left w:val="single" w:sz="4" w:space="0" w:color="auto"/>
              <w:bottom w:val="single" w:sz="4" w:space="0" w:color="auto"/>
              <w:right w:val="single" w:sz="4" w:space="0" w:color="auto"/>
            </w:tcBorders>
          </w:tcPr>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839FE">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31047" w:rsidRDefault="002839FE">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31047" w:rsidRDefault="00231047">
            <w:pPr>
              <w:pStyle w:val="af3"/>
              <w:widowControl w:val="0"/>
              <w:spacing w:before="0" w:beforeAutospacing="0" w:after="0" w:afterAutospacing="0" w:line="360" w:lineRule="auto"/>
              <w:jc w:val="center"/>
              <w:rPr>
                <w:rFonts w:hAnsi="Times New Roman"/>
                <w:kern w:val="2"/>
                <w:sz w:val="32"/>
                <w:szCs w:val="32"/>
              </w:rPr>
            </w:pPr>
          </w:p>
          <w:p w:rsidR="00231047" w:rsidRDefault="002839FE">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31047" w:rsidRDefault="00231047">
            <w:pPr>
              <w:pStyle w:val="af3"/>
              <w:widowControl w:val="0"/>
              <w:spacing w:before="0" w:beforeAutospacing="0" w:after="0" w:afterAutospacing="0" w:line="360" w:lineRule="auto"/>
              <w:jc w:val="both"/>
              <w:rPr>
                <w:rFonts w:ascii="仿宋_GB2312" w:eastAsia="仿宋_GB2312" w:cs="仿宋_GB2312"/>
                <w:kern w:val="2"/>
                <w:sz w:val="32"/>
                <w:szCs w:val="32"/>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231047" w:rsidRDefault="0023104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231047" w:rsidRDefault="00231047">
      <w:pPr>
        <w:outlineLvl w:val="1"/>
        <w:rPr>
          <w:rFonts w:ascii="宋体" w:hAnsi="Times New Roman" w:cs="宋体"/>
          <w:color w:val="FF0000"/>
          <w:kern w:val="0"/>
        </w:rPr>
      </w:pPr>
    </w:p>
    <w:p w:rsidR="00231047" w:rsidRDefault="00231047">
      <w:pPr>
        <w:pStyle w:val="a5"/>
        <w:ind w:firstLine="210"/>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79" w:name="_Toc50736473"/>
      <w:bookmarkStart w:id="80" w:name="_Toc52165077"/>
      <w:bookmarkStart w:id="81" w:name="_Toc50691028"/>
      <w:bookmarkStart w:id="82" w:name="_Toc50737293"/>
      <w:bookmarkStart w:id="83" w:name="_Toc50737325"/>
      <w:bookmarkStart w:id="84"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85" w:name="_Toc43264516"/>
      <w:bookmarkStart w:id="86" w:name="_Toc50691029"/>
      <w:bookmarkStart w:id="87" w:name="_Toc50703722"/>
    </w:p>
    <w:p w:rsidR="00231047" w:rsidRDefault="002839FE">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31047" w:rsidRDefault="00231047">
      <w:pPr>
        <w:spacing w:line="360" w:lineRule="auto"/>
        <w:ind w:firstLine="420"/>
      </w:pPr>
    </w:p>
    <w:p w:rsidR="00231047" w:rsidRDefault="00231047">
      <w:pPr>
        <w:spacing w:line="360" w:lineRule="auto"/>
        <w:ind w:firstLine="420"/>
      </w:pPr>
    </w:p>
    <w:p w:rsidR="00231047" w:rsidRDefault="00231047">
      <w:pPr>
        <w:spacing w:line="360" w:lineRule="auto"/>
        <w:ind w:firstLine="420"/>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231047" w:rsidRDefault="00231047">
      <w:pPr>
        <w:spacing w:line="360" w:lineRule="auto"/>
        <w:ind w:firstLineChars="250" w:firstLine="525"/>
        <w:rPr>
          <w:rFonts w:ascii="宋体" w:hAnsi="Times New Roman" w:cs="宋体"/>
          <w:color w:val="000000"/>
          <w:lang w:val="zh-CN"/>
        </w:rPr>
      </w:pPr>
    </w:p>
    <w:p w:rsidR="00231047" w:rsidRDefault="00231047">
      <w:pPr>
        <w:pStyle w:val="a5"/>
        <w:ind w:firstLine="210"/>
        <w:rPr>
          <w:lang w:val="zh-CN"/>
        </w:rPr>
      </w:pPr>
    </w:p>
    <w:p w:rsidR="00231047" w:rsidRDefault="00231047">
      <w:pPr>
        <w:pStyle w:val="a5"/>
        <w:ind w:firstLine="210"/>
        <w:rPr>
          <w:lang w:val="zh-CN"/>
        </w:rPr>
      </w:pP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Default="002839FE">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23104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2"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2"/>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3" w:name="_Hlk38364591"/>
      <w:bookmarkStart w:id="94" w:name="_Toc16324"/>
    </w:p>
    <w:bookmarkEnd w:id="85"/>
    <w:bookmarkEnd w:id="86"/>
    <w:bookmarkEnd w:id="87"/>
    <w:bookmarkEnd w:id="93"/>
    <w:bookmarkEnd w:id="94"/>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95"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Default="002839FE">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F2B" w:rsidRDefault="00946F2B">
      <w:r>
        <w:separator/>
      </w:r>
    </w:p>
  </w:endnote>
  <w:endnote w:type="continuationSeparator" w:id="0">
    <w:p w:rsidR="00946F2B" w:rsidRDefault="0094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47" w:rsidRDefault="002839FE">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31047" w:rsidRDefault="002839FE">
                          <w:pPr>
                            <w:pStyle w:val="af"/>
                          </w:pPr>
                          <w:r>
                            <w:fldChar w:fldCharType="begin"/>
                          </w:r>
                          <w:r>
                            <w:instrText xml:space="preserve"> PAGE  \* MERGEFORMAT </w:instrText>
                          </w:r>
                          <w:r>
                            <w:fldChar w:fldCharType="separate"/>
                          </w:r>
                          <w:r w:rsidR="00FA6C8A">
                            <w:rPr>
                              <w:noProof/>
                            </w:rPr>
                            <w:t>22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231047" w:rsidRDefault="002839FE">
                    <w:pPr>
                      <w:pStyle w:val="af"/>
                    </w:pPr>
                    <w:r>
                      <w:fldChar w:fldCharType="begin"/>
                    </w:r>
                    <w:r>
                      <w:instrText xml:space="preserve"> PAGE  \* MERGEFORMAT </w:instrText>
                    </w:r>
                    <w:r>
                      <w:fldChar w:fldCharType="separate"/>
                    </w:r>
                    <w:r w:rsidR="00FA6C8A">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F2B" w:rsidRDefault="00946F2B">
      <w:r>
        <w:separator/>
      </w:r>
    </w:p>
  </w:footnote>
  <w:footnote w:type="continuationSeparator" w:id="0">
    <w:p w:rsidR="00946F2B" w:rsidRDefault="00946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47" w:rsidRDefault="00231047">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11F7"/>
    <w:rsid w:val="00217836"/>
    <w:rsid w:val="00221547"/>
    <w:rsid w:val="0022256D"/>
    <w:rsid w:val="00231047"/>
    <w:rsid w:val="0023311E"/>
    <w:rsid w:val="00240026"/>
    <w:rsid w:val="00247048"/>
    <w:rsid w:val="00254C3B"/>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47F"/>
    <w:rsid w:val="00376BDC"/>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13DE"/>
    <w:rsid w:val="00484EA6"/>
    <w:rsid w:val="00484EF1"/>
    <w:rsid w:val="00486B6A"/>
    <w:rsid w:val="00492B44"/>
    <w:rsid w:val="00492E55"/>
    <w:rsid w:val="0049420F"/>
    <w:rsid w:val="00496C57"/>
    <w:rsid w:val="004A1FF8"/>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311C9"/>
    <w:rsid w:val="00532098"/>
    <w:rsid w:val="00535A8E"/>
    <w:rsid w:val="00536FE0"/>
    <w:rsid w:val="0053757A"/>
    <w:rsid w:val="00541C51"/>
    <w:rsid w:val="00545AB7"/>
    <w:rsid w:val="005873FC"/>
    <w:rsid w:val="00594CC8"/>
    <w:rsid w:val="0059736E"/>
    <w:rsid w:val="005A334A"/>
    <w:rsid w:val="005A4AD2"/>
    <w:rsid w:val="005A5B28"/>
    <w:rsid w:val="005B4C59"/>
    <w:rsid w:val="005B6058"/>
    <w:rsid w:val="005B6C65"/>
    <w:rsid w:val="005C0485"/>
    <w:rsid w:val="005C6261"/>
    <w:rsid w:val="005D13F3"/>
    <w:rsid w:val="005E207E"/>
    <w:rsid w:val="005E2C4C"/>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5202"/>
    <w:rsid w:val="008E5C42"/>
    <w:rsid w:val="008F1546"/>
    <w:rsid w:val="00901BBE"/>
    <w:rsid w:val="0090449C"/>
    <w:rsid w:val="00917F13"/>
    <w:rsid w:val="00921306"/>
    <w:rsid w:val="00922B0E"/>
    <w:rsid w:val="009248A4"/>
    <w:rsid w:val="00933995"/>
    <w:rsid w:val="00934E35"/>
    <w:rsid w:val="009449E8"/>
    <w:rsid w:val="00946F2B"/>
    <w:rsid w:val="0095076D"/>
    <w:rsid w:val="00952548"/>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29B5"/>
    <w:rsid w:val="00F63CEE"/>
    <w:rsid w:val="00F67F5E"/>
    <w:rsid w:val="00F7421C"/>
    <w:rsid w:val="00F9485E"/>
    <w:rsid w:val="00FA002A"/>
    <w:rsid w:val="00FA42AA"/>
    <w:rsid w:val="00FA5DD2"/>
    <w:rsid w:val="00FA6C8A"/>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3883</Words>
  <Characters>22139</Characters>
  <Application>Microsoft Office Word</Application>
  <DocSecurity>0</DocSecurity>
  <Lines>184</Lines>
  <Paragraphs>51</Paragraphs>
  <ScaleCrop>false</ScaleCrop>
  <Company>Microsoft</Company>
  <LinksUpToDate>false</LinksUpToDate>
  <CharactersWithSpaces>25971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7</cp:revision>
  <cp:lastPrinted>2024-12-17T08:48:00Z</cp:lastPrinted>
  <dcterms:created xsi:type="dcterms:W3CDTF">2024-12-18T07:24:00Z</dcterms:created>
  <dcterms:modified xsi:type="dcterms:W3CDTF">2024-12-23T01:03:00Z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