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47" w:rsidRDefault="00231047">
      <w:pPr>
        <w:tabs>
          <w:tab w:val="left" w:pos="720"/>
        </w:tabs>
        <w:spacing w:line="360" w:lineRule="auto"/>
      </w:pPr>
    </w:p>
    <w:p w:rsidR="00231047" w:rsidRDefault="00231047">
      <w:pPr>
        <w:pStyle w:val="a5"/>
        <w:spacing w:line="264" w:lineRule="auto"/>
        <w:ind w:firstLine="562"/>
        <w:jc w:val="center"/>
        <w:rPr>
          <w:rFonts w:eastAsia="黑体"/>
          <w:b/>
          <w:bCs/>
          <w:sz w:val="56"/>
          <w:szCs w:val="56"/>
        </w:rPr>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E70E98">
      <w:pPr>
        <w:spacing w:line="360" w:lineRule="auto"/>
        <w:jc w:val="center"/>
        <w:rPr>
          <w:rFonts w:ascii="华文新魏" w:eastAsia="华文新魏" w:hAnsi="Times New Roman" w:cs="华文新魏"/>
          <w:b/>
          <w:bCs/>
          <w:spacing w:val="20"/>
          <w:kern w:val="10"/>
          <w:sz w:val="36"/>
          <w:szCs w:val="36"/>
        </w:rPr>
      </w:pPr>
      <w:bookmarkStart w:id="0" w:name="OLE_LINK2"/>
      <w:r w:rsidRPr="00E70E98">
        <w:rPr>
          <w:rFonts w:ascii="华文新魏" w:eastAsia="华文新魏" w:hAnsi="Times New Roman" w:cs="华文新魏" w:hint="eastAsia"/>
          <w:b/>
          <w:bCs/>
          <w:spacing w:val="20"/>
          <w:kern w:val="10"/>
          <w:sz w:val="36"/>
          <w:szCs w:val="36"/>
        </w:rPr>
        <w:t>2026年消防器材采购（重）</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839F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6D7EED" w:rsidRPr="006D7EED">
        <w:rPr>
          <w:rFonts w:ascii="华文新魏" w:eastAsia="华文新魏" w:hAnsi="Times New Roman" w:cs="华文新魏"/>
          <w:b/>
          <w:bCs/>
          <w:spacing w:val="20"/>
          <w:kern w:val="10"/>
          <w:sz w:val="36"/>
          <w:szCs w:val="36"/>
        </w:rPr>
        <w:t>GXNNJSXY202</w:t>
      </w:r>
      <w:r w:rsidR="00607F8A">
        <w:rPr>
          <w:rFonts w:ascii="华文新魏" w:eastAsia="华文新魏" w:hAnsi="Times New Roman" w:cs="华文新魏"/>
          <w:b/>
          <w:bCs/>
          <w:spacing w:val="20"/>
          <w:kern w:val="10"/>
          <w:sz w:val="36"/>
          <w:szCs w:val="36"/>
        </w:rPr>
        <w:t>6</w:t>
      </w:r>
      <w:r w:rsidR="006D7EED" w:rsidRPr="006D7EED">
        <w:rPr>
          <w:rFonts w:ascii="华文新魏" w:eastAsia="华文新魏" w:hAnsi="Times New Roman" w:cs="华文新魏"/>
          <w:b/>
          <w:bCs/>
          <w:spacing w:val="20"/>
          <w:kern w:val="10"/>
          <w:sz w:val="36"/>
          <w:szCs w:val="36"/>
        </w:rPr>
        <w:t>0</w:t>
      </w:r>
      <w:r w:rsidR="00607F8A">
        <w:rPr>
          <w:rFonts w:ascii="华文新魏" w:eastAsia="华文新魏" w:hAnsi="Times New Roman" w:cs="华文新魏"/>
          <w:b/>
          <w:bCs/>
          <w:spacing w:val="20"/>
          <w:kern w:val="10"/>
          <w:sz w:val="36"/>
          <w:szCs w:val="36"/>
        </w:rPr>
        <w:t>0</w:t>
      </w:r>
      <w:r w:rsidR="00E70E98">
        <w:rPr>
          <w:rFonts w:ascii="华文新魏" w:eastAsia="华文新魏" w:hAnsi="Times New Roman" w:cs="华文新魏"/>
          <w:b/>
          <w:bCs/>
          <w:spacing w:val="20"/>
          <w:kern w:val="10"/>
          <w:sz w:val="36"/>
          <w:szCs w:val="36"/>
        </w:rPr>
        <w:t>5</w:t>
      </w:r>
      <w:r w:rsidR="006D7EED" w:rsidRPr="006D7EED">
        <w:rPr>
          <w:rFonts w:ascii="华文新魏" w:eastAsia="华文新魏" w:hAnsi="Times New Roman" w:cs="华文新魏"/>
          <w:b/>
          <w:bCs/>
          <w:spacing w:val="20"/>
          <w:kern w:val="10"/>
          <w:sz w:val="36"/>
          <w:szCs w:val="36"/>
        </w:rPr>
        <w:t>HQ01A</w:t>
      </w:r>
      <w:r w:rsidR="00E70E98">
        <w:rPr>
          <w:rFonts w:ascii="华文新魏" w:eastAsia="华文新魏" w:hAnsi="Times New Roman" w:cs="华文新魏"/>
          <w:b/>
          <w:bCs/>
          <w:spacing w:val="20"/>
          <w:kern w:val="10"/>
          <w:sz w:val="36"/>
          <w:szCs w:val="36"/>
        </w:rPr>
        <w:t>（重）</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31047">
      <w:pPr>
        <w:spacing w:line="360" w:lineRule="auto"/>
        <w:jc w:val="center"/>
        <w:rPr>
          <w:rFonts w:ascii="华文新魏" w:eastAsia="华文新魏" w:hAnsi="Times New Roman" w:cs="华文新魏"/>
          <w:b/>
          <w:bCs/>
          <w:spacing w:val="20"/>
          <w:kern w:val="10"/>
          <w:sz w:val="36"/>
          <w:szCs w:val="36"/>
        </w:rPr>
      </w:pPr>
    </w:p>
    <w:bookmarkEnd w:id="0"/>
    <w:p w:rsidR="00231047" w:rsidRDefault="002839FE">
      <w:pPr>
        <w:pStyle w:val="a5"/>
        <w:ind w:firstLineChars="0" w:firstLine="0"/>
        <w:rPr>
          <w:sz w:val="36"/>
          <w:szCs w:val="36"/>
        </w:rPr>
      </w:pPr>
      <w:r>
        <w:rPr>
          <w:rFonts w:hint="eastAsia"/>
          <w:sz w:val="36"/>
          <w:szCs w:val="36"/>
        </w:rPr>
        <w:t xml:space="preserve"> </w:t>
      </w:r>
    </w:p>
    <w:p w:rsidR="00231047" w:rsidRDefault="00231047">
      <w:pPr>
        <w:pStyle w:val="a5"/>
        <w:ind w:firstLine="210"/>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31047" w:rsidRDefault="002839FE">
      <w:r>
        <w:t xml:space="preserve">  </w:t>
      </w: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spacing w:line="800" w:lineRule="exact"/>
        <w:jc w:val="center"/>
        <w:rPr>
          <w:rFonts w:eastAsia="黑体"/>
          <w:sz w:val="20"/>
          <w:szCs w:val="20"/>
        </w:rPr>
      </w:pPr>
      <w:r>
        <w:rPr>
          <w:rFonts w:eastAsia="黑体" w:cs="黑体" w:hint="eastAsia"/>
          <w:sz w:val="36"/>
          <w:szCs w:val="36"/>
        </w:rPr>
        <w:t>采购单位：广西南宁技师学院</w:t>
      </w:r>
    </w:p>
    <w:p w:rsidR="00231047" w:rsidRDefault="002839FE">
      <w:pPr>
        <w:spacing w:line="800" w:lineRule="exact"/>
        <w:jc w:val="center"/>
        <w:rPr>
          <w:rFonts w:eastAsia="黑体" w:cs="黑体"/>
          <w:sz w:val="40"/>
          <w:szCs w:val="40"/>
        </w:rPr>
      </w:pPr>
      <w:r>
        <w:rPr>
          <w:rFonts w:eastAsia="黑体"/>
          <w:sz w:val="40"/>
          <w:szCs w:val="40"/>
        </w:rPr>
        <w:t>202</w:t>
      </w:r>
      <w:r w:rsidR="00607F8A">
        <w:rPr>
          <w:rFonts w:eastAsia="黑体"/>
          <w:sz w:val="40"/>
          <w:szCs w:val="40"/>
        </w:rPr>
        <w:t>6</w:t>
      </w:r>
      <w:r>
        <w:rPr>
          <w:rFonts w:eastAsia="黑体" w:cs="黑体" w:hint="eastAsia"/>
          <w:sz w:val="40"/>
          <w:szCs w:val="40"/>
        </w:rPr>
        <w:t>年</w:t>
      </w:r>
      <w:r>
        <w:rPr>
          <w:rFonts w:eastAsia="黑体" w:cs="黑体" w:hint="eastAsia"/>
          <w:sz w:val="40"/>
          <w:szCs w:val="40"/>
        </w:rPr>
        <w:t xml:space="preserve"> </w:t>
      </w:r>
      <w:r w:rsidR="00607F8A">
        <w:rPr>
          <w:rFonts w:eastAsia="黑体" w:cs="黑体"/>
          <w:sz w:val="40"/>
          <w:szCs w:val="40"/>
        </w:rPr>
        <w:t>7</w:t>
      </w:r>
      <w:r>
        <w:rPr>
          <w:rFonts w:eastAsia="黑体" w:cs="黑体" w:hint="eastAsia"/>
          <w:sz w:val="40"/>
          <w:szCs w:val="40"/>
        </w:rPr>
        <w:t xml:space="preserve"> </w:t>
      </w:r>
      <w:r>
        <w:rPr>
          <w:rFonts w:eastAsia="黑体" w:cs="黑体" w:hint="eastAsia"/>
          <w:sz w:val="40"/>
          <w:szCs w:val="40"/>
        </w:rPr>
        <w:t>月</w:t>
      </w:r>
    </w:p>
    <w:p w:rsidR="00231047" w:rsidRDefault="00231047">
      <w:pPr>
        <w:spacing w:line="800" w:lineRule="exact"/>
        <w:jc w:val="center"/>
        <w:rPr>
          <w:rFonts w:eastAsia="黑体" w:cs="黑体"/>
          <w:sz w:val="40"/>
          <w:szCs w:val="40"/>
        </w:rPr>
      </w:pPr>
    </w:p>
    <w:p w:rsidR="00231047" w:rsidRDefault="002839FE">
      <w:pPr>
        <w:jc w:val="center"/>
        <w:rPr>
          <w:rFonts w:ascii="黑体" w:eastAsia="黑体"/>
          <w:b/>
          <w:bCs/>
          <w:sz w:val="40"/>
          <w:szCs w:val="40"/>
        </w:rPr>
      </w:pPr>
      <w:r>
        <w:rPr>
          <w:rFonts w:ascii="黑体" w:eastAsia="黑体" w:cs="黑体" w:hint="eastAsia"/>
          <w:b/>
          <w:bCs/>
          <w:sz w:val="40"/>
          <w:szCs w:val="40"/>
        </w:rPr>
        <w:t>目　录</w:t>
      </w:r>
    </w:p>
    <w:p w:rsidR="00231047" w:rsidRDefault="002839FE">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3</w:t>
        </w:r>
        <w:r>
          <w:rPr>
            <w:sz w:val="28"/>
            <w:szCs w:val="28"/>
          </w:rPr>
          <w:fldChar w:fldCharType="end"/>
        </w:r>
      </w:hyperlink>
    </w:p>
    <w:p w:rsidR="00231047" w:rsidRDefault="000B38CC">
      <w:pPr>
        <w:pStyle w:val="10"/>
        <w:tabs>
          <w:tab w:val="clear" w:pos="8299"/>
          <w:tab w:val="right" w:leader="dot" w:pos="8306"/>
        </w:tabs>
        <w:spacing w:line="480" w:lineRule="auto"/>
        <w:rPr>
          <w:sz w:val="28"/>
          <w:szCs w:val="28"/>
        </w:rPr>
      </w:pPr>
      <w:hyperlink w:anchor="_Toc10615" w:history="1">
        <w:r w:rsidR="002839FE">
          <w:rPr>
            <w:rFonts w:hint="eastAsia"/>
            <w:sz w:val="28"/>
            <w:szCs w:val="28"/>
          </w:rPr>
          <w:t>第二章　采购需求书</w:t>
        </w:r>
        <w:r w:rsidR="002839FE">
          <w:rPr>
            <w:sz w:val="28"/>
            <w:szCs w:val="28"/>
          </w:rPr>
          <w:tab/>
        </w:r>
        <w:r w:rsidR="002839FE">
          <w:rPr>
            <w:sz w:val="28"/>
            <w:szCs w:val="28"/>
          </w:rPr>
          <w:fldChar w:fldCharType="begin"/>
        </w:r>
        <w:r w:rsidR="002839FE">
          <w:rPr>
            <w:sz w:val="28"/>
            <w:szCs w:val="28"/>
          </w:rPr>
          <w:instrText xml:space="preserve"> PAGEREF _Toc10615 \h </w:instrText>
        </w:r>
        <w:r w:rsidR="002839FE">
          <w:rPr>
            <w:sz w:val="28"/>
            <w:szCs w:val="28"/>
          </w:rPr>
        </w:r>
        <w:r w:rsidR="002839FE">
          <w:rPr>
            <w:sz w:val="28"/>
            <w:szCs w:val="28"/>
          </w:rPr>
          <w:fldChar w:fldCharType="separate"/>
        </w:r>
        <w:r w:rsidR="002839FE">
          <w:rPr>
            <w:sz w:val="28"/>
            <w:szCs w:val="28"/>
          </w:rPr>
          <w:t>5</w:t>
        </w:r>
        <w:r w:rsidR="002839FE">
          <w:rPr>
            <w:sz w:val="28"/>
            <w:szCs w:val="28"/>
          </w:rPr>
          <w:fldChar w:fldCharType="end"/>
        </w:r>
      </w:hyperlink>
    </w:p>
    <w:p w:rsidR="00231047" w:rsidRDefault="000B38CC">
      <w:pPr>
        <w:pStyle w:val="10"/>
        <w:tabs>
          <w:tab w:val="clear" w:pos="8299"/>
          <w:tab w:val="right" w:leader="dot" w:pos="8306"/>
        </w:tabs>
        <w:spacing w:line="480" w:lineRule="auto"/>
        <w:rPr>
          <w:sz w:val="28"/>
          <w:szCs w:val="28"/>
        </w:rPr>
      </w:pPr>
      <w:hyperlink w:anchor="_Toc31253" w:history="1">
        <w:r w:rsidR="002839FE">
          <w:rPr>
            <w:rFonts w:hint="eastAsia"/>
            <w:sz w:val="28"/>
            <w:szCs w:val="28"/>
          </w:rPr>
          <w:t>第三章 询价须知</w:t>
        </w:r>
        <w:r w:rsidR="002839FE">
          <w:rPr>
            <w:sz w:val="28"/>
            <w:szCs w:val="28"/>
          </w:rPr>
          <w:tab/>
        </w:r>
      </w:hyperlink>
      <w:r w:rsidR="00A55BCD">
        <w:rPr>
          <w:sz w:val="28"/>
          <w:szCs w:val="28"/>
        </w:rPr>
        <w:t>9</w:t>
      </w:r>
    </w:p>
    <w:p w:rsidR="00231047" w:rsidRDefault="000B38CC">
      <w:pPr>
        <w:pStyle w:val="10"/>
        <w:tabs>
          <w:tab w:val="clear" w:pos="8299"/>
          <w:tab w:val="right" w:leader="dot" w:pos="8306"/>
        </w:tabs>
        <w:spacing w:line="480" w:lineRule="auto"/>
        <w:rPr>
          <w:sz w:val="28"/>
          <w:szCs w:val="28"/>
        </w:rPr>
      </w:pPr>
      <w:hyperlink w:anchor="_Toc4423" w:history="1">
        <w:r w:rsidR="002839FE">
          <w:rPr>
            <w:rFonts w:hint="eastAsia"/>
            <w:sz w:val="28"/>
            <w:szCs w:val="28"/>
          </w:rPr>
          <w:t>第四章 合同格式</w:t>
        </w:r>
        <w:r w:rsidR="002839FE">
          <w:rPr>
            <w:sz w:val="28"/>
            <w:szCs w:val="28"/>
          </w:rPr>
          <w:tab/>
        </w:r>
      </w:hyperlink>
      <w:r w:rsidR="00216697">
        <w:rPr>
          <w:sz w:val="28"/>
          <w:szCs w:val="28"/>
        </w:rPr>
        <w:t>18</w:t>
      </w:r>
    </w:p>
    <w:p w:rsidR="00231047" w:rsidRDefault="000B38CC">
      <w:pPr>
        <w:pStyle w:val="10"/>
        <w:tabs>
          <w:tab w:val="clear" w:pos="8299"/>
          <w:tab w:val="right" w:leader="dot" w:pos="8306"/>
        </w:tabs>
        <w:spacing w:line="480" w:lineRule="auto"/>
        <w:rPr>
          <w:sz w:val="28"/>
          <w:szCs w:val="28"/>
        </w:rPr>
      </w:pPr>
      <w:hyperlink w:anchor="_Toc30130" w:history="1">
        <w:r w:rsidR="002839FE">
          <w:rPr>
            <w:rFonts w:hint="eastAsia"/>
            <w:sz w:val="28"/>
            <w:szCs w:val="28"/>
          </w:rPr>
          <w:t>第五章 响应文件格式</w:t>
        </w:r>
        <w:r w:rsidR="002839FE">
          <w:rPr>
            <w:sz w:val="28"/>
            <w:szCs w:val="28"/>
          </w:rPr>
          <w:tab/>
        </w:r>
      </w:hyperlink>
      <w:r w:rsidR="00216697">
        <w:rPr>
          <w:sz w:val="28"/>
          <w:szCs w:val="28"/>
        </w:rPr>
        <w:t>19</w:t>
      </w:r>
    </w:p>
    <w:p w:rsidR="00231047" w:rsidRDefault="002839FE">
      <w:pPr>
        <w:pStyle w:val="a5"/>
        <w:spacing w:line="480" w:lineRule="auto"/>
        <w:ind w:firstLineChars="200" w:firstLine="560"/>
        <w:jc w:val="left"/>
        <w:rPr>
          <w:rFonts w:ascii="宋体" w:hAnsi="宋体"/>
          <w:sz w:val="36"/>
          <w:szCs w:val="36"/>
        </w:rPr>
      </w:pPr>
      <w:r>
        <w:rPr>
          <w:rFonts w:ascii="宋体" w:hAnsi="宋体"/>
          <w:sz w:val="28"/>
          <w:szCs w:val="28"/>
        </w:rPr>
        <w:fldChar w:fldCharType="end"/>
      </w:r>
    </w:p>
    <w:p w:rsidR="00231047" w:rsidRDefault="002839FE">
      <w:pPr>
        <w:pStyle w:val="a5"/>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607F8A" w:rsidRDefault="00607F8A" w:rsidP="00607F8A">
      <w:pPr>
        <w:spacing w:line="360" w:lineRule="auto"/>
        <w:ind w:firstLineChars="200" w:firstLine="420"/>
        <w:jc w:val="left"/>
        <w:rPr>
          <w:rFonts w:ascii="宋体" w:hAnsi="宋体" w:cs="宋体"/>
          <w:kern w:val="28"/>
        </w:rPr>
      </w:pPr>
      <w:r w:rsidRPr="00966ECB">
        <w:rPr>
          <w:rFonts w:ascii="宋体" w:hAnsi="宋体" w:cs="宋体" w:hint="eastAsia"/>
          <w:kern w:val="28"/>
        </w:rPr>
        <w:t>根据工作需要，</w:t>
      </w:r>
      <w:r>
        <w:rPr>
          <w:rFonts w:ascii="宋体" w:hAnsi="宋体" w:cs="宋体" w:hint="eastAsia"/>
          <w:kern w:val="28"/>
        </w:rPr>
        <w:t>广西南宁技师学院（以下简称“采购人”）对</w:t>
      </w:r>
      <w:r w:rsidRPr="00966ECB">
        <w:rPr>
          <w:rFonts w:ascii="宋体" w:hAnsi="宋体" w:cs="宋体" w:hint="eastAsia"/>
          <w:kern w:val="28"/>
        </w:rPr>
        <w:t>广西南宁技师学院</w:t>
      </w:r>
      <w:r w:rsidR="00E70E98" w:rsidRPr="00E70E98">
        <w:rPr>
          <w:rFonts w:ascii="宋体" w:hAnsi="宋体" w:cs="宋体" w:hint="eastAsia"/>
          <w:kern w:val="28"/>
        </w:rPr>
        <w:t>2026年消防器材采购（重）</w:t>
      </w:r>
      <w:r>
        <w:rPr>
          <w:rFonts w:ascii="宋体" w:hAnsi="宋体" w:cs="宋体" w:hint="eastAsia"/>
          <w:kern w:val="28"/>
        </w:rPr>
        <w:t>项目以询价方式采购，欢迎符合资格条件的供应商参加。</w:t>
      </w:r>
    </w:p>
    <w:p w:rsidR="00607F8A" w:rsidRDefault="00607F8A" w:rsidP="00607F8A">
      <w:pPr>
        <w:spacing w:line="360" w:lineRule="auto"/>
        <w:ind w:firstLineChars="200" w:firstLine="420"/>
        <w:rPr>
          <w:rFonts w:ascii="宋体" w:hAnsi="宋体"/>
          <w:kern w:val="28"/>
        </w:rPr>
      </w:pPr>
      <w:r>
        <w:rPr>
          <w:rFonts w:ascii="宋体" w:hAnsi="宋体" w:cs="宋体" w:hint="eastAsia"/>
          <w:kern w:val="28"/>
        </w:rPr>
        <w:t>一、采购项目编号：</w:t>
      </w:r>
      <w:r w:rsidRPr="00966ECB">
        <w:rPr>
          <w:rFonts w:ascii="宋体" w:hAnsi="宋体" w:cs="宋体"/>
          <w:kern w:val="28"/>
        </w:rPr>
        <w:t>GXNNJSXY202600</w:t>
      </w:r>
      <w:r w:rsidR="00E70E98">
        <w:rPr>
          <w:rFonts w:ascii="宋体" w:hAnsi="宋体" w:cs="宋体"/>
          <w:kern w:val="28"/>
        </w:rPr>
        <w:t>5</w:t>
      </w:r>
      <w:r w:rsidRPr="00966ECB">
        <w:rPr>
          <w:rFonts w:ascii="宋体" w:hAnsi="宋体" w:cs="宋体"/>
          <w:kern w:val="28"/>
        </w:rPr>
        <w:t>HQ01A</w:t>
      </w:r>
      <w:r w:rsidR="00E70E98">
        <w:rPr>
          <w:rFonts w:ascii="宋体" w:hAnsi="宋体" w:cs="宋体"/>
          <w:kern w:val="28"/>
        </w:rPr>
        <w:t>（重）</w:t>
      </w:r>
    </w:p>
    <w:p w:rsidR="00607F8A" w:rsidRDefault="00607F8A" w:rsidP="00607F8A">
      <w:pPr>
        <w:spacing w:line="360" w:lineRule="auto"/>
        <w:ind w:firstLineChars="200" w:firstLine="420"/>
        <w:rPr>
          <w:rFonts w:ascii="宋体" w:hAnsi="宋体" w:cs="宋体"/>
        </w:rPr>
      </w:pPr>
      <w:r>
        <w:rPr>
          <w:rFonts w:ascii="宋体" w:hAnsi="宋体" w:cs="宋体" w:hint="eastAsia"/>
          <w:kern w:val="28"/>
        </w:rPr>
        <w:t>二、项目名称：</w:t>
      </w:r>
      <w:r>
        <w:rPr>
          <w:rFonts w:ascii="宋体" w:hAnsi="宋体" w:cs="宋体" w:hint="eastAsia"/>
        </w:rPr>
        <w:t>广西南宁技师学院</w:t>
      </w:r>
      <w:r w:rsidR="00E70E98" w:rsidRPr="00E70E98">
        <w:rPr>
          <w:rFonts w:ascii="宋体" w:hAnsi="宋体" w:cs="宋体" w:hint="eastAsia"/>
        </w:rPr>
        <w:t>2026年消防器材采购（重）</w:t>
      </w:r>
    </w:p>
    <w:p w:rsidR="00607F8A" w:rsidRDefault="00607F8A" w:rsidP="00607F8A">
      <w:pPr>
        <w:spacing w:line="360" w:lineRule="auto"/>
        <w:ind w:firstLineChars="200" w:firstLine="420"/>
        <w:rPr>
          <w:rFonts w:ascii="宋体" w:hAnsi="宋体"/>
          <w:kern w:val="28"/>
          <w:highlight w:val="yellow"/>
        </w:rPr>
      </w:pPr>
      <w:r>
        <w:rPr>
          <w:rFonts w:ascii="宋体" w:hAnsi="宋体" w:cs="宋体" w:hint="eastAsia"/>
          <w:kern w:val="28"/>
        </w:rPr>
        <w:t>三、采购预算：</w:t>
      </w:r>
      <w:r>
        <w:rPr>
          <w:rFonts w:ascii="宋体" w:hAnsi="宋体"/>
          <w:kern w:val="28"/>
        </w:rPr>
        <w:t xml:space="preserve"> </w:t>
      </w:r>
      <w:r w:rsidRPr="00966ECB">
        <w:rPr>
          <w:rFonts w:ascii="宋体" w:hAnsi="宋体"/>
          <w:kern w:val="28"/>
          <w:u w:val="single"/>
        </w:rPr>
        <w:t xml:space="preserve"> </w:t>
      </w:r>
      <w:r w:rsidRPr="00966ECB">
        <w:rPr>
          <w:rFonts w:ascii="宋体" w:hAnsi="宋体" w:hint="eastAsia"/>
          <w:kern w:val="28"/>
          <w:u w:val="single"/>
        </w:rPr>
        <w:t>￥</w:t>
      </w:r>
      <w:r w:rsidRPr="00966ECB">
        <w:rPr>
          <w:rFonts w:ascii="宋体" w:hAnsi="宋体"/>
          <w:kern w:val="28"/>
          <w:u w:val="single"/>
        </w:rPr>
        <w:t>7</w:t>
      </w:r>
      <w:r w:rsidR="00E70E98">
        <w:rPr>
          <w:rFonts w:ascii="宋体" w:hAnsi="宋体"/>
          <w:kern w:val="28"/>
          <w:u w:val="single"/>
        </w:rPr>
        <w:t>27</w:t>
      </w:r>
      <w:r w:rsidRPr="00966ECB">
        <w:rPr>
          <w:rFonts w:ascii="宋体" w:hAnsi="宋体"/>
          <w:kern w:val="28"/>
          <w:u w:val="single"/>
        </w:rPr>
        <w:t>50</w:t>
      </w:r>
      <w:r w:rsidRPr="00966ECB">
        <w:rPr>
          <w:rFonts w:ascii="宋体" w:hAnsi="宋体" w:hint="eastAsia"/>
          <w:kern w:val="28"/>
          <w:u w:val="single"/>
        </w:rPr>
        <w:t>.00</w:t>
      </w:r>
      <w:r w:rsidRPr="00966ECB">
        <w:rPr>
          <w:rFonts w:ascii="宋体" w:hAnsi="宋体"/>
          <w:kern w:val="28"/>
          <w:u w:val="single"/>
        </w:rPr>
        <w:t xml:space="preserve"> </w:t>
      </w:r>
      <w:r w:rsidRPr="00966ECB">
        <w:rPr>
          <w:rFonts w:ascii="宋体" w:hAnsi="宋体" w:cs="宋体" w:hint="eastAsia"/>
        </w:rPr>
        <w:t>元</w:t>
      </w:r>
    </w:p>
    <w:p w:rsidR="00607F8A" w:rsidRDefault="00607F8A" w:rsidP="00607F8A">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607F8A" w:rsidRDefault="00607F8A" w:rsidP="00607F8A">
      <w:pPr>
        <w:pStyle w:val="a5"/>
        <w:ind w:firstLineChars="200"/>
      </w:pPr>
      <w:r>
        <w:rPr>
          <w:rFonts w:ascii="宋体" w:hAnsi="宋体" w:cs="宋体" w:hint="eastAsia"/>
        </w:rPr>
        <w:t>五、采购方式：询价</w:t>
      </w:r>
    </w:p>
    <w:p w:rsidR="00607F8A" w:rsidRDefault="00607F8A" w:rsidP="00607F8A">
      <w:pPr>
        <w:autoSpaceDE w:val="0"/>
        <w:autoSpaceDN w:val="0"/>
        <w:adjustRightInd w:val="0"/>
        <w:snapToGrid w:val="0"/>
        <w:spacing w:line="520" w:lineRule="exact"/>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607F8A" w:rsidRDefault="00607F8A" w:rsidP="00607F8A">
      <w:pPr>
        <w:widowControl/>
        <w:spacing w:line="520" w:lineRule="exact"/>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607F8A" w:rsidRDefault="00607F8A" w:rsidP="00607F8A">
      <w:pPr>
        <w:adjustRightInd w:val="0"/>
        <w:snapToGrid w:val="0"/>
        <w:spacing w:line="520" w:lineRule="exact"/>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607F8A" w:rsidRDefault="00607F8A" w:rsidP="00607F8A">
      <w:pPr>
        <w:widowControl/>
        <w:spacing w:line="520" w:lineRule="exact"/>
        <w:ind w:firstLineChars="200" w:firstLine="420"/>
        <w:jc w:val="left"/>
        <w:rPr>
          <w:rFonts w:ascii="宋体" w:hAnsi="宋体"/>
        </w:rPr>
      </w:pPr>
      <w:r>
        <w:rPr>
          <w:rFonts w:ascii="宋体" w:hAnsi="宋体" w:cs="宋体" w:hint="eastAsia"/>
        </w:rPr>
        <w:t>3.本项目不允许提交备选方案。</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七、供应商资格条件：</w:t>
      </w:r>
    </w:p>
    <w:p w:rsidR="00607F8A" w:rsidRDefault="00607F8A" w:rsidP="00607F8A">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607F8A" w:rsidRDefault="00607F8A" w:rsidP="00607F8A">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607F8A" w:rsidRDefault="00607F8A" w:rsidP="00607F8A">
      <w:pPr>
        <w:spacing w:line="520" w:lineRule="exact"/>
        <w:ind w:firstLineChars="200" w:firstLine="420"/>
        <w:rPr>
          <w:rFonts w:ascii="宋体" w:hAnsi="宋体"/>
        </w:rPr>
      </w:pPr>
      <w:r>
        <w:rPr>
          <w:rFonts w:ascii="宋体" w:hAnsi="宋体" w:hint="eastAsia"/>
        </w:rPr>
        <w:t>3.本项目的特定资格要求：无</w:t>
      </w:r>
    </w:p>
    <w:p w:rsidR="00607F8A" w:rsidRDefault="00607F8A" w:rsidP="00607F8A">
      <w:pPr>
        <w:spacing w:line="520" w:lineRule="exact"/>
        <w:ind w:firstLineChars="200" w:firstLine="420"/>
        <w:rPr>
          <w:rFonts w:ascii="宋体" w:hAnsi="宋体"/>
        </w:rPr>
      </w:pPr>
      <w:r>
        <w:rPr>
          <w:rFonts w:ascii="宋体" w:hAnsi="宋体" w:hint="eastAsia"/>
        </w:rPr>
        <w:t>4. 本项目的特定条件：无</w:t>
      </w:r>
    </w:p>
    <w:p w:rsidR="00607F8A" w:rsidRDefault="00607F8A" w:rsidP="00607F8A">
      <w:pPr>
        <w:widowControl/>
        <w:spacing w:line="520" w:lineRule="exact"/>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07F8A" w:rsidRDefault="00607F8A" w:rsidP="00607F8A">
      <w:pPr>
        <w:widowControl/>
        <w:spacing w:line="520" w:lineRule="exact"/>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607F8A" w:rsidRDefault="00607F8A" w:rsidP="00607F8A">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rPr>
        <w:t>7.本项目不接受联合体投标</w:t>
      </w:r>
    </w:p>
    <w:p w:rsidR="00607F8A" w:rsidRPr="00F81791" w:rsidRDefault="00607F8A" w:rsidP="00607F8A">
      <w:pPr>
        <w:adjustRightInd w:val="0"/>
        <w:snapToGrid w:val="0"/>
        <w:spacing w:line="520" w:lineRule="exact"/>
        <w:ind w:firstLineChars="200" w:firstLine="420"/>
        <w:rPr>
          <w:rFonts w:ascii="宋体" w:hAnsi="宋体"/>
        </w:rPr>
      </w:pPr>
      <w:bookmarkStart w:id="3" w:name="_GoBack"/>
      <w:r w:rsidRPr="00F81791">
        <w:rPr>
          <w:rFonts w:ascii="宋体" w:hAnsi="宋体" w:cs="宋体" w:hint="eastAsia"/>
        </w:rPr>
        <w:lastRenderedPageBreak/>
        <w:t>八、响应文件递交截止时间：202</w:t>
      </w:r>
      <w:r w:rsidRPr="00F81791">
        <w:rPr>
          <w:rFonts w:ascii="宋体" w:hAnsi="宋体" w:cs="宋体"/>
        </w:rPr>
        <w:t>6</w:t>
      </w:r>
      <w:r w:rsidRPr="00F81791">
        <w:rPr>
          <w:rFonts w:ascii="宋体" w:hAnsi="宋体" w:cs="宋体" w:hint="eastAsia"/>
        </w:rPr>
        <w:t>年</w:t>
      </w:r>
      <w:r w:rsidRPr="00F81791">
        <w:rPr>
          <w:rFonts w:ascii="宋体" w:hAnsi="宋体" w:cs="宋体"/>
        </w:rPr>
        <w:t>7</w:t>
      </w:r>
      <w:r w:rsidRPr="00F81791">
        <w:rPr>
          <w:rFonts w:ascii="宋体" w:hAnsi="宋体" w:cs="宋体" w:hint="eastAsia"/>
        </w:rPr>
        <w:t>月</w:t>
      </w:r>
      <w:r w:rsidR="00F81791" w:rsidRPr="00F81791">
        <w:rPr>
          <w:rFonts w:ascii="宋体" w:hAnsi="宋体" w:cs="宋体"/>
        </w:rPr>
        <w:t>8</w:t>
      </w:r>
      <w:r w:rsidRPr="00F81791">
        <w:rPr>
          <w:rFonts w:ascii="宋体" w:hAnsi="宋体" w:cs="宋体" w:hint="eastAsia"/>
        </w:rPr>
        <w:t>日上午1</w:t>
      </w:r>
      <w:r w:rsidRPr="00F81791">
        <w:rPr>
          <w:rFonts w:ascii="宋体" w:hAnsi="宋体" w:cs="宋体"/>
        </w:rPr>
        <w:t>0：00</w:t>
      </w:r>
      <w:r w:rsidRPr="00F81791">
        <w:rPr>
          <w:rFonts w:ascii="宋体" w:hAnsi="宋体" w:cs="宋体" w:hint="eastAsia"/>
        </w:rPr>
        <w:t>。</w:t>
      </w:r>
    </w:p>
    <w:bookmarkEnd w:id="3"/>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十、联系事项</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联系地址：南宁市大学西路157号</w:t>
      </w:r>
    </w:p>
    <w:p w:rsidR="00607F8A" w:rsidRDefault="00607F8A" w:rsidP="00607F8A">
      <w:pPr>
        <w:adjustRightInd w:val="0"/>
        <w:snapToGrid w:val="0"/>
        <w:spacing w:line="520" w:lineRule="exact"/>
        <w:ind w:firstLineChars="200" w:firstLine="420"/>
        <w:rPr>
          <w:rFonts w:ascii="宋体" w:hAnsi="宋体" w:cs="宋体"/>
        </w:rPr>
      </w:pPr>
      <w:r>
        <w:rPr>
          <w:rFonts w:ascii="宋体" w:hAnsi="宋体" w:cs="宋体" w:hint="eastAsia"/>
        </w:rPr>
        <w:t>联系人：卓老师，联系电话：07</w:t>
      </w:r>
      <w:r>
        <w:rPr>
          <w:rFonts w:ascii="宋体" w:hAnsi="宋体" w:cs="宋体"/>
        </w:rPr>
        <w:t>71</w:t>
      </w:r>
      <w:r>
        <w:rPr>
          <w:rFonts w:ascii="宋体" w:hAnsi="宋体" w:cs="宋体" w:hint="eastAsia"/>
        </w:rPr>
        <w:t>-</w:t>
      </w:r>
      <w:r>
        <w:rPr>
          <w:rFonts w:ascii="宋体" w:hAnsi="宋体" w:cs="宋体"/>
        </w:rPr>
        <w:t>4928055</w:t>
      </w:r>
    </w:p>
    <w:p w:rsidR="00607F8A" w:rsidRDefault="00607F8A" w:rsidP="00607F8A">
      <w:pPr>
        <w:adjustRightInd w:val="0"/>
        <w:snapToGrid w:val="0"/>
        <w:spacing w:line="360" w:lineRule="auto"/>
        <w:ind w:leftChars="700" w:left="4620" w:hangingChars="1500" w:hanging="3150"/>
        <w:jc w:val="left"/>
        <w:rPr>
          <w:rFonts w:ascii="宋体" w:hAnsi="宋体" w:cs="宋体"/>
        </w:rPr>
      </w:pPr>
      <w:r>
        <w:rPr>
          <w:rFonts w:ascii="宋体" w:hAnsi="宋体" w:cs="宋体"/>
        </w:rPr>
        <w:t xml:space="preserve">                                                                                   </w:t>
      </w:r>
    </w:p>
    <w:p w:rsidR="00607F8A" w:rsidRDefault="00607F8A" w:rsidP="00607F8A">
      <w:pPr>
        <w:adjustRightInd w:val="0"/>
        <w:snapToGrid w:val="0"/>
        <w:spacing w:line="360" w:lineRule="auto"/>
        <w:ind w:leftChars="700" w:left="4620" w:hangingChars="1500" w:hanging="3150"/>
        <w:jc w:val="left"/>
        <w:rPr>
          <w:rFonts w:ascii="宋体" w:hAnsi="宋体" w:cs="宋体"/>
        </w:rPr>
      </w:pPr>
    </w:p>
    <w:p w:rsidR="00607F8A" w:rsidRDefault="00607F8A" w:rsidP="00216697">
      <w:pPr>
        <w:adjustRightInd w:val="0"/>
        <w:snapToGrid w:val="0"/>
        <w:spacing w:line="360" w:lineRule="auto"/>
        <w:ind w:leftChars="2200" w:left="4620"/>
        <w:jc w:val="left"/>
        <w:rPr>
          <w:rFonts w:ascii="宋体" w:hAnsi="宋体"/>
          <w:u w:val="single"/>
        </w:rPr>
      </w:pPr>
      <w:r>
        <w:rPr>
          <w:rFonts w:ascii="宋体" w:hAnsi="宋体" w:cs="宋体" w:hint="eastAsia"/>
        </w:rPr>
        <w:t>发布人：广西南宁技师学院</w:t>
      </w:r>
    </w:p>
    <w:p w:rsidR="00607F8A" w:rsidRDefault="00607F8A" w:rsidP="00216697">
      <w:pPr>
        <w:spacing w:line="360" w:lineRule="auto"/>
        <w:ind w:right="1680" w:firstLineChars="2200" w:firstLine="4620"/>
        <w:rPr>
          <w:rFonts w:ascii="宋体" w:hAnsi="宋体"/>
        </w:rPr>
      </w:pPr>
      <w:r>
        <w:rPr>
          <w:rFonts w:ascii="宋体" w:hAnsi="宋体" w:cs="宋体" w:hint="eastAsia"/>
        </w:rPr>
        <w:t>发布时间：</w:t>
      </w:r>
      <w:r>
        <w:rPr>
          <w:rFonts w:ascii="宋体" w:hAnsi="宋体" w:hint="eastAsia"/>
        </w:rPr>
        <w:t>2026年</w:t>
      </w:r>
      <w:r>
        <w:rPr>
          <w:rFonts w:ascii="宋体" w:hAnsi="宋体"/>
        </w:rPr>
        <w:t>7</w:t>
      </w:r>
      <w:r>
        <w:rPr>
          <w:rFonts w:ascii="宋体" w:hAnsi="宋体" w:hint="eastAsia"/>
        </w:rPr>
        <w:t>月</w:t>
      </w:r>
      <w:r w:rsidR="00F81791">
        <w:rPr>
          <w:rFonts w:ascii="宋体" w:hAnsi="宋体"/>
        </w:rPr>
        <w:t>2</w:t>
      </w:r>
      <w:r>
        <w:rPr>
          <w:rFonts w:ascii="宋体" w:hAnsi="宋体" w:hint="eastAsia"/>
        </w:rPr>
        <w:t>日</w:t>
      </w:r>
    </w:p>
    <w:p w:rsidR="00607F8A" w:rsidRDefault="00607F8A" w:rsidP="00607F8A">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rPr>
          <w:highlight w:val="yellow"/>
        </w:rPr>
      </w:pPr>
    </w:p>
    <w:p w:rsidR="00231047" w:rsidRDefault="00231047">
      <w:pPr>
        <w:rPr>
          <w:highlight w:val="yellow"/>
        </w:rPr>
      </w:pPr>
    </w:p>
    <w:p w:rsidR="00231047" w:rsidRDefault="00231047">
      <w:pPr>
        <w:rPr>
          <w:highlight w:val="yellow"/>
        </w:rPr>
      </w:pPr>
    </w:p>
    <w:p w:rsidR="00231047" w:rsidRDefault="00231047">
      <w:pPr>
        <w:rPr>
          <w:rFonts w:ascii="宋体" w:hAnsi="宋体"/>
          <w:highlight w:val="yellow"/>
        </w:rPr>
      </w:pPr>
    </w:p>
    <w:p w:rsidR="00231047" w:rsidRDefault="00231047">
      <w:pPr>
        <w:spacing w:line="460" w:lineRule="exact"/>
        <w:rPr>
          <w:rFonts w:ascii="宋体" w:hAnsi="宋体" w:cs="宋体"/>
        </w:rPr>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spacing w:line="360" w:lineRule="auto"/>
        <w:jc w:val="center"/>
        <w:rPr>
          <w:rFonts w:ascii="黑体" w:eastAsia="黑体" w:cs="黑体"/>
          <w:sz w:val="32"/>
          <w:szCs w:val="32"/>
        </w:rPr>
      </w:pPr>
      <w:bookmarkStart w:id="4" w:name="_Toc23927923"/>
    </w:p>
    <w:p w:rsidR="00231047" w:rsidRPr="00607F8A" w:rsidRDefault="00231047">
      <w:pPr>
        <w:spacing w:line="360" w:lineRule="auto"/>
        <w:jc w:val="center"/>
        <w:rPr>
          <w:rFonts w:ascii="黑体" w:eastAsia="黑体" w:cs="黑体"/>
          <w:sz w:val="32"/>
          <w:szCs w:val="32"/>
        </w:rPr>
      </w:pPr>
    </w:p>
    <w:p w:rsidR="00231047" w:rsidRDefault="00231047">
      <w:pPr>
        <w:spacing w:line="360" w:lineRule="auto"/>
        <w:jc w:val="center"/>
        <w:rPr>
          <w:rFonts w:ascii="黑体" w:eastAsia="黑体" w:cs="黑体"/>
          <w:sz w:val="32"/>
          <w:szCs w:val="32"/>
        </w:rPr>
      </w:pPr>
    </w:p>
    <w:p w:rsidR="00231047" w:rsidRDefault="002839FE">
      <w:pPr>
        <w:pStyle w:val="1"/>
        <w:jc w:val="center"/>
        <w:rPr>
          <w:sz w:val="36"/>
          <w:szCs w:val="36"/>
        </w:rPr>
      </w:pPr>
      <w:bookmarkStart w:id="5" w:name="_Toc10615"/>
      <w:r>
        <w:rPr>
          <w:rFonts w:hint="eastAsia"/>
          <w:sz w:val="36"/>
          <w:szCs w:val="36"/>
        </w:rPr>
        <w:lastRenderedPageBreak/>
        <w:t>第二章　采购需求书</w:t>
      </w:r>
      <w:bookmarkEnd w:id="5"/>
    </w:p>
    <w:p w:rsidR="00231047" w:rsidRDefault="002839FE">
      <w:pPr>
        <w:tabs>
          <w:tab w:val="left" w:pos="425"/>
        </w:tabs>
        <w:adjustRightInd w:val="0"/>
        <w:snapToGrid w:val="0"/>
        <w:spacing w:line="400" w:lineRule="exact"/>
        <w:ind w:firstLineChars="200" w:firstLine="422"/>
        <w:rPr>
          <w:rFonts w:ascii="宋体" w:hAnsi="宋体" w:cs="宋体"/>
          <w:b/>
          <w:bCs/>
          <w:u w:val="double"/>
        </w:rPr>
      </w:pPr>
      <w:bookmarkStart w:id="6" w:name="_Toc20382"/>
      <w:bookmarkStart w:id="7" w:name="_Toc31253"/>
      <w:bookmarkStart w:id="8" w:name="_Toc454458052"/>
      <w:bookmarkEnd w:id="4"/>
      <w:r>
        <w:rPr>
          <w:rFonts w:ascii="宋体" w:hAnsi="宋体" w:cs="宋体"/>
          <w:b/>
          <w:bCs/>
        </w:rPr>
        <w:t>一、</w:t>
      </w:r>
      <w:r>
        <w:rPr>
          <w:rFonts w:ascii="宋体" w:hAnsi="宋体" w:cs="宋体" w:hint="eastAsia"/>
          <w:b/>
          <w:bCs/>
        </w:rPr>
        <w:t>说明：</w:t>
      </w:r>
      <w:bookmarkEnd w:id="6"/>
    </w:p>
    <w:p w:rsidR="00607F8A" w:rsidRDefault="00607F8A" w:rsidP="00607F8A">
      <w:pPr>
        <w:tabs>
          <w:tab w:val="left" w:pos="425"/>
        </w:tabs>
        <w:adjustRightInd w:val="0"/>
        <w:snapToGrid w:val="0"/>
        <w:spacing w:line="440" w:lineRule="exact"/>
        <w:ind w:firstLineChars="200" w:firstLine="422"/>
        <w:rPr>
          <w:rFonts w:ascii="宋体" w:hAnsi="宋体"/>
          <w:b/>
          <w:bCs/>
          <w:u w:val="double"/>
        </w:rPr>
      </w:pPr>
      <w:r>
        <w:rPr>
          <w:rFonts w:ascii="宋体" w:hAnsi="宋体" w:cs="宋体" w:hint="eastAsia"/>
          <w:b/>
          <w:bCs/>
          <w:u w:val="double"/>
        </w:rPr>
        <w:t>本项目最高限价为人民币</w:t>
      </w:r>
      <w:r>
        <w:rPr>
          <w:rFonts w:ascii="宋体" w:hAnsi="宋体" w:cs="宋体"/>
          <w:b/>
          <w:bCs/>
          <w:u w:val="double"/>
        </w:rPr>
        <w:t>7</w:t>
      </w:r>
      <w:r w:rsidR="00E70E98">
        <w:rPr>
          <w:rFonts w:ascii="宋体" w:hAnsi="宋体" w:cs="宋体"/>
          <w:b/>
          <w:bCs/>
          <w:u w:val="double"/>
        </w:rPr>
        <w:t>27</w:t>
      </w:r>
      <w:r>
        <w:rPr>
          <w:rFonts w:ascii="宋体" w:hAnsi="宋体" w:cs="宋体"/>
          <w:b/>
          <w:bCs/>
          <w:u w:val="double"/>
        </w:rPr>
        <w:t>50</w:t>
      </w:r>
      <w:r>
        <w:rPr>
          <w:rFonts w:ascii="宋体" w:hAnsi="宋体" w:cs="宋体" w:hint="eastAsia"/>
          <w:b/>
          <w:bCs/>
          <w:u w:val="double"/>
        </w:rPr>
        <w:t>.</w:t>
      </w:r>
      <w:r>
        <w:rPr>
          <w:rFonts w:ascii="宋体" w:hAnsi="宋体" w:cs="宋体"/>
          <w:b/>
          <w:bCs/>
          <w:u w:val="double"/>
        </w:rPr>
        <w:t>00</w:t>
      </w:r>
      <w:r>
        <w:rPr>
          <w:rFonts w:ascii="宋体" w:hAnsi="宋体" w:cs="宋体" w:hint="eastAsia"/>
          <w:b/>
          <w:bCs/>
          <w:u w:val="double"/>
        </w:rPr>
        <w:t>元，供应商的总报价不得超出其最高限价，否则视为无效投标。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231047" w:rsidRDefault="002839FE">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607F8A" w:rsidRDefault="00607F8A" w:rsidP="00607F8A">
      <w:pPr>
        <w:spacing w:line="44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w:t>
      </w:r>
      <w:r>
        <w:rPr>
          <w:rFonts w:ascii="宋体" w:cs="宋体"/>
          <w:b/>
          <w:bCs/>
          <w:szCs w:val="20"/>
          <w:u w:val="single"/>
        </w:rPr>
        <w:t>7</w:t>
      </w:r>
      <w:r w:rsidR="00E70E98">
        <w:rPr>
          <w:rFonts w:ascii="宋体" w:cs="宋体"/>
          <w:b/>
          <w:bCs/>
          <w:szCs w:val="20"/>
          <w:u w:val="single"/>
        </w:rPr>
        <w:t>27</w:t>
      </w:r>
      <w:r>
        <w:rPr>
          <w:rFonts w:ascii="宋体" w:cs="宋体"/>
          <w:b/>
          <w:bCs/>
          <w:szCs w:val="20"/>
          <w:u w:val="single"/>
        </w:rPr>
        <w:t>50</w:t>
      </w:r>
      <w:r>
        <w:rPr>
          <w:rFonts w:ascii="宋体" w:cs="宋体" w:hint="eastAsia"/>
          <w:b/>
          <w:bCs/>
          <w:szCs w:val="20"/>
          <w:u w:val="single"/>
        </w:rPr>
        <w:t>.</w:t>
      </w:r>
      <w:r>
        <w:rPr>
          <w:rFonts w:ascii="宋体" w:cs="宋体"/>
          <w:b/>
          <w:bCs/>
          <w:szCs w:val="20"/>
          <w:u w:val="single"/>
        </w:rPr>
        <w:t>00</w:t>
      </w:r>
      <w:r>
        <w:rPr>
          <w:rFonts w:ascii="宋体" w:cs="宋体" w:hint="eastAsia"/>
          <w:b/>
          <w:bCs/>
          <w:szCs w:val="20"/>
        </w:rPr>
        <w:t>元</w:t>
      </w:r>
      <w:r>
        <w:rPr>
          <w:rFonts w:ascii="宋体" w:cs="宋体" w:hint="eastAsia"/>
          <w:bCs/>
          <w:szCs w:val="20"/>
        </w:rPr>
        <w:t>（供应商报价超过预算金额将按无效投标处理）。</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231047" w:rsidRDefault="002839FE">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sidR="00E70E98" w:rsidRPr="00E70E98">
        <w:rPr>
          <w:rFonts w:ascii="宋体" w:hAnsi="宋体" w:cs="宋体" w:hint="eastAsia"/>
          <w:kern w:val="28"/>
        </w:rPr>
        <w:t>广西南宁技师学院2026年消防器材采购（重）</w:t>
      </w:r>
      <w:r w:rsidR="00607F8A" w:rsidRPr="00607F8A">
        <w:rPr>
          <w:rFonts w:ascii="宋体" w:hAnsi="宋体" w:cs="宋体" w:hint="eastAsia"/>
          <w:kern w:val="28"/>
        </w:rPr>
        <w:t>。</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w:t>
      </w:r>
      <w:r>
        <w:rPr>
          <w:rFonts w:ascii="宋体" w:cs="宋体" w:hint="eastAsia"/>
        </w:rPr>
        <w:lastRenderedPageBreak/>
        <w:t>制造商。</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607F8A" w:rsidRDefault="002839FE" w:rsidP="00E70E98">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5000" w:type="pct"/>
        <w:jc w:val="center"/>
        <w:tblLook w:val="04A0" w:firstRow="1" w:lastRow="0" w:firstColumn="1" w:lastColumn="0" w:noHBand="0" w:noVBand="1"/>
      </w:tblPr>
      <w:tblGrid>
        <w:gridCol w:w="492"/>
        <w:gridCol w:w="2005"/>
        <w:gridCol w:w="1317"/>
        <w:gridCol w:w="3016"/>
        <w:gridCol w:w="492"/>
        <w:gridCol w:w="492"/>
        <w:gridCol w:w="907"/>
        <w:gridCol w:w="907"/>
      </w:tblGrid>
      <w:tr w:rsidR="00765ACD" w:rsidTr="00573DA1">
        <w:trPr>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textAlignment w:val="center"/>
              <w:rPr>
                <w:rFonts w:ascii="宋体" w:hAnsi="宋体" w:cs="宋体"/>
                <w:b/>
                <w:bCs/>
                <w:color w:val="000000"/>
                <w:kern w:val="0"/>
                <w:sz w:val="24"/>
                <w:lang w:bidi="ar"/>
              </w:rPr>
            </w:pPr>
            <w:r>
              <w:rPr>
                <w:rFonts w:ascii="宋体" w:hAnsi="宋体" w:cs="宋体" w:hint="eastAsia"/>
                <w:color w:val="000000"/>
                <w:sz w:val="24"/>
              </w:rPr>
              <w:t>一、项目采购需求</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序号</w:t>
            </w:r>
          </w:p>
        </w:tc>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b/>
                <w:bCs/>
                <w:color w:val="000000"/>
                <w:sz w:val="24"/>
              </w:rPr>
            </w:pPr>
            <w:r>
              <w:rPr>
                <w:rFonts w:ascii="宋体" w:hAnsi="宋体" w:cs="宋体" w:hint="eastAsia"/>
                <w:b/>
                <w:bCs/>
                <w:color w:val="000000"/>
                <w:kern w:val="0"/>
                <w:sz w:val="24"/>
                <w:lang w:bidi="ar"/>
              </w:rPr>
              <w:t>货物名称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b/>
                <w:bCs/>
                <w:color w:val="000000"/>
                <w:kern w:val="0"/>
                <w:sz w:val="24"/>
                <w:lang w:bidi="ar"/>
              </w:rPr>
            </w:pPr>
            <w:r>
              <w:rPr>
                <w:rFonts w:ascii="宋体" w:hAnsi="宋体" w:hint="eastAsia"/>
                <w:b/>
                <w:color w:val="000000"/>
              </w:rPr>
              <w:t>建议品牌</w:t>
            </w:r>
          </w:p>
        </w:tc>
        <w:tc>
          <w:tcPr>
            <w:tcW w:w="1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b/>
                <w:bCs/>
                <w:color w:val="000000"/>
                <w:sz w:val="24"/>
              </w:rPr>
            </w:pPr>
            <w:r>
              <w:rPr>
                <w:rFonts w:ascii="宋体" w:hAnsi="宋体" w:cs="宋体" w:hint="eastAsia"/>
                <w:b/>
                <w:bCs/>
                <w:color w:val="000000"/>
                <w:kern w:val="0"/>
                <w:sz w:val="24"/>
                <w:lang w:bidi="ar"/>
              </w:rPr>
              <w:t>技术参数要求</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数量</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单位</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单价（元）</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总价（元）</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w:t>
            </w:r>
          </w:p>
        </w:tc>
        <w:tc>
          <w:tcPr>
            <w:tcW w:w="9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kern w:val="0"/>
              </w:rPr>
            </w:pPr>
            <w:r>
              <w:rPr>
                <w:rFonts w:asciiTheme="minorEastAsia" w:eastAsiaTheme="minorEastAsia" w:hAnsiTheme="minorEastAsia" w:cstheme="minorEastAsia" w:hint="eastAsia"/>
                <w:color w:val="000000"/>
              </w:rPr>
              <w:t>5kg干粉灭火器</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left"/>
              <w:textAlignment w:val="center"/>
              <w:rPr>
                <w:rFonts w:ascii="宋体" w:hAnsi="宋体" w:cs="宋体"/>
                <w:color w:val="000000"/>
                <w:sz w:val="24"/>
              </w:rPr>
            </w:pPr>
            <w:r>
              <w:rPr>
                <w:rFonts w:ascii="宋体" w:hAnsi="宋体" w:cs="宋体" w:hint="eastAsia"/>
                <w:color w:val="000000"/>
                <w:kern w:val="0"/>
                <w:sz w:val="24"/>
                <w:szCs w:val="24"/>
                <w:lang w:bidi="ar"/>
              </w:rPr>
              <w:t>洪湖、桂安、江荆</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使用温度：-20℃—+55℃</w:t>
            </w:r>
          </w:p>
          <w:p w:rsidR="00765ACD" w:rsidRDefault="00765ACD" w:rsidP="00573DA1">
            <w:pPr>
              <w:widowControl/>
              <w:snapToGrid w:val="0"/>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灭火级别：3A89B</w:t>
            </w:r>
          </w:p>
          <w:p w:rsidR="00765ACD" w:rsidRDefault="00765ACD" w:rsidP="00573DA1">
            <w:pPr>
              <w:widowControl/>
              <w:snapToGrid w:val="0"/>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水压试验压力: 2.1MPa</w:t>
            </w:r>
          </w:p>
          <w:p w:rsidR="00765ACD" w:rsidRDefault="00765ACD" w:rsidP="00573DA1">
            <w:pPr>
              <w:widowControl/>
              <w:snapToGrid w:val="0"/>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驱动气体:氮气99.5%</w:t>
            </w:r>
          </w:p>
          <w:p w:rsidR="00765ACD" w:rsidRDefault="00765ACD" w:rsidP="00573DA1">
            <w:pPr>
              <w:widowControl/>
              <w:snapToGrid w:val="0"/>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充装压力: 1.2MPa(20℃)</w:t>
            </w:r>
          </w:p>
          <w:p w:rsidR="00765ACD" w:rsidRDefault="00765ACD" w:rsidP="00573DA1">
            <w:pPr>
              <w:widowControl/>
              <w:snapToGrid w:val="0"/>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ABC干粉灭火剂主含量:(75%磷酸二氢铵、15%硫酸铵)</w:t>
            </w:r>
          </w:p>
          <w:p w:rsidR="00765ACD" w:rsidRDefault="00765ACD" w:rsidP="00573DA1">
            <w:pPr>
              <w:widowControl/>
              <w:snapToGrid w:val="0"/>
              <w:jc w:val="center"/>
              <w:rPr>
                <w:rFonts w:asciiTheme="minorEastAsia" w:hAnsiTheme="minorEastAsia" w:cstheme="minorEastAsia"/>
                <w:color w:val="000000"/>
                <w:kern w:val="0"/>
              </w:rPr>
            </w:pPr>
            <w:r>
              <w:rPr>
                <w:rFonts w:asciiTheme="minorEastAsia" w:eastAsiaTheme="minorEastAsia" w:hAnsiTheme="minorEastAsia" w:cstheme="minorEastAsia" w:hint="eastAsia"/>
                <w:color w:val="000000"/>
              </w:rPr>
              <w:t>灭火剂充装量: 5土0.10kg</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rPr>
            </w:pPr>
            <w:r>
              <w:rPr>
                <w:rFonts w:ascii="宋体" w:hAnsi="宋体" w:cs="宋体" w:hint="eastAsia"/>
                <w:color w:val="000000"/>
                <w:kern w:val="0"/>
                <w:sz w:val="24"/>
                <w:szCs w:val="24"/>
                <w:lang w:bidi="ar"/>
              </w:rPr>
              <w:t>500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78</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39000</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w:t>
            </w:r>
          </w:p>
        </w:tc>
        <w:tc>
          <w:tcPr>
            <w:tcW w:w="9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rPr>
            </w:pPr>
            <w:r>
              <w:rPr>
                <w:rFonts w:ascii="宋体" w:hAnsi="宋体" w:cs="宋体" w:hint="eastAsia"/>
                <w:color w:val="000000"/>
                <w:kern w:val="0"/>
                <w:sz w:val="24"/>
                <w:szCs w:val="24"/>
                <w:lang w:bidi="ar"/>
              </w:rPr>
              <w:t>灭火器铁箱</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洪湖、桂安、江荆</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left"/>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规格：5KG两支装灭火器箱</w:t>
            </w:r>
            <w:r>
              <w:rPr>
                <w:rFonts w:ascii="宋体" w:hAnsi="宋体" w:cs="宋体" w:hint="eastAsia"/>
                <w:color w:val="000000"/>
                <w:kern w:val="0"/>
                <w:sz w:val="24"/>
                <w:szCs w:val="24"/>
                <w:lang w:bidi="ar"/>
              </w:rPr>
              <w:br/>
              <w:t>材质：冷轧板0.8厚，喷红色漆</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250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68</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17000</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3</w:t>
            </w:r>
          </w:p>
        </w:tc>
        <w:tc>
          <w:tcPr>
            <w:tcW w:w="9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rPr>
            </w:pPr>
            <w:r>
              <w:rPr>
                <w:rFonts w:ascii="宋体" w:hAnsi="宋体" w:cs="宋体" w:hint="eastAsia"/>
                <w:color w:val="000000"/>
                <w:kern w:val="0"/>
                <w:sz w:val="24"/>
                <w:szCs w:val="24"/>
                <w:lang w:bidi="ar"/>
              </w:rPr>
              <w:t>不锈钢灭火器铁箱</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洪湖、亿成、江荆</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left"/>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规格：5KG两支装灭火器箱</w:t>
            </w:r>
            <w:r>
              <w:rPr>
                <w:rFonts w:ascii="宋体" w:hAnsi="宋体" w:cs="宋体" w:hint="eastAsia"/>
                <w:color w:val="000000"/>
                <w:kern w:val="0"/>
                <w:sz w:val="24"/>
                <w:szCs w:val="24"/>
                <w:lang w:bidi="ar"/>
              </w:rPr>
              <w:br/>
              <w:t>材质：304不锈钢，0.8mm厚</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50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195</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9750</w:t>
            </w:r>
          </w:p>
        </w:tc>
      </w:tr>
      <w:tr w:rsidR="00765ACD" w:rsidTr="00765ACD">
        <w:trPr>
          <w:trHeight w:val="5922"/>
          <w:jc w:val="center"/>
        </w:trPr>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lastRenderedPageBreak/>
              <w:t>4</w:t>
            </w:r>
          </w:p>
        </w:tc>
        <w:tc>
          <w:tcPr>
            <w:tcW w:w="9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rPr>
            </w:pPr>
            <w:r>
              <w:rPr>
                <w:rFonts w:ascii="宋体" w:hAnsi="宋体" w:cs="宋体" w:hint="eastAsia"/>
                <w:color w:val="000000"/>
                <w:kern w:val="0"/>
                <w:sz w:val="24"/>
                <w:szCs w:val="24"/>
                <w:lang w:bidi="ar"/>
              </w:rPr>
              <w:t>疏散指示灯单面左（壁挂）</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桂安、振辉、劳士</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left"/>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t>防护等级：IP30</w:t>
            </w:r>
            <w:r>
              <w:rPr>
                <w:rFonts w:ascii="宋体" w:hAnsi="宋体" w:cs="宋体" w:hint="eastAsia"/>
                <w:color w:val="000000"/>
                <w:kern w:val="0"/>
                <w:sz w:val="24"/>
                <w:szCs w:val="24"/>
                <w:lang w:bidi="ar"/>
              </w:rPr>
              <w:br/>
              <w:t>安装方式：挂墙式</w:t>
            </w:r>
            <w:r>
              <w:rPr>
                <w:rFonts w:ascii="宋体" w:hAnsi="宋体" w:cs="宋体" w:hint="eastAsia"/>
                <w:color w:val="000000"/>
                <w:kern w:val="0"/>
                <w:sz w:val="24"/>
                <w:szCs w:val="24"/>
                <w:lang w:bidi="ar"/>
              </w:rPr>
              <w:br/>
              <w:t>额定电压：DC36V（最高耐压264V）</w:t>
            </w:r>
            <w:r>
              <w:rPr>
                <w:rFonts w:ascii="宋体" w:hAnsi="宋体" w:cs="宋体" w:hint="eastAsia"/>
                <w:color w:val="000000"/>
                <w:kern w:val="0"/>
                <w:sz w:val="24"/>
                <w:szCs w:val="24"/>
                <w:lang w:bidi="ar"/>
              </w:rPr>
              <w:br/>
              <w:t>主电功耗：1W</w:t>
            </w:r>
            <w:r>
              <w:rPr>
                <w:rFonts w:ascii="宋体" w:hAnsi="宋体" w:cs="宋体" w:hint="eastAsia"/>
                <w:color w:val="000000"/>
                <w:kern w:val="0"/>
                <w:sz w:val="24"/>
                <w:szCs w:val="24"/>
                <w:lang w:bidi="ar"/>
              </w:rPr>
              <w:br/>
              <w:t>LED光源：高亮、低功耗LED</w:t>
            </w:r>
            <w:r>
              <w:rPr>
                <w:rFonts w:ascii="宋体" w:hAnsi="宋体" w:cs="宋体" w:hint="eastAsia"/>
                <w:color w:val="000000"/>
                <w:kern w:val="0"/>
                <w:sz w:val="24"/>
                <w:szCs w:val="24"/>
                <w:lang w:bidi="ar"/>
              </w:rPr>
              <w:br/>
              <w:t>应急时间：≥90分钟</w:t>
            </w:r>
            <w:r>
              <w:rPr>
                <w:rFonts w:ascii="宋体" w:hAnsi="宋体" w:cs="宋体" w:hint="eastAsia"/>
                <w:color w:val="000000"/>
                <w:kern w:val="0"/>
                <w:sz w:val="24"/>
                <w:szCs w:val="24"/>
                <w:lang w:bidi="ar"/>
              </w:rPr>
              <w:br/>
              <w:t>电池：3.7V100mAh聚合物锂电池</w:t>
            </w:r>
            <w:r>
              <w:rPr>
                <w:rFonts w:ascii="宋体" w:hAnsi="宋体" w:cs="宋体" w:hint="eastAsia"/>
                <w:color w:val="000000"/>
                <w:kern w:val="0"/>
                <w:sz w:val="24"/>
                <w:szCs w:val="24"/>
                <w:lang w:bidi="ar"/>
              </w:rPr>
              <w:br/>
              <w:t>外形尺寸（长×宽×厚）：350.5*124.5*5mm</w:t>
            </w:r>
            <w:r>
              <w:rPr>
                <w:rFonts w:ascii="宋体" w:hAnsi="宋体" w:cs="宋体" w:hint="eastAsia"/>
                <w:color w:val="000000"/>
                <w:kern w:val="0"/>
                <w:sz w:val="24"/>
                <w:szCs w:val="24"/>
                <w:lang w:bidi="ar"/>
              </w:rPr>
              <w:br/>
              <w:t>挂孔尺寸：300/60mm</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50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25</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1250</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5</w:t>
            </w:r>
          </w:p>
        </w:tc>
        <w:tc>
          <w:tcPr>
            <w:tcW w:w="9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rPr>
            </w:pPr>
            <w:r>
              <w:rPr>
                <w:rFonts w:ascii="宋体" w:hAnsi="宋体" w:cs="宋体" w:hint="eastAsia"/>
                <w:color w:val="000000"/>
                <w:kern w:val="0"/>
                <w:sz w:val="24"/>
                <w:szCs w:val="24"/>
                <w:lang w:bidi="ar"/>
              </w:rPr>
              <w:t>疏散指示灯单面右向（壁挂）</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桂安、振辉、劳士</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left"/>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t>防护等级：IP30</w:t>
            </w:r>
            <w:r>
              <w:rPr>
                <w:rFonts w:ascii="宋体" w:hAnsi="宋体" w:cs="宋体" w:hint="eastAsia"/>
                <w:color w:val="000000"/>
                <w:kern w:val="0"/>
                <w:sz w:val="24"/>
                <w:szCs w:val="24"/>
                <w:lang w:bidi="ar"/>
              </w:rPr>
              <w:br/>
              <w:t>安装方式：挂墙式</w:t>
            </w:r>
            <w:r>
              <w:rPr>
                <w:rFonts w:ascii="宋体" w:hAnsi="宋体" w:cs="宋体" w:hint="eastAsia"/>
                <w:color w:val="000000"/>
                <w:kern w:val="0"/>
                <w:sz w:val="24"/>
                <w:szCs w:val="24"/>
                <w:lang w:bidi="ar"/>
              </w:rPr>
              <w:br/>
              <w:t>额定电压：DC36V（最高耐压264V）</w:t>
            </w:r>
            <w:r>
              <w:rPr>
                <w:rFonts w:ascii="宋体" w:hAnsi="宋体" w:cs="宋体" w:hint="eastAsia"/>
                <w:color w:val="000000"/>
                <w:kern w:val="0"/>
                <w:sz w:val="24"/>
                <w:szCs w:val="24"/>
                <w:lang w:bidi="ar"/>
              </w:rPr>
              <w:br/>
              <w:t>主电功耗：1W</w:t>
            </w:r>
            <w:r>
              <w:rPr>
                <w:rFonts w:ascii="宋体" w:hAnsi="宋体" w:cs="宋体" w:hint="eastAsia"/>
                <w:color w:val="000000"/>
                <w:kern w:val="0"/>
                <w:sz w:val="24"/>
                <w:szCs w:val="24"/>
                <w:lang w:bidi="ar"/>
              </w:rPr>
              <w:br/>
              <w:t>LED光源：高亮、低功耗LED</w:t>
            </w:r>
            <w:r>
              <w:rPr>
                <w:rFonts w:ascii="宋体" w:hAnsi="宋体" w:cs="宋体" w:hint="eastAsia"/>
                <w:color w:val="000000"/>
                <w:kern w:val="0"/>
                <w:sz w:val="24"/>
                <w:szCs w:val="24"/>
                <w:lang w:bidi="ar"/>
              </w:rPr>
              <w:br/>
              <w:t>应急时间：≥90分钟</w:t>
            </w:r>
            <w:r>
              <w:rPr>
                <w:rFonts w:ascii="宋体" w:hAnsi="宋体" w:cs="宋体" w:hint="eastAsia"/>
                <w:color w:val="000000"/>
                <w:kern w:val="0"/>
                <w:sz w:val="24"/>
                <w:szCs w:val="24"/>
                <w:lang w:bidi="ar"/>
              </w:rPr>
              <w:br/>
              <w:t>电池：3.7V100mAh聚合物锂电池</w:t>
            </w:r>
            <w:r>
              <w:rPr>
                <w:rFonts w:ascii="宋体" w:hAnsi="宋体" w:cs="宋体" w:hint="eastAsia"/>
                <w:color w:val="000000"/>
                <w:kern w:val="0"/>
                <w:sz w:val="24"/>
                <w:szCs w:val="24"/>
                <w:lang w:bidi="ar"/>
              </w:rPr>
              <w:br/>
              <w:t>外形尺寸（长×宽×厚）：350.5*124.5*5mm</w:t>
            </w:r>
            <w:r>
              <w:rPr>
                <w:rFonts w:ascii="宋体" w:hAnsi="宋体" w:cs="宋体" w:hint="eastAsia"/>
                <w:color w:val="000000"/>
                <w:kern w:val="0"/>
                <w:sz w:val="24"/>
                <w:szCs w:val="24"/>
                <w:lang w:bidi="ar"/>
              </w:rPr>
              <w:br/>
              <w:t>挂孔尺寸：300/60mm</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50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25</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1250</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6</w:t>
            </w:r>
          </w:p>
        </w:tc>
        <w:tc>
          <w:tcPr>
            <w:tcW w:w="9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rPr>
            </w:pPr>
            <w:r>
              <w:rPr>
                <w:rFonts w:ascii="宋体" w:hAnsi="宋体" w:cs="宋体" w:hint="eastAsia"/>
                <w:color w:val="000000"/>
                <w:kern w:val="0"/>
                <w:sz w:val="24"/>
                <w:szCs w:val="24"/>
                <w:lang w:bidi="ar"/>
              </w:rPr>
              <w:t>疏散指示灯单面双向（壁挂）</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桂安、振辉、劳士</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left"/>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t>防护等级：IP30</w:t>
            </w:r>
            <w:r>
              <w:rPr>
                <w:rFonts w:ascii="宋体" w:hAnsi="宋体" w:cs="宋体" w:hint="eastAsia"/>
                <w:color w:val="000000"/>
                <w:kern w:val="0"/>
                <w:sz w:val="24"/>
                <w:szCs w:val="24"/>
                <w:lang w:bidi="ar"/>
              </w:rPr>
              <w:br/>
              <w:t>安装方式：挂墙式</w:t>
            </w:r>
            <w:r>
              <w:rPr>
                <w:rFonts w:ascii="宋体" w:hAnsi="宋体" w:cs="宋体" w:hint="eastAsia"/>
                <w:color w:val="000000"/>
                <w:kern w:val="0"/>
                <w:sz w:val="24"/>
                <w:szCs w:val="24"/>
                <w:lang w:bidi="ar"/>
              </w:rPr>
              <w:br/>
              <w:t>额定电压：DC36V（最高耐压264V）</w:t>
            </w:r>
            <w:r>
              <w:rPr>
                <w:rFonts w:ascii="宋体" w:hAnsi="宋体" w:cs="宋体" w:hint="eastAsia"/>
                <w:color w:val="000000"/>
                <w:kern w:val="0"/>
                <w:sz w:val="24"/>
                <w:szCs w:val="24"/>
                <w:lang w:bidi="ar"/>
              </w:rPr>
              <w:br/>
              <w:t>主电功耗：1W</w:t>
            </w:r>
            <w:r>
              <w:rPr>
                <w:rFonts w:ascii="宋体" w:hAnsi="宋体" w:cs="宋体" w:hint="eastAsia"/>
                <w:color w:val="000000"/>
                <w:kern w:val="0"/>
                <w:sz w:val="24"/>
                <w:szCs w:val="24"/>
                <w:lang w:bidi="ar"/>
              </w:rPr>
              <w:br/>
              <w:t>LED光源：高亮、低功耗LED</w:t>
            </w:r>
            <w:r>
              <w:rPr>
                <w:rFonts w:ascii="宋体" w:hAnsi="宋体" w:cs="宋体" w:hint="eastAsia"/>
                <w:color w:val="000000"/>
                <w:kern w:val="0"/>
                <w:sz w:val="24"/>
                <w:szCs w:val="24"/>
                <w:lang w:bidi="ar"/>
              </w:rPr>
              <w:br/>
              <w:t>应急时间：≥90分钟</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lastRenderedPageBreak/>
              <w:t>电池：3.7V100mAh聚合物锂电池</w:t>
            </w:r>
            <w:r>
              <w:rPr>
                <w:rFonts w:ascii="宋体" w:hAnsi="宋体" w:cs="宋体" w:hint="eastAsia"/>
                <w:color w:val="000000"/>
                <w:kern w:val="0"/>
                <w:sz w:val="24"/>
                <w:szCs w:val="24"/>
                <w:lang w:bidi="ar"/>
              </w:rPr>
              <w:br/>
              <w:t>外形尺寸（长×宽×厚）：350.5*124.5*5mm</w:t>
            </w:r>
            <w:r>
              <w:rPr>
                <w:rFonts w:ascii="宋体" w:hAnsi="宋体" w:cs="宋体" w:hint="eastAsia"/>
                <w:color w:val="000000"/>
                <w:kern w:val="0"/>
                <w:sz w:val="24"/>
                <w:szCs w:val="24"/>
                <w:lang w:bidi="ar"/>
              </w:rPr>
              <w:br/>
              <w:t>：挂孔尺寸：300/60mm</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lastRenderedPageBreak/>
              <w:t>50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25</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1250</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lastRenderedPageBreak/>
              <w:t>7</w:t>
            </w:r>
          </w:p>
        </w:tc>
        <w:tc>
          <w:tcPr>
            <w:tcW w:w="9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rPr>
            </w:pPr>
            <w:r>
              <w:rPr>
                <w:rFonts w:ascii="宋体" w:hAnsi="宋体" w:cs="宋体" w:hint="eastAsia"/>
                <w:color w:val="000000"/>
                <w:kern w:val="0"/>
                <w:sz w:val="24"/>
                <w:szCs w:val="24"/>
                <w:lang w:bidi="ar"/>
              </w:rPr>
              <w:t>疏散指示灯单面正向（壁挂）</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桂安、振辉、劳士</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left"/>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t>防护等级：IP30</w:t>
            </w:r>
            <w:r>
              <w:rPr>
                <w:rFonts w:ascii="宋体" w:hAnsi="宋体" w:cs="宋体" w:hint="eastAsia"/>
                <w:color w:val="000000"/>
                <w:kern w:val="0"/>
                <w:sz w:val="24"/>
                <w:szCs w:val="24"/>
                <w:lang w:bidi="ar"/>
              </w:rPr>
              <w:br/>
              <w:t>安装方式：挂墙式</w:t>
            </w:r>
            <w:r>
              <w:rPr>
                <w:rFonts w:ascii="宋体" w:hAnsi="宋体" w:cs="宋体" w:hint="eastAsia"/>
                <w:color w:val="000000"/>
                <w:kern w:val="0"/>
                <w:sz w:val="24"/>
                <w:szCs w:val="24"/>
                <w:lang w:bidi="ar"/>
              </w:rPr>
              <w:br/>
              <w:t>额定电压：DC36V（最高耐压264V）</w:t>
            </w:r>
            <w:r>
              <w:rPr>
                <w:rFonts w:ascii="宋体" w:hAnsi="宋体" w:cs="宋体" w:hint="eastAsia"/>
                <w:color w:val="000000"/>
                <w:kern w:val="0"/>
                <w:sz w:val="24"/>
                <w:szCs w:val="24"/>
                <w:lang w:bidi="ar"/>
              </w:rPr>
              <w:br/>
              <w:t>主电功耗：1W</w:t>
            </w:r>
            <w:r>
              <w:rPr>
                <w:rFonts w:ascii="宋体" w:hAnsi="宋体" w:cs="宋体" w:hint="eastAsia"/>
                <w:color w:val="000000"/>
                <w:kern w:val="0"/>
                <w:sz w:val="24"/>
                <w:szCs w:val="24"/>
                <w:lang w:bidi="ar"/>
              </w:rPr>
              <w:br/>
              <w:t>LED光源：高亮、低功耗LED</w:t>
            </w:r>
            <w:r>
              <w:rPr>
                <w:rFonts w:ascii="宋体" w:hAnsi="宋体" w:cs="宋体" w:hint="eastAsia"/>
                <w:color w:val="000000"/>
                <w:kern w:val="0"/>
                <w:sz w:val="24"/>
                <w:szCs w:val="24"/>
                <w:lang w:bidi="ar"/>
              </w:rPr>
              <w:br/>
              <w:t>应急时间：≥90分钟</w:t>
            </w:r>
            <w:r>
              <w:rPr>
                <w:rFonts w:ascii="宋体" w:hAnsi="宋体" w:cs="宋体" w:hint="eastAsia"/>
                <w:color w:val="000000"/>
                <w:kern w:val="0"/>
                <w:sz w:val="24"/>
                <w:szCs w:val="24"/>
                <w:lang w:bidi="ar"/>
              </w:rPr>
              <w:br/>
              <w:t>电池：3.7V100mAh聚合物锂电池</w:t>
            </w:r>
            <w:r>
              <w:rPr>
                <w:rFonts w:ascii="宋体" w:hAnsi="宋体" w:cs="宋体" w:hint="eastAsia"/>
                <w:color w:val="000000"/>
                <w:kern w:val="0"/>
                <w:sz w:val="24"/>
                <w:szCs w:val="24"/>
                <w:lang w:bidi="ar"/>
              </w:rPr>
              <w:br/>
              <w:t>外形尺寸（长×宽×厚）：350.5*124.5*5mm</w:t>
            </w:r>
            <w:r>
              <w:rPr>
                <w:rFonts w:ascii="宋体" w:hAnsi="宋体" w:cs="宋体" w:hint="eastAsia"/>
                <w:color w:val="000000"/>
                <w:kern w:val="0"/>
                <w:sz w:val="24"/>
                <w:szCs w:val="24"/>
                <w:lang w:bidi="ar"/>
              </w:rPr>
              <w:br/>
              <w:t>挂孔尺寸：300/60mm</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30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25</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750</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8</w:t>
            </w:r>
          </w:p>
        </w:tc>
        <w:tc>
          <w:tcPr>
            <w:tcW w:w="9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rPr>
                <w:rFonts w:asciiTheme="minorEastAsia" w:hAnsiTheme="minorEastAsia" w:cstheme="minorEastAsia"/>
                <w:color w:val="000000"/>
              </w:rPr>
            </w:pPr>
            <w:r>
              <w:rPr>
                <w:rFonts w:ascii="宋体" w:hAnsi="宋体" w:cs="宋体" w:hint="eastAsia"/>
                <w:color w:val="000000"/>
                <w:kern w:val="0"/>
                <w:sz w:val="24"/>
                <w:szCs w:val="24"/>
                <w:lang w:bidi="ar"/>
              </w:rPr>
              <w:t>疏散指示灯双面单向（吊装）</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桂安、振辉、劳士</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tcPr>
          <w:p w:rsidR="00765ACD" w:rsidRDefault="00765ACD" w:rsidP="00573DA1">
            <w:pPr>
              <w:widowControl/>
              <w:snapToGrid w:val="0"/>
              <w:jc w:val="left"/>
              <w:rPr>
                <w:rFonts w:asciiTheme="minorEastAsia" w:hAnsiTheme="minorEastAsia" w:cstheme="minorEastAsia"/>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t>防护等级：IP30</w:t>
            </w:r>
            <w:r>
              <w:rPr>
                <w:rFonts w:ascii="宋体" w:hAnsi="宋体" w:cs="宋体" w:hint="eastAsia"/>
                <w:color w:val="000000"/>
                <w:kern w:val="0"/>
                <w:sz w:val="24"/>
                <w:szCs w:val="24"/>
                <w:lang w:bidi="ar"/>
              </w:rPr>
              <w:br/>
              <w:t>安装方式：吊杆式/吊线式</w:t>
            </w:r>
            <w:r>
              <w:rPr>
                <w:rFonts w:ascii="宋体" w:hAnsi="宋体" w:cs="宋体" w:hint="eastAsia"/>
                <w:color w:val="000000"/>
                <w:kern w:val="0"/>
                <w:sz w:val="24"/>
                <w:szCs w:val="24"/>
                <w:lang w:bidi="ar"/>
              </w:rPr>
              <w:br/>
              <w:t>额定电压：DC36V（最高耐压264V）</w:t>
            </w:r>
            <w:r>
              <w:rPr>
                <w:rFonts w:ascii="宋体" w:hAnsi="宋体" w:cs="宋体" w:hint="eastAsia"/>
                <w:color w:val="000000"/>
                <w:kern w:val="0"/>
                <w:sz w:val="24"/>
                <w:szCs w:val="24"/>
                <w:lang w:bidi="ar"/>
              </w:rPr>
              <w:br/>
              <w:t>主电功耗：1W</w:t>
            </w:r>
            <w:r>
              <w:rPr>
                <w:rFonts w:ascii="宋体" w:hAnsi="宋体" w:cs="宋体" w:hint="eastAsia"/>
                <w:color w:val="000000"/>
                <w:kern w:val="0"/>
                <w:sz w:val="24"/>
                <w:szCs w:val="24"/>
                <w:lang w:bidi="ar"/>
              </w:rPr>
              <w:br/>
              <w:t>LED光源：高亮、低功耗LED</w:t>
            </w:r>
            <w:r>
              <w:rPr>
                <w:rFonts w:ascii="宋体" w:hAnsi="宋体" w:cs="宋体" w:hint="eastAsia"/>
                <w:color w:val="000000"/>
                <w:kern w:val="0"/>
                <w:sz w:val="24"/>
                <w:szCs w:val="24"/>
                <w:lang w:bidi="ar"/>
              </w:rPr>
              <w:br/>
              <w:t>应急时间：≥90分钟</w:t>
            </w:r>
            <w:r>
              <w:rPr>
                <w:rFonts w:ascii="宋体" w:hAnsi="宋体" w:cs="宋体" w:hint="eastAsia"/>
                <w:color w:val="000000"/>
                <w:kern w:val="0"/>
                <w:sz w:val="24"/>
                <w:szCs w:val="24"/>
                <w:lang w:bidi="ar"/>
              </w:rPr>
              <w:br/>
              <w:t>电池：3.7V100mAh聚合物锂电池</w:t>
            </w:r>
            <w:r>
              <w:rPr>
                <w:rFonts w:ascii="宋体" w:hAnsi="宋体" w:cs="宋体" w:hint="eastAsia"/>
                <w:color w:val="000000"/>
                <w:kern w:val="0"/>
                <w:sz w:val="24"/>
                <w:szCs w:val="24"/>
                <w:lang w:bidi="ar"/>
              </w:rPr>
              <w:br/>
              <w:t>外形尺寸（长×宽×厚）：350.5*124.5*5mm</w:t>
            </w:r>
            <w:r>
              <w:rPr>
                <w:rFonts w:ascii="宋体" w:hAnsi="宋体" w:cs="宋体" w:hint="eastAsia"/>
                <w:color w:val="000000"/>
                <w:kern w:val="0"/>
                <w:sz w:val="24"/>
                <w:szCs w:val="24"/>
                <w:lang w:bidi="ar"/>
              </w:rPr>
              <w:br/>
              <w:t>挂孔尺寸：305mm</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80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25</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kern w:val="0"/>
                <w:lang w:bidi="ar"/>
              </w:rPr>
            </w:pPr>
            <w:r>
              <w:rPr>
                <w:rFonts w:ascii="宋体" w:hAnsi="宋体" w:cs="宋体" w:hint="eastAsia"/>
                <w:color w:val="000000"/>
                <w:kern w:val="0"/>
                <w:sz w:val="24"/>
                <w:szCs w:val="24"/>
                <w:lang w:bidi="ar"/>
              </w:rPr>
              <w:t>2000</w:t>
            </w:r>
          </w:p>
        </w:tc>
      </w:tr>
      <w:tr w:rsidR="00765ACD" w:rsidTr="00765ACD">
        <w:trPr>
          <w:jc w:val="center"/>
        </w:trPr>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9</w:t>
            </w:r>
          </w:p>
        </w:tc>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疏散指示灯双面双向（吊装）</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桂安、振辉、劳士</w:t>
            </w:r>
          </w:p>
        </w:tc>
        <w:tc>
          <w:tcPr>
            <w:tcW w:w="1287" w:type="pct"/>
            <w:tcBorders>
              <w:top w:val="single" w:sz="4" w:space="0" w:color="000000"/>
              <w:left w:val="single" w:sz="4" w:space="0" w:color="000000"/>
              <w:bottom w:val="single" w:sz="4" w:space="0" w:color="000000"/>
              <w:right w:val="single" w:sz="4" w:space="0" w:color="000000"/>
            </w:tcBorders>
            <w:shd w:val="clear" w:color="auto" w:fill="auto"/>
            <w:noWrap/>
          </w:tcPr>
          <w:p w:rsidR="00765ACD" w:rsidRDefault="00765ACD" w:rsidP="00573DA1">
            <w:pPr>
              <w:widowControl/>
              <w:snapToGrid w:val="0"/>
              <w:jc w:val="left"/>
              <w:rPr>
                <w:rFonts w:ascii="宋体" w:hAnsi="宋体" w:cs="宋体"/>
                <w:color w:val="000000"/>
                <w:sz w:val="24"/>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t>防护等级：IP30</w:t>
            </w:r>
            <w:r>
              <w:rPr>
                <w:rFonts w:ascii="宋体" w:hAnsi="宋体" w:cs="宋体" w:hint="eastAsia"/>
                <w:color w:val="000000"/>
                <w:kern w:val="0"/>
                <w:sz w:val="24"/>
                <w:szCs w:val="24"/>
                <w:lang w:bidi="ar"/>
              </w:rPr>
              <w:br/>
              <w:t>安装方式：吊杆式/吊线式</w:t>
            </w:r>
            <w:r>
              <w:rPr>
                <w:rFonts w:ascii="宋体" w:hAnsi="宋体" w:cs="宋体" w:hint="eastAsia"/>
                <w:color w:val="000000"/>
                <w:kern w:val="0"/>
                <w:sz w:val="24"/>
                <w:szCs w:val="24"/>
                <w:lang w:bidi="ar"/>
              </w:rPr>
              <w:br/>
              <w:t>额定电压：DC36V（最高耐压264V）</w:t>
            </w:r>
            <w:r>
              <w:rPr>
                <w:rFonts w:ascii="宋体" w:hAnsi="宋体" w:cs="宋体" w:hint="eastAsia"/>
                <w:color w:val="000000"/>
                <w:kern w:val="0"/>
                <w:sz w:val="24"/>
                <w:szCs w:val="24"/>
                <w:lang w:bidi="ar"/>
              </w:rPr>
              <w:br/>
              <w:t>主电功耗：1W</w:t>
            </w:r>
            <w:r>
              <w:rPr>
                <w:rFonts w:ascii="宋体" w:hAnsi="宋体" w:cs="宋体" w:hint="eastAsia"/>
                <w:color w:val="000000"/>
                <w:kern w:val="0"/>
                <w:sz w:val="24"/>
                <w:szCs w:val="24"/>
                <w:lang w:bidi="ar"/>
              </w:rPr>
              <w:br/>
              <w:t>LED光源：高亮、低功耗LED</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lastRenderedPageBreak/>
              <w:t>应急时间：≥90分钟</w:t>
            </w:r>
            <w:r>
              <w:rPr>
                <w:rFonts w:ascii="宋体" w:hAnsi="宋体" w:cs="宋体" w:hint="eastAsia"/>
                <w:color w:val="000000"/>
                <w:kern w:val="0"/>
                <w:sz w:val="24"/>
                <w:szCs w:val="24"/>
                <w:lang w:bidi="ar"/>
              </w:rPr>
              <w:br/>
              <w:t>电池：3.7V100mAh聚合物锂电池</w:t>
            </w:r>
            <w:r>
              <w:rPr>
                <w:rFonts w:ascii="宋体" w:hAnsi="宋体" w:cs="宋体" w:hint="eastAsia"/>
                <w:color w:val="000000"/>
                <w:kern w:val="0"/>
                <w:sz w:val="24"/>
                <w:szCs w:val="24"/>
                <w:lang w:bidi="ar"/>
              </w:rPr>
              <w:br/>
              <w:t>外形尺寸（长×宽×厚）：350.5*124.5*5mm</w:t>
            </w:r>
            <w:r>
              <w:rPr>
                <w:rFonts w:ascii="宋体" w:hAnsi="宋体" w:cs="宋体" w:hint="eastAsia"/>
                <w:color w:val="000000"/>
                <w:kern w:val="0"/>
                <w:sz w:val="24"/>
                <w:szCs w:val="24"/>
                <w:lang w:bidi="ar"/>
              </w:rPr>
              <w:br/>
              <w:t>挂孔尺寸：305mm</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lastRenderedPageBreak/>
              <w:t>20</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个</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25</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ACD" w:rsidRDefault="00765ACD" w:rsidP="00573DA1">
            <w:pPr>
              <w:widowControl/>
              <w:snapToGrid w:val="0"/>
              <w:jc w:val="center"/>
              <w:textAlignment w:val="center"/>
              <w:rPr>
                <w:rFonts w:ascii="宋体" w:hAnsi="宋体" w:cs="宋体"/>
                <w:color w:val="000000"/>
                <w:sz w:val="24"/>
              </w:rPr>
            </w:pPr>
            <w:r>
              <w:rPr>
                <w:rFonts w:ascii="宋体" w:hAnsi="宋体" w:cs="宋体" w:hint="eastAsia"/>
                <w:color w:val="000000"/>
                <w:kern w:val="0"/>
                <w:sz w:val="24"/>
                <w:szCs w:val="24"/>
                <w:lang w:bidi="ar"/>
              </w:rPr>
              <w:t>500</w:t>
            </w:r>
          </w:p>
        </w:tc>
      </w:tr>
      <w:tr w:rsidR="00765ACD" w:rsidTr="00765ACD">
        <w:trPr>
          <w:jc w:val="center"/>
        </w:trPr>
        <w:tc>
          <w:tcPr>
            <w:tcW w:w="3234"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snapToGrid w:val="0"/>
              <w:jc w:val="center"/>
              <w:rPr>
                <w:rFonts w:asciiTheme="minorEastAsia" w:hAnsiTheme="minorEastAsia" w:cstheme="minorEastAsia"/>
                <w:color w:val="000000"/>
                <w:shd w:val="clear" w:color="auto" w:fill="FFFFFF"/>
              </w:rPr>
            </w:pPr>
            <w:r>
              <w:rPr>
                <w:rFonts w:asciiTheme="minorEastAsia" w:eastAsiaTheme="minorEastAsia" w:hAnsiTheme="minorEastAsia" w:cstheme="minorEastAsia" w:hint="eastAsia"/>
                <w:color w:val="000000"/>
                <w:shd w:val="clear" w:color="auto" w:fill="FFFFFF"/>
              </w:rPr>
              <w:lastRenderedPageBreak/>
              <w:t>合计</w:t>
            </w:r>
            <w:r>
              <w:rPr>
                <w:rFonts w:asciiTheme="minorEastAsia" w:hAnsiTheme="minorEastAsia" w:cstheme="minorEastAsia" w:hint="eastAsia"/>
                <w:color w:val="000000"/>
                <w:shd w:val="clear" w:color="auto" w:fill="FFFFFF"/>
              </w:rPr>
              <w:t>（元）</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kern w:val="0"/>
                <w:lang w:bidi="ar"/>
              </w:rPr>
            </w:pP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kern w:val="0"/>
                <w:lang w:bidi="ar"/>
              </w:rPr>
            </w:pPr>
          </w:p>
        </w:tc>
        <w:tc>
          <w:tcPr>
            <w:tcW w:w="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kern w:val="0"/>
                <w:lang w:bidi="ar"/>
              </w:rPr>
            </w:pP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ACD" w:rsidRDefault="00765ACD" w:rsidP="00573DA1">
            <w:pPr>
              <w:widowControl/>
              <w:snapToGrid w:val="0"/>
              <w:jc w:val="center"/>
              <w:textAlignment w:val="center"/>
              <w:rPr>
                <w:rFonts w:asciiTheme="minorEastAsia" w:hAnsiTheme="minorEastAsia" w:cstheme="minorEastAsia"/>
                <w:color w:val="000000"/>
              </w:rPr>
            </w:pPr>
            <w:r>
              <w:rPr>
                <w:rFonts w:ascii="宋体" w:hAnsi="宋体" w:cs="宋体" w:hint="eastAsia"/>
                <w:color w:val="000000"/>
                <w:kern w:val="0"/>
                <w:sz w:val="24"/>
                <w:szCs w:val="24"/>
                <w:lang w:bidi="ar"/>
              </w:rPr>
              <w:t>72750</w:t>
            </w:r>
          </w:p>
        </w:tc>
      </w:tr>
    </w:tbl>
    <w:p w:rsidR="00E70E98" w:rsidRPr="00765ACD" w:rsidRDefault="00E70E98" w:rsidP="00E70E98">
      <w:pPr>
        <w:tabs>
          <w:tab w:val="left" w:pos="420"/>
          <w:tab w:val="left" w:pos="540"/>
          <w:tab w:val="left" w:pos="574"/>
        </w:tabs>
        <w:spacing w:line="360" w:lineRule="auto"/>
        <w:ind w:left="422"/>
        <w:outlineLvl w:val="0"/>
        <w:rPr>
          <w:rFonts w:ascii="宋体" w:cs="宋体"/>
          <w:b/>
          <w:bCs/>
        </w:rPr>
      </w:pPr>
    </w:p>
    <w:p w:rsidR="00231047" w:rsidRDefault="002839FE">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765ACD" w:rsidRDefault="00765ACD" w:rsidP="00765ACD">
      <w:pPr>
        <w:tabs>
          <w:tab w:val="left" w:pos="420"/>
          <w:tab w:val="left" w:pos="540"/>
          <w:tab w:val="left" w:pos="574"/>
        </w:tabs>
        <w:spacing w:line="560" w:lineRule="exact"/>
        <w:ind w:firstLineChars="200" w:firstLine="420"/>
        <w:outlineLvl w:val="0"/>
      </w:pPr>
      <w:r>
        <w:rPr>
          <w:rFonts w:hint="eastAsia"/>
        </w:rPr>
        <w:t>▲（一）合同签订期：中标通知书发放之日起</w:t>
      </w:r>
      <w:r>
        <w:rPr>
          <w:rFonts w:hint="eastAsia"/>
        </w:rPr>
        <w:t xml:space="preserve"> 7</w:t>
      </w:r>
      <w:r>
        <w:rPr>
          <w:rFonts w:hint="eastAsia"/>
        </w:rPr>
        <w:t>个工作日内。</w:t>
      </w:r>
    </w:p>
    <w:p w:rsidR="00765ACD" w:rsidRDefault="00765ACD" w:rsidP="00765ACD">
      <w:pPr>
        <w:tabs>
          <w:tab w:val="left" w:pos="420"/>
          <w:tab w:val="left" w:pos="540"/>
          <w:tab w:val="left" w:pos="574"/>
        </w:tabs>
        <w:spacing w:line="560" w:lineRule="exact"/>
        <w:ind w:firstLineChars="200" w:firstLine="420"/>
        <w:outlineLvl w:val="0"/>
      </w:pPr>
      <w:r>
        <w:rPr>
          <w:rFonts w:hint="eastAsia"/>
        </w:rPr>
        <w:t>▲（二）交货时间及地点：</w:t>
      </w:r>
    </w:p>
    <w:p w:rsidR="00765ACD" w:rsidRDefault="00765ACD" w:rsidP="00765ACD">
      <w:pPr>
        <w:tabs>
          <w:tab w:val="left" w:pos="420"/>
          <w:tab w:val="left" w:pos="540"/>
          <w:tab w:val="left" w:pos="574"/>
        </w:tabs>
        <w:spacing w:line="560" w:lineRule="exact"/>
        <w:ind w:firstLineChars="200" w:firstLine="420"/>
        <w:outlineLvl w:val="0"/>
      </w:pPr>
      <w:r>
        <w:rPr>
          <w:rFonts w:hint="eastAsia"/>
        </w:rPr>
        <w:t>1.</w:t>
      </w:r>
      <w:r>
        <w:rPr>
          <w:rFonts w:hint="eastAsia"/>
        </w:rPr>
        <w:t>完成时间：自合同签订之日起</w:t>
      </w:r>
      <w:r>
        <w:rPr>
          <w:rFonts w:hint="eastAsia"/>
        </w:rPr>
        <w:t>5</w:t>
      </w:r>
      <w:r>
        <w:rPr>
          <w:rFonts w:hint="eastAsia"/>
        </w:rPr>
        <w:t>日内。</w:t>
      </w:r>
    </w:p>
    <w:p w:rsidR="00765ACD" w:rsidRDefault="00765ACD" w:rsidP="00765ACD">
      <w:pPr>
        <w:tabs>
          <w:tab w:val="left" w:pos="420"/>
          <w:tab w:val="left" w:pos="540"/>
          <w:tab w:val="left" w:pos="574"/>
        </w:tabs>
        <w:spacing w:line="560" w:lineRule="exact"/>
        <w:ind w:firstLineChars="200" w:firstLine="420"/>
        <w:outlineLvl w:val="0"/>
      </w:pPr>
      <w:r>
        <w:rPr>
          <w:rFonts w:hint="eastAsia"/>
        </w:rPr>
        <w:t>2.</w:t>
      </w:r>
      <w:r>
        <w:rPr>
          <w:rFonts w:hint="eastAsia"/>
        </w:rPr>
        <w:t>交货地点：采购人指定地点。</w:t>
      </w:r>
    </w:p>
    <w:p w:rsidR="00765ACD" w:rsidRDefault="00765ACD" w:rsidP="00765ACD">
      <w:pPr>
        <w:tabs>
          <w:tab w:val="left" w:pos="420"/>
          <w:tab w:val="left" w:pos="540"/>
          <w:tab w:val="left" w:pos="574"/>
        </w:tabs>
        <w:spacing w:line="560" w:lineRule="exact"/>
        <w:ind w:firstLineChars="200" w:firstLine="420"/>
        <w:outlineLvl w:val="0"/>
      </w:pPr>
      <w:r>
        <w:rPr>
          <w:rFonts w:hint="eastAsia"/>
        </w:rPr>
        <w:t>▲（三）付款方式：本项目无预付款，货物经采购人书面验收合格后，成交人将发票交采购人向市财政局提交用款申请批复后，一次性支付合同款。鉴于本合同款项系使用财政资金支付，采购人在验收合格后向财政部门申请付款，既视为采购人已履行支付义务，具体付款时间以财政部门批复并支付为准。</w:t>
      </w:r>
    </w:p>
    <w:p w:rsidR="00765ACD" w:rsidRDefault="00765ACD" w:rsidP="00765ACD">
      <w:pPr>
        <w:tabs>
          <w:tab w:val="left" w:pos="420"/>
          <w:tab w:val="left" w:pos="540"/>
          <w:tab w:val="left" w:pos="574"/>
        </w:tabs>
        <w:spacing w:line="560" w:lineRule="exact"/>
        <w:ind w:firstLineChars="200" w:firstLine="420"/>
        <w:outlineLvl w:val="0"/>
      </w:pPr>
      <w:r>
        <w:rPr>
          <w:rFonts w:hint="eastAsia"/>
        </w:rPr>
        <w:t>▲（四）、质保期：</w:t>
      </w:r>
      <w:r>
        <w:rPr>
          <w:rFonts w:hint="eastAsia"/>
        </w:rPr>
        <w:t>1</w:t>
      </w:r>
      <w:r>
        <w:rPr>
          <w:rFonts w:hint="eastAsia"/>
        </w:rPr>
        <w:t>年。</w:t>
      </w:r>
    </w:p>
    <w:p w:rsidR="00765ACD" w:rsidRDefault="00765ACD" w:rsidP="00765ACD">
      <w:pPr>
        <w:tabs>
          <w:tab w:val="left" w:pos="420"/>
          <w:tab w:val="left" w:pos="540"/>
          <w:tab w:val="left" w:pos="574"/>
        </w:tabs>
        <w:spacing w:line="560" w:lineRule="exact"/>
        <w:ind w:firstLineChars="200" w:firstLine="420"/>
        <w:outlineLvl w:val="0"/>
      </w:pPr>
      <w:r>
        <w:rPr>
          <w:rFonts w:hint="eastAsia"/>
        </w:rPr>
        <w:t>▲（五）、质量标准：</w:t>
      </w:r>
    </w:p>
    <w:p w:rsidR="00765ACD" w:rsidRDefault="00765ACD" w:rsidP="00765ACD">
      <w:pPr>
        <w:tabs>
          <w:tab w:val="left" w:pos="420"/>
          <w:tab w:val="left" w:pos="540"/>
          <w:tab w:val="left" w:pos="574"/>
        </w:tabs>
        <w:spacing w:line="560" w:lineRule="exact"/>
        <w:ind w:firstLineChars="200" w:firstLine="420"/>
        <w:outlineLvl w:val="0"/>
      </w:pPr>
      <w:r>
        <w:rPr>
          <w:rFonts w:hint="eastAsia"/>
        </w:rPr>
        <w:t>提供的所有货物及其零配件必须是正厂出品、配套且全新的、符合国家消防检测或行业标准，产品有检验报告及合格证。中标人交付的产品验收不合格的，采购人有权退货或者换货，中标人应在</w:t>
      </w:r>
      <w:r>
        <w:rPr>
          <w:rFonts w:hint="eastAsia"/>
        </w:rPr>
        <w:t>2</w:t>
      </w:r>
      <w:r>
        <w:rPr>
          <w:rFonts w:hint="eastAsia"/>
        </w:rPr>
        <w:t>日内向甲方交付合格的产品，否则由中标人承担相关合同责任。</w:t>
      </w:r>
    </w:p>
    <w:p w:rsidR="00765ACD" w:rsidRDefault="00765ACD" w:rsidP="00765ACD">
      <w:pPr>
        <w:tabs>
          <w:tab w:val="left" w:pos="420"/>
          <w:tab w:val="left" w:pos="540"/>
          <w:tab w:val="left" w:pos="574"/>
        </w:tabs>
        <w:spacing w:line="560" w:lineRule="exact"/>
        <w:ind w:firstLineChars="200" w:firstLine="420"/>
        <w:outlineLvl w:val="0"/>
      </w:pPr>
      <w:r>
        <w:rPr>
          <w:rFonts w:hint="eastAsia"/>
        </w:rPr>
        <w:t>▲（六）、售后技术服务要求：</w:t>
      </w:r>
    </w:p>
    <w:p w:rsidR="00765ACD" w:rsidRDefault="00765ACD" w:rsidP="00765ACD">
      <w:pPr>
        <w:tabs>
          <w:tab w:val="left" w:pos="420"/>
          <w:tab w:val="left" w:pos="540"/>
          <w:tab w:val="left" w:pos="574"/>
        </w:tabs>
        <w:spacing w:line="560" w:lineRule="exact"/>
        <w:ind w:firstLineChars="200" w:firstLine="420"/>
        <w:outlineLvl w:val="0"/>
      </w:pPr>
      <w:r>
        <w:rPr>
          <w:rFonts w:hint="eastAsia"/>
        </w:rPr>
        <w:t>1.</w:t>
      </w:r>
      <w:r>
        <w:rPr>
          <w:rFonts w:hint="eastAsia"/>
        </w:rPr>
        <w:t>售后咨询</w:t>
      </w:r>
      <w:r>
        <w:rPr>
          <w:rFonts w:hint="eastAsia"/>
        </w:rPr>
        <w:t xml:space="preserve">: </w:t>
      </w:r>
      <w:r>
        <w:rPr>
          <w:rFonts w:hint="eastAsia"/>
        </w:rPr>
        <w:t>及时解答采购人关于货物的使用、维护、保养等问题。</w:t>
      </w:r>
    </w:p>
    <w:p w:rsidR="00765ACD" w:rsidRDefault="00765ACD" w:rsidP="00765ACD">
      <w:pPr>
        <w:tabs>
          <w:tab w:val="left" w:pos="420"/>
          <w:tab w:val="left" w:pos="540"/>
          <w:tab w:val="left" w:pos="574"/>
        </w:tabs>
        <w:spacing w:line="560" w:lineRule="exact"/>
        <w:ind w:firstLineChars="200" w:firstLine="420"/>
        <w:outlineLvl w:val="0"/>
      </w:pPr>
      <w:r>
        <w:rPr>
          <w:rFonts w:hint="eastAsia"/>
        </w:rPr>
        <w:t>2.</w:t>
      </w:r>
      <w:r>
        <w:rPr>
          <w:rFonts w:hint="eastAsia"/>
        </w:rPr>
        <w:t>售后培训：为采购人提供技术培训，包含系统工作原理与系统操作方式等。</w:t>
      </w:r>
    </w:p>
    <w:p w:rsidR="00765ACD" w:rsidRDefault="00765ACD" w:rsidP="00765ACD">
      <w:pPr>
        <w:tabs>
          <w:tab w:val="left" w:pos="420"/>
          <w:tab w:val="left" w:pos="540"/>
          <w:tab w:val="left" w:pos="574"/>
        </w:tabs>
        <w:spacing w:line="560" w:lineRule="exact"/>
        <w:ind w:firstLineChars="200" w:firstLine="420"/>
        <w:outlineLvl w:val="0"/>
      </w:pPr>
      <w:r>
        <w:rPr>
          <w:rFonts w:hint="eastAsia"/>
        </w:rPr>
        <w:t>3.</w:t>
      </w:r>
      <w:r>
        <w:rPr>
          <w:rFonts w:hint="eastAsia"/>
        </w:rPr>
        <w:t>其余按照按国家有关产品“三包”规定执行“三包”服务。</w:t>
      </w:r>
    </w:p>
    <w:p w:rsidR="00765ACD" w:rsidRDefault="00765ACD" w:rsidP="00765ACD">
      <w:pPr>
        <w:tabs>
          <w:tab w:val="left" w:pos="420"/>
          <w:tab w:val="left" w:pos="540"/>
          <w:tab w:val="left" w:pos="574"/>
        </w:tabs>
        <w:spacing w:line="560" w:lineRule="exact"/>
        <w:ind w:firstLineChars="200" w:firstLine="420"/>
        <w:outlineLvl w:val="0"/>
      </w:pPr>
      <w:r>
        <w:rPr>
          <w:rFonts w:hint="eastAsia"/>
        </w:rPr>
        <w:t>▲（七）验收要求：</w:t>
      </w:r>
    </w:p>
    <w:p w:rsidR="00765ACD" w:rsidRDefault="00765ACD" w:rsidP="00765ACD">
      <w:pPr>
        <w:tabs>
          <w:tab w:val="left" w:pos="420"/>
          <w:tab w:val="left" w:pos="540"/>
          <w:tab w:val="left" w:pos="574"/>
        </w:tabs>
        <w:spacing w:line="560" w:lineRule="exact"/>
        <w:ind w:firstLineChars="200" w:firstLine="420"/>
        <w:outlineLvl w:val="0"/>
      </w:pPr>
      <w:r>
        <w:rPr>
          <w:rFonts w:hint="eastAsia"/>
        </w:rPr>
        <w:t>1.</w:t>
      </w:r>
      <w:r>
        <w:rPr>
          <w:rFonts w:hint="eastAsia"/>
        </w:rPr>
        <w:t>须通过采购人聘请的消防维保公司验收。</w:t>
      </w:r>
    </w:p>
    <w:p w:rsidR="00765ACD" w:rsidRDefault="00765ACD" w:rsidP="00765ACD">
      <w:pPr>
        <w:tabs>
          <w:tab w:val="left" w:pos="420"/>
          <w:tab w:val="left" w:pos="540"/>
          <w:tab w:val="left" w:pos="574"/>
        </w:tabs>
        <w:spacing w:line="560" w:lineRule="exact"/>
        <w:ind w:firstLineChars="200" w:firstLine="420"/>
        <w:outlineLvl w:val="0"/>
      </w:pPr>
      <w:r>
        <w:rPr>
          <w:rFonts w:hint="eastAsia"/>
        </w:rPr>
        <w:t>2.</w:t>
      </w:r>
      <w:r>
        <w:rPr>
          <w:rFonts w:hint="eastAsia"/>
        </w:rPr>
        <w:t>验收过程中所产生的一切费用均由中标人承担。</w:t>
      </w:r>
    </w:p>
    <w:p w:rsidR="00765ACD" w:rsidRDefault="00765ACD" w:rsidP="00765ACD">
      <w:pPr>
        <w:tabs>
          <w:tab w:val="left" w:pos="420"/>
          <w:tab w:val="left" w:pos="540"/>
          <w:tab w:val="left" w:pos="574"/>
        </w:tabs>
        <w:spacing w:line="560" w:lineRule="exact"/>
        <w:ind w:firstLineChars="200" w:firstLine="420"/>
        <w:outlineLvl w:val="0"/>
      </w:pPr>
      <w:r>
        <w:rPr>
          <w:rFonts w:hint="eastAsia"/>
        </w:rPr>
        <w:lastRenderedPageBreak/>
        <w:t>3.</w:t>
      </w:r>
      <w:r>
        <w:rPr>
          <w:rFonts w:hint="eastAsia"/>
        </w:rPr>
        <w:t>验收发现的问题，中标人须在</w:t>
      </w:r>
      <w:r>
        <w:rPr>
          <w:rFonts w:hint="eastAsia"/>
        </w:rPr>
        <w:t>7</w:t>
      </w:r>
      <w:r>
        <w:rPr>
          <w:rFonts w:hint="eastAsia"/>
        </w:rPr>
        <w:t>个工作日内完成整改，整改完成后方可重新组织验收。</w:t>
      </w:r>
    </w:p>
    <w:p w:rsidR="00765ACD" w:rsidRDefault="00765ACD" w:rsidP="00765ACD">
      <w:pPr>
        <w:tabs>
          <w:tab w:val="left" w:pos="420"/>
          <w:tab w:val="left" w:pos="540"/>
          <w:tab w:val="left" w:pos="574"/>
        </w:tabs>
        <w:spacing w:line="560" w:lineRule="exact"/>
        <w:ind w:firstLineChars="200" w:firstLine="420"/>
        <w:outlineLvl w:val="0"/>
      </w:pPr>
      <w:r>
        <w:rPr>
          <w:rFonts w:hint="eastAsia"/>
        </w:rPr>
        <w:t>4.</w:t>
      </w:r>
      <w:r>
        <w:rPr>
          <w:rFonts w:hint="eastAsia"/>
        </w:rPr>
        <w:t>由于中标单位原因造成未能按时完成验收导致逾期供货，由中标人承担相关合同责任。</w:t>
      </w:r>
    </w:p>
    <w:p w:rsidR="00765ACD" w:rsidRDefault="00765ACD" w:rsidP="00765ACD">
      <w:pPr>
        <w:tabs>
          <w:tab w:val="left" w:pos="420"/>
          <w:tab w:val="left" w:pos="540"/>
          <w:tab w:val="left" w:pos="574"/>
        </w:tabs>
        <w:spacing w:line="560" w:lineRule="exact"/>
        <w:ind w:firstLineChars="200" w:firstLine="420"/>
        <w:outlineLvl w:val="0"/>
      </w:pPr>
      <w:r>
        <w:rPr>
          <w:rFonts w:hint="eastAsia"/>
        </w:rPr>
        <w:t>▲（八）其他要求：</w:t>
      </w:r>
    </w:p>
    <w:p w:rsidR="00765ACD" w:rsidRDefault="00765ACD" w:rsidP="00765ACD">
      <w:pPr>
        <w:tabs>
          <w:tab w:val="left" w:pos="420"/>
          <w:tab w:val="left" w:pos="540"/>
          <w:tab w:val="left" w:pos="574"/>
        </w:tabs>
        <w:spacing w:line="560" w:lineRule="exact"/>
        <w:ind w:firstLineChars="200" w:firstLine="420"/>
        <w:outlineLvl w:val="0"/>
      </w:pPr>
      <w:r>
        <w:rPr>
          <w:rFonts w:hint="eastAsia"/>
        </w:rPr>
        <w:t>1</w:t>
      </w:r>
      <w:r>
        <w:rPr>
          <w:rFonts w:hint="eastAsia"/>
        </w:rPr>
        <w:t>、供应商所提供货物的数量及技术参数等不能低于询价文件所提出的要求。</w:t>
      </w:r>
    </w:p>
    <w:p w:rsidR="00231047" w:rsidRPr="00765ACD" w:rsidRDefault="00765ACD" w:rsidP="00765ACD">
      <w:pPr>
        <w:tabs>
          <w:tab w:val="left" w:pos="420"/>
          <w:tab w:val="left" w:pos="540"/>
          <w:tab w:val="left" w:pos="574"/>
        </w:tabs>
        <w:spacing w:line="560" w:lineRule="exact"/>
        <w:ind w:firstLineChars="200" w:firstLine="420"/>
        <w:outlineLvl w:val="0"/>
        <w:rPr>
          <w:rFonts w:ascii="宋体" w:cs="宋体"/>
        </w:rPr>
      </w:pPr>
      <w:r>
        <w:rPr>
          <w:rFonts w:hint="eastAsia"/>
        </w:rPr>
        <w:t>2</w:t>
      </w:r>
      <w:r>
        <w:rPr>
          <w:rFonts w:hint="eastAsia"/>
        </w:rPr>
        <w:t>、</w:t>
      </w:r>
      <w:r>
        <w:rPr>
          <w:rFonts w:hint="eastAsia"/>
        </w:rPr>
        <w:t xml:space="preserve"> </w:t>
      </w:r>
      <w:r>
        <w:rPr>
          <w:rFonts w:hint="eastAsia"/>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bookmarkEnd w:id="7"/>
    <w:bookmarkEnd w:id="8"/>
    <w:p w:rsidR="00607F8A" w:rsidRDefault="00607F8A" w:rsidP="00607F8A">
      <w:pPr>
        <w:pStyle w:val="1"/>
        <w:ind w:firstLineChars="800" w:firstLine="2891"/>
        <w:rPr>
          <w:sz w:val="36"/>
          <w:szCs w:val="36"/>
        </w:rPr>
      </w:pPr>
      <w:r>
        <w:rPr>
          <w:rFonts w:hint="eastAsia"/>
          <w:sz w:val="36"/>
          <w:szCs w:val="36"/>
        </w:rPr>
        <w:t>第三章</w:t>
      </w:r>
      <w:r>
        <w:rPr>
          <w:sz w:val="36"/>
          <w:szCs w:val="36"/>
        </w:rPr>
        <w:t xml:space="preserve"> </w:t>
      </w:r>
      <w:r>
        <w:rPr>
          <w:rFonts w:hint="eastAsia"/>
          <w:sz w:val="36"/>
          <w:szCs w:val="36"/>
        </w:rPr>
        <w:t>询价须知</w:t>
      </w:r>
    </w:p>
    <w:p w:rsidR="00607F8A" w:rsidRDefault="00607F8A" w:rsidP="00607F8A">
      <w:pPr>
        <w:pStyle w:val="1"/>
        <w:adjustRightInd w:val="0"/>
        <w:snapToGrid w:val="0"/>
        <w:spacing w:line="360" w:lineRule="auto"/>
        <w:jc w:val="center"/>
        <w:rPr>
          <w:sz w:val="30"/>
          <w:szCs w:val="30"/>
        </w:rPr>
      </w:pPr>
      <w:bookmarkStart w:id="9" w:name="_Toc454458053"/>
      <w:bookmarkStart w:id="10" w:name="_Toc448133309"/>
      <w:bookmarkStart w:id="11" w:name="_Toc23116"/>
      <w:bookmarkStart w:id="12" w:name="_Toc453493032"/>
      <w:r>
        <w:rPr>
          <w:rFonts w:cs="宋体" w:hint="eastAsia"/>
          <w:sz w:val="30"/>
          <w:szCs w:val="30"/>
        </w:rPr>
        <w:t>一、总则</w:t>
      </w:r>
      <w:bookmarkEnd w:id="9"/>
      <w:bookmarkEnd w:id="10"/>
      <w:bookmarkEnd w:id="11"/>
      <w:bookmarkEnd w:id="12"/>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1.5询价小组：由项目部门代表及广西南宁技师学院采购项目相关专业教师中随机抽取的专家组成，专门负责本次询价评审工作的临时性机构（其成员称为评委）</w:t>
      </w:r>
      <w:r>
        <w:rPr>
          <w:rFonts w:ascii="宋体" w:hAnsi="宋体" w:cs="宋体" w:hint="eastAsia"/>
          <w:color w:val="000000"/>
        </w:rPr>
        <w:t>；</w:t>
      </w:r>
    </w:p>
    <w:p w:rsidR="00607F8A" w:rsidRDefault="00607F8A" w:rsidP="00607F8A">
      <w:pPr>
        <w:adjustRightInd w:val="0"/>
        <w:snapToGrid w:val="0"/>
        <w:spacing w:line="360" w:lineRule="auto"/>
        <w:ind w:firstLineChars="200" w:firstLine="420"/>
        <w:rPr>
          <w:rFonts w:ascii="宋体" w:hAnsi="宋体" w:cs="宋体"/>
          <w:color w:val="000000"/>
        </w:rPr>
      </w:pPr>
      <w:r>
        <w:rPr>
          <w:rFonts w:ascii="宋体" w:hAnsi="宋体" w:cs="宋体" w:hint="eastAsia"/>
        </w:rPr>
        <w:t>1.6实质性响应：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607F8A" w:rsidRDefault="00607F8A" w:rsidP="00607F8A">
      <w:pPr>
        <w:adjustRightInd w:val="0"/>
        <w:snapToGrid w:val="0"/>
        <w:spacing w:line="360" w:lineRule="auto"/>
        <w:ind w:firstLineChars="200" w:firstLine="420"/>
        <w:rPr>
          <w:rFonts w:ascii="宋体" w:hAnsi="Times New Roman" w:cs="宋体"/>
          <w:color w:val="000000"/>
        </w:rPr>
      </w:pPr>
      <w:r>
        <w:rPr>
          <w:rFonts w:ascii="宋体" w:hAnsi="宋体" w:cs="宋体" w:hint="eastAsia"/>
        </w:rPr>
        <w:t>1.7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607F8A" w:rsidRDefault="00607F8A" w:rsidP="00607F8A">
      <w:pPr>
        <w:adjustRightInd w:val="0"/>
        <w:snapToGrid w:val="0"/>
        <w:spacing w:line="360" w:lineRule="auto"/>
        <w:ind w:firstLineChars="200" w:firstLine="420"/>
        <w:rPr>
          <w:rFonts w:cs="宋体"/>
          <w:color w:val="000000"/>
        </w:rPr>
      </w:pPr>
      <w:r>
        <w:rPr>
          <w:rFonts w:ascii="宋体" w:hAnsi="宋体" w:cs="宋体" w:hint="eastAsia"/>
          <w:color w:val="000000"/>
        </w:rPr>
        <w:t>1.8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607F8A" w:rsidRDefault="00607F8A" w:rsidP="00607F8A">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607F8A" w:rsidRDefault="00607F8A" w:rsidP="00607F8A">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607F8A" w:rsidRDefault="00607F8A" w:rsidP="00607F8A">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607F8A" w:rsidRDefault="00607F8A" w:rsidP="00607F8A">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w:t>
      </w:r>
      <w:r>
        <w:rPr>
          <w:rFonts w:ascii="宋体" w:hAnsi="宋体" w:cs="宋体" w:hint="eastAsia"/>
          <w:lang w:eastAsia="zh-TW"/>
        </w:rPr>
        <w:lastRenderedPageBreak/>
        <w:t>和国法定计量单位》为准（特别注明除外）</w:t>
      </w:r>
      <w:r>
        <w:rPr>
          <w:rFonts w:ascii="宋体" w:hAnsi="宋体" w:cs="宋体" w:hint="eastAsia"/>
        </w:rPr>
        <w:t>。</w:t>
      </w:r>
    </w:p>
    <w:p w:rsidR="00607F8A" w:rsidRDefault="00607F8A" w:rsidP="00607F8A">
      <w:pPr>
        <w:autoSpaceDE w:val="0"/>
        <w:autoSpaceDN w:val="0"/>
        <w:adjustRightInd w:val="0"/>
        <w:snapToGrid w:val="0"/>
        <w:spacing w:line="360" w:lineRule="auto"/>
        <w:ind w:firstLineChars="200" w:firstLine="420"/>
      </w:pPr>
    </w:p>
    <w:p w:rsidR="00607F8A" w:rsidRDefault="00607F8A" w:rsidP="00607F8A">
      <w:pPr>
        <w:pStyle w:val="1"/>
        <w:adjustRightInd w:val="0"/>
        <w:snapToGrid w:val="0"/>
        <w:spacing w:line="360" w:lineRule="auto"/>
        <w:jc w:val="center"/>
        <w:rPr>
          <w:sz w:val="30"/>
          <w:szCs w:val="30"/>
        </w:rPr>
      </w:pPr>
      <w:bookmarkStart w:id="13" w:name="_Toc453493033"/>
      <w:bookmarkStart w:id="14" w:name="_Toc448133310"/>
      <w:bookmarkStart w:id="15" w:name="_Toc454458054"/>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607F8A" w:rsidRDefault="00607F8A" w:rsidP="00607F8A">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5.1.4合同条款</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5.1.5响应文件格式</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607F8A" w:rsidRDefault="00607F8A" w:rsidP="00607F8A">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607F8A" w:rsidRDefault="00607F8A" w:rsidP="00607F8A">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6.4采购人可视情况延长询价开始时间和询价评审时间，并将此变更通知所有询价供应商。在推迟询价开始时间情况下，采购人和供应商受询价开始时间制约的所有权利和义务均延长至新的截止时间；</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6.5询价过程中，询价文件内容如有实质性变更，询价小组应以书面形式通知所有参与询价的供应商。若供应商对此类实质性变更不予接受，可以要求退出询价，否则将被视为接受此变更并受其约束。</w:t>
      </w:r>
    </w:p>
    <w:p w:rsidR="00607F8A" w:rsidRDefault="00607F8A" w:rsidP="00607F8A">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607F8A" w:rsidRDefault="00607F8A" w:rsidP="00607F8A">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607F8A" w:rsidRDefault="00607F8A" w:rsidP="00607F8A">
      <w:pPr>
        <w:snapToGrid w:val="0"/>
        <w:spacing w:line="360" w:lineRule="auto"/>
        <w:ind w:firstLineChars="200" w:firstLine="420"/>
      </w:pPr>
    </w:p>
    <w:p w:rsidR="00607F8A" w:rsidRDefault="00607F8A" w:rsidP="00607F8A">
      <w:pPr>
        <w:pStyle w:val="1"/>
        <w:adjustRightInd w:val="0"/>
        <w:snapToGrid w:val="0"/>
        <w:spacing w:line="360" w:lineRule="auto"/>
        <w:jc w:val="center"/>
        <w:rPr>
          <w:sz w:val="30"/>
          <w:szCs w:val="30"/>
        </w:rPr>
      </w:pPr>
      <w:bookmarkStart w:id="18" w:name="_Toc5744"/>
      <w:bookmarkStart w:id="19" w:name="_Toc448133311"/>
      <w:bookmarkStart w:id="20" w:name="_Toc453493034"/>
      <w:bookmarkStart w:id="21" w:name="_Toc454458055"/>
      <w:r>
        <w:rPr>
          <w:rFonts w:cs="宋体" w:hint="eastAsia"/>
          <w:sz w:val="30"/>
          <w:szCs w:val="30"/>
        </w:rPr>
        <w:t>三、响应文件的编制</w:t>
      </w:r>
      <w:bookmarkEnd w:id="18"/>
      <w:bookmarkEnd w:id="19"/>
      <w:bookmarkEnd w:id="20"/>
      <w:bookmarkEnd w:id="21"/>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607F8A" w:rsidRDefault="00607F8A" w:rsidP="00607F8A">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607F8A" w:rsidRDefault="00607F8A" w:rsidP="00607F8A">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w:t>
      </w:r>
      <w:r>
        <w:rPr>
          <w:rFonts w:ascii="宋体" w:hAnsi="宋体" w:cs="宋体" w:hint="eastAsia"/>
          <w:lang w:eastAsia="zh-TW"/>
        </w:rPr>
        <w:lastRenderedPageBreak/>
        <w:t>华人民共和国法定计量单位。</w:t>
      </w:r>
    </w:p>
    <w:p w:rsidR="00607F8A" w:rsidRDefault="00607F8A" w:rsidP="00607F8A">
      <w:pPr>
        <w:spacing w:line="360" w:lineRule="auto"/>
        <w:ind w:firstLineChars="200" w:firstLine="422"/>
        <w:rPr>
          <w:rFonts w:ascii="宋体" w:hAnsi="宋体" w:cs="宋体"/>
        </w:rPr>
      </w:pPr>
      <w:bookmarkStart w:id="22" w:name="_Toc378586968"/>
      <w:r>
        <w:rPr>
          <w:rFonts w:ascii="宋体" w:hAnsi="宋体" w:cs="宋体" w:hint="eastAsia"/>
          <w:b/>
        </w:rPr>
        <w:t>9.响应文件的构成</w:t>
      </w:r>
      <w:bookmarkEnd w:id="22"/>
    </w:p>
    <w:p w:rsidR="00607F8A" w:rsidRDefault="00607F8A" w:rsidP="00607F8A">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607F8A" w:rsidRDefault="00607F8A" w:rsidP="00607F8A">
      <w:pPr>
        <w:spacing w:line="360" w:lineRule="auto"/>
        <w:ind w:firstLineChars="200" w:firstLine="420"/>
        <w:rPr>
          <w:rFonts w:ascii="宋体" w:hAnsi="宋体" w:cs="宋体"/>
        </w:rPr>
      </w:pPr>
      <w:r>
        <w:rPr>
          <w:rFonts w:ascii="宋体" w:hAnsi="宋体" w:cs="宋体" w:hint="eastAsia"/>
        </w:rPr>
        <w:t>（1）询价响应函；</w:t>
      </w:r>
    </w:p>
    <w:p w:rsidR="00607F8A" w:rsidRDefault="00607F8A" w:rsidP="00607F8A">
      <w:pPr>
        <w:spacing w:line="360" w:lineRule="auto"/>
        <w:ind w:firstLineChars="200" w:firstLine="420"/>
        <w:rPr>
          <w:rFonts w:ascii="宋体" w:hAnsi="宋体" w:cs="宋体"/>
        </w:rPr>
      </w:pPr>
      <w:r>
        <w:rPr>
          <w:rFonts w:ascii="宋体" w:hAnsi="宋体" w:cs="宋体" w:hint="eastAsia"/>
        </w:rPr>
        <w:t xml:space="preserve">（2）供应商资格声明函； </w:t>
      </w:r>
    </w:p>
    <w:p w:rsidR="00607F8A" w:rsidRDefault="00607F8A" w:rsidP="00607F8A">
      <w:pPr>
        <w:spacing w:line="360" w:lineRule="auto"/>
        <w:ind w:firstLineChars="200" w:firstLine="420"/>
        <w:rPr>
          <w:rFonts w:ascii="宋体" w:hAnsi="宋体" w:cs="宋体"/>
        </w:rPr>
      </w:pPr>
      <w:r>
        <w:rPr>
          <w:rFonts w:ascii="宋体" w:hAnsi="宋体" w:cs="宋体" w:hint="eastAsia"/>
        </w:rPr>
        <w:t>（3）无围标、串标行为承诺书；</w:t>
      </w:r>
    </w:p>
    <w:p w:rsidR="00607F8A" w:rsidRDefault="00607F8A" w:rsidP="00607F8A">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607F8A" w:rsidRDefault="00607F8A" w:rsidP="00607F8A">
      <w:pPr>
        <w:spacing w:line="360" w:lineRule="auto"/>
        <w:ind w:firstLineChars="200" w:firstLine="420"/>
        <w:rPr>
          <w:rFonts w:ascii="宋体" w:hAnsi="宋体" w:cs="宋体"/>
        </w:rPr>
      </w:pPr>
      <w:r>
        <w:rPr>
          <w:rFonts w:ascii="宋体" w:hAnsi="宋体" w:cs="宋体" w:hint="eastAsia"/>
        </w:rPr>
        <w:t>（5）“▲”条款响应一览表</w:t>
      </w:r>
    </w:p>
    <w:p w:rsidR="00607F8A" w:rsidRDefault="00607F8A" w:rsidP="00607F8A">
      <w:pPr>
        <w:spacing w:line="360" w:lineRule="auto"/>
        <w:ind w:firstLineChars="200" w:firstLine="420"/>
        <w:rPr>
          <w:rFonts w:ascii="宋体" w:hAnsi="宋体" w:cs="宋体"/>
        </w:rPr>
      </w:pPr>
      <w:r>
        <w:rPr>
          <w:rFonts w:ascii="宋体" w:hAnsi="宋体" w:cs="宋体" w:hint="eastAsia"/>
        </w:rPr>
        <w:t>（6）报价表（含报价一览表、报价明细报价表）</w:t>
      </w:r>
    </w:p>
    <w:p w:rsidR="00607F8A" w:rsidRDefault="00607F8A" w:rsidP="00607F8A">
      <w:pPr>
        <w:spacing w:line="360" w:lineRule="auto"/>
        <w:ind w:firstLineChars="200" w:firstLine="420"/>
        <w:rPr>
          <w:rFonts w:ascii="宋体" w:hAnsi="宋体" w:cs="宋体"/>
        </w:rPr>
      </w:pPr>
      <w:r>
        <w:rPr>
          <w:rFonts w:ascii="宋体" w:hAnsi="宋体" w:cs="宋体" w:hint="eastAsia"/>
        </w:rPr>
        <w:t>（7）供应商相关资料：</w:t>
      </w:r>
    </w:p>
    <w:p w:rsidR="00607F8A" w:rsidRDefault="00607F8A" w:rsidP="00607F8A">
      <w:pPr>
        <w:spacing w:line="360" w:lineRule="auto"/>
        <w:ind w:firstLineChars="200" w:firstLine="420"/>
        <w:rPr>
          <w:rFonts w:ascii="宋体" w:hAnsi="宋体" w:cs="宋体"/>
          <w:highlight w:val="yellow"/>
        </w:rPr>
      </w:pPr>
      <w:r>
        <w:rPr>
          <w:rFonts w:ascii="宋体" w:hAnsi="宋体" w:cs="宋体" w:hint="eastAsia"/>
        </w:rPr>
        <w:t>1）营业执照副本、税务登记证明、组织机构代码证（注:三证合一提供营业执照）；</w:t>
      </w:r>
    </w:p>
    <w:p w:rsidR="00607F8A" w:rsidRDefault="00607F8A" w:rsidP="00607F8A">
      <w:pPr>
        <w:spacing w:line="360" w:lineRule="auto"/>
        <w:ind w:firstLineChars="200" w:firstLine="420"/>
        <w:rPr>
          <w:rFonts w:ascii="宋体" w:hAnsi="宋体" w:cs="宋体"/>
        </w:rPr>
      </w:pPr>
      <w:r>
        <w:rPr>
          <w:rFonts w:ascii="宋体" w:hAnsi="宋体" w:cs="宋体" w:hint="eastAsia"/>
        </w:rPr>
        <w:t>2）提供投标截止日前在“信用中国”网站（www.creditchina.gov.cn）查询结果截图复印件加盖公章；</w:t>
      </w:r>
    </w:p>
    <w:p w:rsidR="00607F8A" w:rsidRDefault="00607F8A" w:rsidP="00607F8A">
      <w:pPr>
        <w:spacing w:line="360" w:lineRule="auto"/>
        <w:ind w:firstLineChars="200" w:firstLine="420"/>
        <w:rPr>
          <w:rFonts w:ascii="宋体" w:hAnsi="宋体" w:cs="宋体"/>
        </w:rPr>
      </w:pPr>
      <w:r>
        <w:rPr>
          <w:rFonts w:ascii="宋体" w:hAnsi="宋体" w:cs="宋体" w:hint="eastAsia"/>
        </w:rPr>
        <w:t>3）提供投标截止日前在中国政府采购网(www.ccgp.gov.cn) 查询结果截图复印件加盖公章；</w:t>
      </w:r>
    </w:p>
    <w:p w:rsidR="00607F8A" w:rsidRDefault="00607F8A" w:rsidP="00607F8A">
      <w:pPr>
        <w:spacing w:line="360" w:lineRule="auto"/>
        <w:ind w:firstLineChars="200" w:firstLine="420"/>
        <w:rPr>
          <w:rFonts w:ascii="宋体" w:hAnsi="宋体" w:cs="宋体"/>
        </w:rPr>
      </w:pPr>
      <w:r>
        <w:rPr>
          <w:rFonts w:ascii="宋体" w:hAnsi="宋体" w:cs="宋体" w:hint="eastAsia"/>
        </w:rPr>
        <w:t>4）本项目的特定资格要求（详见第一章“询价公告”）</w:t>
      </w:r>
    </w:p>
    <w:p w:rsidR="00607F8A" w:rsidRDefault="00607F8A" w:rsidP="00607F8A">
      <w:pPr>
        <w:spacing w:line="360" w:lineRule="auto"/>
        <w:ind w:firstLineChars="200" w:firstLine="420"/>
        <w:rPr>
          <w:rFonts w:ascii="宋体" w:hAnsi="宋体" w:cs="宋体"/>
        </w:rPr>
      </w:pPr>
      <w:r>
        <w:rPr>
          <w:rFonts w:ascii="宋体" w:hAnsi="宋体" w:cs="宋体" w:hint="eastAsia"/>
        </w:rPr>
        <w:t>5）本项目的特定条件</w:t>
      </w:r>
    </w:p>
    <w:p w:rsidR="00607F8A" w:rsidRDefault="00607F8A" w:rsidP="00607F8A">
      <w:pPr>
        <w:spacing w:line="360" w:lineRule="auto"/>
        <w:ind w:firstLineChars="200" w:firstLine="420"/>
        <w:rPr>
          <w:rFonts w:ascii="宋体" w:hAnsi="宋体" w:cs="宋体"/>
        </w:rPr>
      </w:pPr>
      <w:r>
        <w:rPr>
          <w:rFonts w:ascii="宋体" w:hAnsi="宋体" w:cs="宋体" w:hint="eastAsia"/>
        </w:rPr>
        <w:t>（8）供应商认为需要提供的其他材料。</w:t>
      </w:r>
    </w:p>
    <w:p w:rsidR="00607F8A" w:rsidRDefault="00607F8A" w:rsidP="00607F8A">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rPr>
        <w:t>编排格式参见第五章响应文件格式。</w:t>
      </w:r>
    </w:p>
    <w:p w:rsidR="00607F8A" w:rsidRDefault="00607F8A" w:rsidP="00607F8A">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607F8A" w:rsidRDefault="00607F8A" w:rsidP="00607F8A">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607F8A" w:rsidRDefault="00607F8A" w:rsidP="00607F8A">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607F8A" w:rsidRDefault="00607F8A" w:rsidP="00607F8A">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607F8A" w:rsidRDefault="00607F8A" w:rsidP="00607F8A">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607F8A" w:rsidRDefault="00607F8A" w:rsidP="00607F8A">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607F8A" w:rsidRDefault="00607F8A" w:rsidP="00607F8A">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607F8A" w:rsidRDefault="00607F8A" w:rsidP="00607F8A">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lastRenderedPageBreak/>
        <w:t>12</w:t>
      </w:r>
      <w:bookmarkEnd w:id="23"/>
      <w:r>
        <w:rPr>
          <w:rFonts w:ascii="宋体" w:hAnsi="宋体" w:cs="宋体" w:hint="eastAsia"/>
          <w:b/>
        </w:rPr>
        <w:t>.供应商约束</w:t>
      </w:r>
    </w:p>
    <w:p w:rsidR="00607F8A" w:rsidRDefault="00607F8A" w:rsidP="00607F8A">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12.1</w:t>
      </w:r>
      <w:bookmarkEnd w:id="24"/>
      <w:r>
        <w:rPr>
          <w:rFonts w:ascii="宋体" w:hAnsi="宋体" w:cs="宋体" w:hint="eastAsia"/>
        </w:rPr>
        <w:t>供应商存在以下情形的，将被列入供应商不良行为：</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（7）将中标项目转让给他人的；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（8）拒绝履行合同义务的；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12.2供应商若存在不良行为，本单位可终止项目合同，或曝光其不良行为，或禁止该供应商一至三年内不得参与本单位的校内采购活动。</w:t>
      </w:r>
    </w:p>
    <w:p w:rsidR="00607F8A" w:rsidRDefault="00607F8A" w:rsidP="00607F8A">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607F8A" w:rsidRDefault="00607F8A" w:rsidP="00607F8A">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607F8A" w:rsidRDefault="00607F8A" w:rsidP="00607F8A">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607F8A" w:rsidRDefault="00607F8A" w:rsidP="00607F8A">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607F8A" w:rsidRDefault="00607F8A" w:rsidP="00607F8A">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607F8A" w:rsidRDefault="00607F8A" w:rsidP="00607F8A">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607F8A" w:rsidRDefault="00607F8A" w:rsidP="00607F8A">
      <w:pPr>
        <w:adjustRightInd w:val="0"/>
        <w:snapToGrid w:val="0"/>
        <w:spacing w:line="360" w:lineRule="auto"/>
        <w:rPr>
          <w:rFonts w:ascii="宋体" w:hAnsi="Times New Roman" w:cs="宋体"/>
        </w:rPr>
      </w:pPr>
    </w:p>
    <w:p w:rsidR="00607F8A" w:rsidRDefault="00607F8A" w:rsidP="00607F8A">
      <w:pPr>
        <w:pStyle w:val="1"/>
        <w:adjustRightInd w:val="0"/>
        <w:snapToGrid w:val="0"/>
        <w:spacing w:line="360" w:lineRule="auto"/>
        <w:jc w:val="center"/>
        <w:rPr>
          <w:sz w:val="30"/>
          <w:szCs w:val="30"/>
        </w:rPr>
      </w:pPr>
      <w:bookmarkStart w:id="25" w:name="_Toc454458056"/>
      <w:bookmarkStart w:id="26" w:name="_Toc6491"/>
      <w:bookmarkStart w:id="27" w:name="_Toc448133312"/>
      <w:bookmarkStart w:id="28" w:name="_Toc453493035"/>
      <w:r>
        <w:rPr>
          <w:rFonts w:cs="宋体" w:hint="eastAsia"/>
          <w:sz w:val="30"/>
          <w:szCs w:val="30"/>
        </w:rPr>
        <w:t>四、响应文件的递交</w:t>
      </w:r>
      <w:bookmarkEnd w:id="25"/>
      <w:bookmarkEnd w:id="26"/>
      <w:bookmarkEnd w:id="27"/>
      <w:bookmarkEnd w:id="28"/>
    </w:p>
    <w:p w:rsidR="00607F8A" w:rsidRDefault="00607F8A" w:rsidP="00607F8A">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607F8A" w:rsidRDefault="00607F8A" w:rsidP="00607F8A">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lastRenderedPageBreak/>
        <w:t xml:space="preserve">    15.3</w:t>
      </w:r>
      <w:r>
        <w:rPr>
          <w:rFonts w:ascii="宋体" w:hAnsi="宋体" w:cs="宋体" w:hint="eastAsia"/>
          <w:lang w:eastAsia="zh-TW"/>
        </w:rPr>
        <w:t>封套（使用不透明封套）应写明供应商名称和地址；</w:t>
      </w:r>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607F8A" w:rsidRDefault="00607F8A" w:rsidP="00607F8A">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highlight w:val="yellow"/>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rPr>
      </w:pPr>
    </w:p>
    <w:p w:rsidR="00607F8A" w:rsidRDefault="00607F8A" w:rsidP="00607F8A">
      <w:pPr>
        <w:pStyle w:val="1"/>
        <w:keepLines w:val="0"/>
        <w:widowControl/>
        <w:numPr>
          <w:ilvl w:val="0"/>
          <w:numId w:val="7"/>
        </w:numPr>
        <w:adjustRightInd w:val="0"/>
        <w:snapToGrid w:val="0"/>
        <w:spacing w:before="0" w:after="0" w:line="360" w:lineRule="auto"/>
        <w:jc w:val="center"/>
        <w:rPr>
          <w:sz w:val="30"/>
          <w:szCs w:val="30"/>
        </w:rPr>
      </w:pPr>
      <w:bookmarkStart w:id="29" w:name="_Toc448133313"/>
      <w:bookmarkStart w:id="30" w:name="_Toc26439"/>
      <w:bookmarkStart w:id="31" w:name="_Toc453493036"/>
      <w:bookmarkStart w:id="32" w:name="_Toc454458057"/>
      <w:r>
        <w:rPr>
          <w:rFonts w:cs="宋体" w:hint="eastAsia"/>
          <w:sz w:val="30"/>
          <w:szCs w:val="30"/>
        </w:rPr>
        <w:t>询价流程</w:t>
      </w:r>
      <w:bookmarkEnd w:id="29"/>
      <w:bookmarkEnd w:id="30"/>
      <w:bookmarkEnd w:id="31"/>
      <w:bookmarkEnd w:id="32"/>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607F8A" w:rsidRDefault="00607F8A" w:rsidP="00607F8A">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607F8A" w:rsidRDefault="00607F8A" w:rsidP="00607F8A">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18.5修正错误的原则如下：</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18.7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607F8A" w:rsidRDefault="00607F8A" w:rsidP="00607F8A">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18.8</w:t>
      </w:r>
      <w:bookmarkEnd w:id="34"/>
      <w:r>
        <w:rPr>
          <w:rFonts w:ascii="宋体" w:hAnsi="宋体" w:cs="宋体" w:hint="eastAsia"/>
          <w:b/>
          <w:bCs/>
        </w:rPr>
        <w:t>有下列情形之一的，视为供应商串通投标，其响应无效：</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1 \* GB2 </w:instrText>
      </w:r>
      <w:r>
        <w:rPr>
          <w:rFonts w:ascii="宋体" w:hAnsi="宋体" w:cs="宋体" w:hint="eastAsia"/>
        </w:rPr>
        <w:fldChar w:fldCharType="separate"/>
      </w:r>
      <w:r>
        <w:rPr>
          <w:rFonts w:ascii="宋体" w:hAnsi="宋体" w:cs="宋体" w:hint="eastAsia"/>
        </w:rPr>
        <w:t>⑴</w:t>
      </w:r>
      <w:r>
        <w:rPr>
          <w:rFonts w:ascii="宋体" w:hAnsi="宋体" w:cs="宋体" w:hint="eastAsia"/>
        </w:rPr>
        <w:fldChar w:fldCharType="end"/>
      </w:r>
      <w:r>
        <w:rPr>
          <w:rFonts w:ascii="宋体" w:hAnsi="宋体" w:cs="宋体" w:hint="eastAsia"/>
        </w:rPr>
        <w:t>不同供应商的响应文件由同一单位或者个人编制；</w:t>
      </w:r>
    </w:p>
    <w:bookmarkStart w:id="35" w:name="_Hlk42842775"/>
    <w:p w:rsidR="00607F8A" w:rsidRDefault="00607F8A" w:rsidP="00607F8A">
      <w:pPr>
        <w:adjustRightInd w:val="0"/>
        <w:snapToGrid w:val="0"/>
        <w:spacing w:line="360" w:lineRule="auto"/>
        <w:ind w:firstLineChars="200" w:firstLine="420"/>
        <w:rPr>
          <w:rFonts w:ascii="宋体" w:hAnsi="宋体" w:cs="宋体"/>
        </w:rPr>
      </w:pPr>
      <w:r>
        <w:fldChar w:fldCharType="begin"/>
      </w:r>
      <w:r>
        <w:rPr>
          <w:rFonts w:ascii="宋体" w:hAnsi="宋体" w:cs="宋体" w:hint="eastAsia"/>
        </w:rPr>
        <w:instrText xml:space="preserve"> = 2 \* GB2 </w:instrText>
      </w:r>
      <w:r>
        <w:fldChar w:fldCharType="separate"/>
      </w:r>
      <w:r>
        <w:rPr>
          <w:rFonts w:ascii="宋体" w:hAnsi="宋体" w:cs="宋体" w:hint="eastAsia"/>
        </w:rPr>
        <w:t>⑵</w:t>
      </w:r>
      <w:r>
        <w:fldChar w:fldCharType="end"/>
      </w:r>
      <w:bookmarkEnd w:id="35"/>
      <w:r>
        <w:rPr>
          <w:rFonts w:ascii="宋体" w:hAnsi="宋体" w:cs="宋体" w:hint="eastAsia"/>
        </w:rPr>
        <w:t>不同供应商委托同一单位或者个人办理询价报价事宜；</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3 \* GB2 </w:instrText>
      </w:r>
      <w:r>
        <w:rPr>
          <w:rFonts w:ascii="宋体" w:hAnsi="宋体" w:cs="宋体" w:hint="eastAsia"/>
        </w:rPr>
        <w:fldChar w:fldCharType="separate"/>
      </w:r>
      <w:r>
        <w:rPr>
          <w:rFonts w:ascii="宋体" w:hAnsi="宋体" w:cs="宋体" w:hint="eastAsia"/>
        </w:rPr>
        <w:t>⑶</w:t>
      </w:r>
      <w:r>
        <w:rPr>
          <w:rFonts w:ascii="宋体" w:hAnsi="宋体" w:cs="宋体" w:hint="eastAsia"/>
        </w:rPr>
        <w:fldChar w:fldCharType="end"/>
      </w:r>
      <w:r>
        <w:rPr>
          <w:rFonts w:ascii="宋体" w:hAnsi="宋体" w:cs="宋体" w:hint="eastAsia"/>
        </w:rPr>
        <w:t>不同供应商的响应文件载明的项目管理成员或者联系人员为同一人；</w:t>
      </w:r>
    </w:p>
    <w:bookmarkStart w:id="36" w:name="_Hlk42842786"/>
    <w:p w:rsidR="00607F8A" w:rsidRDefault="00607F8A" w:rsidP="00607F8A">
      <w:pPr>
        <w:adjustRightInd w:val="0"/>
        <w:snapToGrid w:val="0"/>
        <w:spacing w:line="360" w:lineRule="auto"/>
        <w:ind w:firstLineChars="200" w:firstLine="420"/>
        <w:rPr>
          <w:rFonts w:ascii="宋体" w:hAnsi="宋体" w:cs="宋体"/>
        </w:rPr>
      </w:pPr>
      <w:r>
        <w:fldChar w:fldCharType="begin"/>
      </w:r>
      <w:r>
        <w:rPr>
          <w:rFonts w:ascii="宋体" w:hAnsi="宋体" w:cs="宋体" w:hint="eastAsia"/>
        </w:rPr>
        <w:instrText xml:space="preserve"> = 4 \* GB2 </w:instrText>
      </w:r>
      <w:r>
        <w:fldChar w:fldCharType="separate"/>
      </w:r>
      <w:r>
        <w:rPr>
          <w:rFonts w:ascii="宋体" w:hAnsi="宋体" w:cs="宋体" w:hint="eastAsia"/>
        </w:rPr>
        <w:t>⑷</w:t>
      </w:r>
      <w:r>
        <w:fldChar w:fldCharType="end"/>
      </w:r>
      <w:bookmarkEnd w:id="36"/>
      <w:r>
        <w:rPr>
          <w:rFonts w:ascii="宋体" w:hAnsi="宋体" w:cs="宋体" w:hint="eastAsia"/>
        </w:rPr>
        <w:t>不同供应商的响应文件异常一致或者报价呈规律性差异；</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5 \* GB2 </w:instrText>
      </w:r>
      <w:r>
        <w:rPr>
          <w:rFonts w:ascii="宋体" w:hAnsi="宋体" w:cs="宋体" w:hint="eastAsia"/>
        </w:rPr>
        <w:fldChar w:fldCharType="separate"/>
      </w:r>
      <w:r>
        <w:rPr>
          <w:rFonts w:ascii="宋体" w:hAnsi="宋体" w:cs="宋体" w:hint="eastAsia"/>
        </w:rPr>
        <w:t>⑸</w:t>
      </w:r>
      <w:r>
        <w:rPr>
          <w:rFonts w:ascii="宋体" w:hAnsi="宋体" w:cs="宋体" w:hint="eastAsia"/>
        </w:rPr>
        <w:fldChar w:fldCharType="end"/>
      </w:r>
      <w:r>
        <w:rPr>
          <w:rFonts w:ascii="宋体" w:hAnsi="宋体" w:cs="宋体" w:hint="eastAsia"/>
        </w:rPr>
        <w:t>不同供应商的响应文件相互混装；</w:t>
      </w:r>
    </w:p>
    <w:p w:rsidR="00607F8A" w:rsidRDefault="00607F8A" w:rsidP="00607F8A">
      <w:pPr>
        <w:adjustRightInd w:val="0"/>
        <w:snapToGrid w:val="0"/>
        <w:spacing w:line="360" w:lineRule="auto"/>
        <w:ind w:firstLineChars="200" w:firstLine="422"/>
        <w:rPr>
          <w:rFonts w:ascii="宋体" w:hAnsi="宋体" w:cs="宋体"/>
          <w:b/>
          <w:bCs/>
        </w:rPr>
      </w:pPr>
      <w:r>
        <w:rPr>
          <w:rFonts w:ascii="宋体" w:hAnsi="宋体" w:cs="宋体" w:hint="eastAsia"/>
          <w:b/>
          <w:bCs/>
        </w:rPr>
        <w:t>18.9供应商存在下列情况之一的，报价无效</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1 \* GB2 </w:instrText>
      </w:r>
      <w:r>
        <w:rPr>
          <w:rFonts w:ascii="宋体" w:hAnsi="宋体" w:cs="宋体" w:hint="eastAsia"/>
        </w:rPr>
        <w:fldChar w:fldCharType="separate"/>
      </w:r>
      <w:r>
        <w:rPr>
          <w:rFonts w:ascii="宋体" w:hAnsi="宋体" w:cs="宋体" w:hint="eastAsia"/>
        </w:rPr>
        <w:t>⑴</w:t>
      </w:r>
      <w:r>
        <w:rPr>
          <w:rFonts w:ascii="宋体" w:hAnsi="宋体" w:cs="宋体" w:hint="eastAsia"/>
        </w:rPr>
        <w:fldChar w:fldCharType="end"/>
      </w:r>
      <w:r>
        <w:rPr>
          <w:rFonts w:ascii="宋体" w:hAnsi="宋体" w:cs="宋体" w:hint="eastAsia"/>
        </w:rPr>
        <w:t>响应文件未按询价文件要求签署、盖章的；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2 \* GB2 </w:instrText>
      </w:r>
      <w:r>
        <w:rPr>
          <w:rFonts w:ascii="宋体" w:hAnsi="宋体" w:cs="宋体" w:hint="eastAsia"/>
        </w:rPr>
        <w:fldChar w:fldCharType="separate"/>
      </w:r>
      <w:r>
        <w:rPr>
          <w:rFonts w:ascii="宋体" w:hAnsi="宋体" w:cs="宋体" w:hint="eastAsia"/>
        </w:rPr>
        <w:t>⑵</w:t>
      </w:r>
      <w:r>
        <w:rPr>
          <w:rFonts w:ascii="宋体" w:hAnsi="宋体" w:cs="宋体" w:hint="eastAsia"/>
        </w:rPr>
        <w:fldChar w:fldCharType="end"/>
      </w:r>
      <w:r>
        <w:rPr>
          <w:rFonts w:ascii="宋体" w:hAnsi="宋体" w:cs="宋体" w:hint="eastAsia"/>
        </w:rPr>
        <w:t>不具备询价文件中规定的资格要求的；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3 \* GB2 </w:instrText>
      </w:r>
      <w:r>
        <w:rPr>
          <w:rFonts w:ascii="宋体" w:hAnsi="宋体" w:cs="宋体" w:hint="eastAsia"/>
        </w:rPr>
        <w:fldChar w:fldCharType="separate"/>
      </w:r>
      <w:r>
        <w:rPr>
          <w:rFonts w:ascii="宋体" w:hAnsi="宋体" w:cs="宋体" w:hint="eastAsia"/>
        </w:rPr>
        <w:t>⑶</w:t>
      </w:r>
      <w:r>
        <w:rPr>
          <w:rFonts w:ascii="宋体" w:hAnsi="宋体" w:cs="宋体" w:hint="eastAsia"/>
        </w:rPr>
        <w:fldChar w:fldCharType="end"/>
      </w:r>
      <w:r>
        <w:rPr>
          <w:rFonts w:ascii="宋体" w:hAnsi="宋体" w:cs="宋体" w:hint="eastAsia"/>
        </w:rPr>
        <w:t>报价超过询价文件中规定的预算金额或者最高限价的；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4 \* GB2 </w:instrText>
      </w:r>
      <w:r>
        <w:rPr>
          <w:rFonts w:ascii="宋体" w:hAnsi="宋体" w:cs="宋体" w:hint="eastAsia"/>
        </w:rPr>
        <w:fldChar w:fldCharType="separate"/>
      </w:r>
      <w:r>
        <w:rPr>
          <w:rFonts w:ascii="宋体" w:hAnsi="宋体" w:cs="宋体" w:hint="eastAsia"/>
        </w:rPr>
        <w:t>⑷</w:t>
      </w:r>
      <w:r>
        <w:rPr>
          <w:rFonts w:ascii="宋体" w:hAnsi="宋体" w:cs="宋体" w:hint="eastAsia"/>
        </w:rPr>
        <w:fldChar w:fldCharType="end"/>
      </w:r>
      <w:r>
        <w:rPr>
          <w:rFonts w:ascii="宋体" w:hAnsi="宋体" w:cs="宋体" w:hint="eastAsia"/>
        </w:rPr>
        <w:t>响应文件含有采购人不能接受的附加条件的；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5 \* GB2 </w:instrText>
      </w:r>
      <w:r>
        <w:rPr>
          <w:rFonts w:ascii="宋体" w:hAnsi="宋体" w:cs="宋体" w:hint="eastAsia"/>
        </w:rPr>
        <w:fldChar w:fldCharType="separate"/>
      </w:r>
      <w:r>
        <w:rPr>
          <w:rFonts w:ascii="宋体" w:hAnsi="宋体" w:cs="宋体" w:hint="eastAsia"/>
        </w:rPr>
        <w:t>⑸</w:t>
      </w:r>
      <w:r>
        <w:rPr>
          <w:rFonts w:ascii="宋体" w:hAnsi="宋体" w:cs="宋体" w:hint="eastAsia"/>
        </w:rPr>
        <w:fldChar w:fldCharType="end"/>
      </w:r>
      <w:r>
        <w:rPr>
          <w:rFonts w:ascii="宋体" w:hAnsi="宋体" w:cs="宋体" w:hint="eastAsia"/>
        </w:rPr>
        <w:t>法律、法规和询价文件规定的其他无效情形。</w:t>
      </w:r>
    </w:p>
    <w:p w:rsidR="00607F8A" w:rsidRDefault="00607F8A" w:rsidP="00607F8A">
      <w:pPr>
        <w:adjustRightInd w:val="0"/>
        <w:snapToGrid w:val="0"/>
        <w:spacing w:line="360" w:lineRule="auto"/>
        <w:ind w:firstLineChars="200" w:firstLine="422"/>
        <w:rPr>
          <w:rFonts w:ascii="宋体" w:hAnsi="Times New Roman" w:cs="宋体"/>
          <w:b/>
          <w:bCs/>
        </w:rPr>
      </w:pPr>
      <w:r>
        <w:rPr>
          <w:rFonts w:ascii="宋体" w:hAnsi="宋体" w:cs="宋体" w:hint="eastAsia"/>
          <w:b/>
          <w:bCs/>
        </w:rPr>
        <w:t>18.10在询价采购中，出现下列情形之一的，应予废标：</w:t>
      </w:r>
    </w:p>
    <w:bookmarkStart w:id="37" w:name="_Hlk42842654"/>
    <w:p w:rsidR="00607F8A" w:rsidRDefault="00607F8A" w:rsidP="00607F8A">
      <w:pPr>
        <w:tabs>
          <w:tab w:val="left" w:pos="851"/>
        </w:tabs>
        <w:adjustRightInd w:val="0"/>
        <w:snapToGrid w:val="0"/>
        <w:spacing w:line="360" w:lineRule="auto"/>
        <w:ind w:firstLineChars="200" w:firstLine="420"/>
        <w:rPr>
          <w:rFonts w:ascii="宋体" w:hAnsi="Times New Roman" w:cs="宋体"/>
        </w:rPr>
      </w:pPr>
      <w:r>
        <w:fldChar w:fldCharType="begin"/>
      </w:r>
      <w:r>
        <w:rPr>
          <w:rFonts w:ascii="宋体" w:hAnsi="宋体" w:cs="宋体" w:hint="eastAsia"/>
        </w:rPr>
        <w:instrText xml:space="preserve"> = 1 \* GB2 </w:instrText>
      </w:r>
      <w:r>
        <w:fldChar w:fldCharType="separate"/>
      </w:r>
      <w:r>
        <w:rPr>
          <w:rFonts w:ascii="宋体" w:hAnsi="宋体" w:cs="宋体" w:hint="eastAsia"/>
        </w:rPr>
        <w:t>⑴</w:t>
      </w:r>
      <w:r>
        <w:fldChar w:fldCharType="end"/>
      </w:r>
      <w:bookmarkEnd w:id="37"/>
      <w:r>
        <w:rPr>
          <w:rFonts w:ascii="宋体" w:hAnsi="宋体" w:cs="宋体" w:hint="eastAsia"/>
        </w:rPr>
        <w:t>符合专业条件的供应商或者对询价文件实质响应的供应商不足三家的（有特别说明除外）；</w:t>
      </w:r>
    </w:p>
    <w:p w:rsidR="00607F8A" w:rsidRDefault="00607F8A" w:rsidP="00607F8A">
      <w:pPr>
        <w:tabs>
          <w:tab w:val="left" w:pos="851"/>
        </w:tabs>
        <w:adjustRightInd w:val="0"/>
        <w:snapToGrid w:val="0"/>
        <w:spacing w:line="360" w:lineRule="auto"/>
        <w:ind w:firstLineChars="200" w:firstLine="420"/>
        <w:rPr>
          <w:rFonts w:ascii="宋体" w:hAnsi="Times New Roman" w:cs="宋体"/>
        </w:rPr>
      </w:pPr>
      <w:r>
        <w:rPr>
          <w:rFonts w:ascii="宋体" w:hAnsi="宋体" w:cs="宋体" w:hint="eastAsia"/>
        </w:rPr>
        <w:fldChar w:fldCharType="begin"/>
      </w:r>
      <w:r>
        <w:rPr>
          <w:rFonts w:ascii="宋体" w:hAnsi="宋体" w:cs="宋体" w:hint="eastAsia"/>
        </w:rPr>
        <w:instrText xml:space="preserve"> = 2 \* GB2 </w:instrText>
      </w:r>
      <w:r>
        <w:rPr>
          <w:rFonts w:ascii="宋体" w:hAnsi="宋体" w:cs="宋体" w:hint="eastAsia"/>
        </w:rPr>
        <w:fldChar w:fldCharType="separate"/>
      </w:r>
      <w:r>
        <w:rPr>
          <w:rFonts w:ascii="宋体" w:hAnsi="宋体" w:cs="宋体" w:hint="eastAsia"/>
        </w:rPr>
        <w:t>⑵</w:t>
      </w:r>
      <w:r>
        <w:rPr>
          <w:rFonts w:ascii="宋体" w:hAnsi="宋体" w:cs="宋体" w:hint="eastAsia"/>
        </w:rPr>
        <w:fldChar w:fldCharType="end"/>
      </w:r>
      <w:r>
        <w:rPr>
          <w:rFonts w:ascii="宋体" w:hAnsi="宋体" w:cs="宋体" w:hint="eastAsia"/>
        </w:rPr>
        <w:t>出现影响采购公正的违法、违规行为的；</w:t>
      </w:r>
    </w:p>
    <w:bookmarkStart w:id="38" w:name="_Hlk42842665"/>
    <w:p w:rsidR="00607F8A" w:rsidRDefault="00607F8A" w:rsidP="00607F8A">
      <w:pPr>
        <w:tabs>
          <w:tab w:val="left" w:pos="851"/>
        </w:tabs>
        <w:adjustRightInd w:val="0"/>
        <w:snapToGrid w:val="0"/>
        <w:spacing w:line="360" w:lineRule="auto"/>
        <w:ind w:firstLineChars="200" w:firstLine="420"/>
        <w:rPr>
          <w:rFonts w:ascii="宋体" w:hAnsi="Times New Roman" w:cs="宋体"/>
        </w:rPr>
      </w:pPr>
      <w:r>
        <w:fldChar w:fldCharType="begin"/>
      </w:r>
      <w:r>
        <w:rPr>
          <w:rFonts w:ascii="宋体" w:hAnsi="宋体" w:cs="宋体" w:hint="eastAsia"/>
        </w:rPr>
        <w:instrText xml:space="preserve"> = 3 \* GB2 </w:instrText>
      </w:r>
      <w:r>
        <w:fldChar w:fldCharType="separate"/>
      </w:r>
      <w:r>
        <w:rPr>
          <w:rFonts w:ascii="宋体" w:hAnsi="宋体" w:cs="宋体" w:hint="eastAsia"/>
        </w:rPr>
        <w:t>⑶</w:t>
      </w:r>
      <w:r>
        <w:fldChar w:fldCharType="end"/>
      </w:r>
      <w:bookmarkEnd w:id="38"/>
      <w:r>
        <w:rPr>
          <w:rFonts w:ascii="宋体" w:hAnsi="宋体" w:cs="宋体" w:hint="eastAsia"/>
        </w:rPr>
        <w:t>供应商的报价均超过了采购预算，采购人不能支付的；</w:t>
      </w:r>
    </w:p>
    <w:p w:rsidR="00607F8A" w:rsidRDefault="00607F8A" w:rsidP="00607F8A">
      <w:pPr>
        <w:tabs>
          <w:tab w:val="left" w:pos="851"/>
        </w:tabs>
        <w:adjustRightInd w:val="0"/>
        <w:snapToGrid w:val="0"/>
        <w:spacing w:line="360" w:lineRule="auto"/>
        <w:ind w:firstLineChars="200" w:firstLine="420"/>
        <w:rPr>
          <w:rFonts w:ascii="宋体" w:hAnsi="Times New Roman" w:cs="宋体"/>
        </w:rPr>
      </w:pPr>
      <w:r>
        <w:rPr>
          <w:rFonts w:ascii="宋体" w:hAnsi="宋体" w:cs="宋体" w:hint="eastAsia"/>
        </w:rPr>
        <w:fldChar w:fldCharType="begin"/>
      </w:r>
      <w:r>
        <w:rPr>
          <w:rFonts w:ascii="宋体" w:hAnsi="宋体" w:cs="宋体" w:hint="eastAsia"/>
        </w:rPr>
        <w:instrText xml:space="preserve"> = 4 \* GB2 </w:instrText>
      </w:r>
      <w:r>
        <w:rPr>
          <w:rFonts w:ascii="宋体" w:hAnsi="宋体" w:cs="宋体" w:hint="eastAsia"/>
        </w:rPr>
        <w:fldChar w:fldCharType="separate"/>
      </w:r>
      <w:r>
        <w:rPr>
          <w:rFonts w:ascii="宋体" w:hAnsi="宋体" w:cs="宋体" w:hint="eastAsia"/>
        </w:rPr>
        <w:t>⑷</w:t>
      </w:r>
      <w:r>
        <w:rPr>
          <w:rFonts w:ascii="宋体" w:hAnsi="宋体" w:cs="宋体" w:hint="eastAsia"/>
        </w:rPr>
        <w:fldChar w:fldCharType="end"/>
      </w:r>
      <w:r>
        <w:rPr>
          <w:rFonts w:ascii="宋体" w:hAnsi="宋体" w:cs="宋体" w:hint="eastAsia"/>
        </w:rPr>
        <w:t>因重大变故，采购任务取消的。</w:t>
      </w:r>
    </w:p>
    <w:bookmarkStart w:id="39" w:name="_Hlk42842680"/>
    <w:p w:rsidR="00607F8A" w:rsidRDefault="00607F8A" w:rsidP="00607F8A">
      <w:pPr>
        <w:tabs>
          <w:tab w:val="left" w:pos="851"/>
        </w:tabs>
        <w:adjustRightInd w:val="0"/>
        <w:snapToGrid w:val="0"/>
        <w:spacing w:line="360" w:lineRule="auto"/>
        <w:ind w:firstLineChars="200" w:firstLine="420"/>
        <w:rPr>
          <w:rFonts w:ascii="宋体" w:hAnsi="Times New Roman" w:cs="宋体"/>
        </w:rPr>
      </w:pPr>
      <w:r>
        <w:fldChar w:fldCharType="begin"/>
      </w:r>
      <w:r>
        <w:rPr>
          <w:rFonts w:ascii="宋体" w:hAnsi="宋体" w:cs="宋体" w:hint="eastAsia"/>
        </w:rPr>
        <w:instrText xml:space="preserve"> = 5 \* GB2 </w:instrText>
      </w:r>
      <w:r>
        <w:fldChar w:fldCharType="separate"/>
      </w:r>
      <w:r>
        <w:rPr>
          <w:rFonts w:ascii="宋体" w:hAnsi="宋体" w:cs="宋体" w:hint="eastAsia"/>
        </w:rPr>
        <w:t>⑸</w:t>
      </w:r>
      <w:r>
        <w:fldChar w:fldCharType="end"/>
      </w:r>
      <w:bookmarkEnd w:id="39"/>
      <w:r>
        <w:rPr>
          <w:rFonts w:ascii="宋体" w:hAnsi="宋体" w:cs="宋体" w:hint="eastAsia"/>
        </w:rPr>
        <w:t>响应文件未完全满足询价文件的实质性条款（即标注▲号条款）无负偏离的。</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607F8A" w:rsidRDefault="00607F8A" w:rsidP="00607F8A">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607F8A" w:rsidRDefault="00607F8A" w:rsidP="00607F8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w:t>
      </w:r>
      <w:r>
        <w:rPr>
          <w:rFonts w:ascii="宋体" w:hAnsi="宋体" w:cs="宋体" w:hint="eastAsia"/>
        </w:rPr>
        <w:lastRenderedPageBreak/>
        <w:t>质量和不能诚信履约的，供应商应当在询价小组发出报价澄清要求的时间内提供书面文件予以说明，并提交由供应商授权代表签字的相关证明文件，否则，以无效报价处理。</w:t>
      </w:r>
    </w:p>
    <w:p w:rsidR="00607F8A" w:rsidRDefault="00607F8A" w:rsidP="00607F8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607F8A" w:rsidRDefault="00607F8A" w:rsidP="00607F8A">
      <w:pPr>
        <w:autoSpaceDE w:val="0"/>
        <w:autoSpaceDN w:val="0"/>
        <w:adjustRightInd w:val="0"/>
        <w:snapToGrid w:val="0"/>
        <w:spacing w:line="360" w:lineRule="auto"/>
        <w:ind w:firstLineChars="196" w:firstLine="413"/>
        <w:outlineLvl w:val="0"/>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607F8A" w:rsidRDefault="00607F8A" w:rsidP="00607F8A">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607F8A" w:rsidRDefault="00607F8A" w:rsidP="00607F8A">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607F8A" w:rsidRDefault="00607F8A" w:rsidP="00607F8A">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607F8A" w:rsidRDefault="00607F8A" w:rsidP="00607F8A">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21.2.1.3供应商认为中标或者成交结果损害其权益的，应在中标或者成交结果公告期限届满之日起七个工作日内。</w:t>
      </w:r>
      <w:bookmarkEnd w:id="48"/>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t>21.2.2提交要求：</w:t>
      </w:r>
      <w:bookmarkEnd w:id="49"/>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21.2.2.1以书面形式（加盖供应商公章）向采购人提出质疑，供应商以电话、传真或电邮形式提交的质疑属于无效质疑。</w:t>
      </w:r>
      <w:bookmarkEnd w:id="50"/>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w:t>
      </w:r>
      <w:r>
        <w:rPr>
          <w:rFonts w:ascii="宋体" w:hAnsi="宋体" w:cs="宋体" w:hint="eastAsia"/>
        </w:rPr>
        <w:lastRenderedPageBreak/>
        <w:t>质疑相关事宜”）及授权代表身份证复印件（原件核验）。</w:t>
      </w:r>
      <w:bookmarkEnd w:id="51"/>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21.2.3对于捏造事实、滥用维权扰乱采购秩序的恶意质疑者或举证不全查无实据被驳回次数在一年内达三次以上，将纳入不良行为记录名单并承担相应的法律责任。</w:t>
      </w:r>
      <w:bookmarkEnd w:id="53"/>
    </w:p>
    <w:p w:rsidR="00607F8A" w:rsidRDefault="00607F8A" w:rsidP="00607F8A">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607F8A" w:rsidRDefault="00607F8A" w:rsidP="00607F8A">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607F8A" w:rsidRDefault="00607F8A" w:rsidP="00607F8A">
      <w:pPr>
        <w:autoSpaceDE w:val="0"/>
        <w:autoSpaceDN w:val="0"/>
        <w:adjustRightInd w:val="0"/>
        <w:snapToGrid w:val="0"/>
        <w:spacing w:line="360" w:lineRule="auto"/>
        <w:jc w:val="left"/>
        <w:rPr>
          <w:rFonts w:ascii="宋体" w:hAnsi="Times New Roman" w:cs="宋体"/>
        </w:rPr>
      </w:pPr>
    </w:p>
    <w:p w:rsidR="00607F8A" w:rsidRDefault="00607F8A" w:rsidP="00607F8A">
      <w:pPr>
        <w:pStyle w:val="1"/>
        <w:adjustRightInd w:val="0"/>
        <w:snapToGrid w:val="0"/>
        <w:spacing w:line="360" w:lineRule="auto"/>
        <w:jc w:val="center"/>
        <w:rPr>
          <w:sz w:val="30"/>
          <w:szCs w:val="30"/>
        </w:rPr>
      </w:pPr>
      <w:bookmarkStart w:id="54" w:name="_Toc453493037"/>
      <w:bookmarkStart w:id="55" w:name="_Toc8524"/>
      <w:bookmarkStart w:id="56" w:name="_Toc454458058"/>
      <w:bookmarkStart w:id="57" w:name="_Toc448133314"/>
      <w:r>
        <w:rPr>
          <w:rFonts w:cs="宋体" w:hint="eastAsia"/>
          <w:sz w:val="30"/>
          <w:szCs w:val="30"/>
        </w:rPr>
        <w:t>六、授予合同</w:t>
      </w:r>
      <w:bookmarkEnd w:id="54"/>
      <w:bookmarkEnd w:id="55"/>
      <w:bookmarkEnd w:id="56"/>
      <w:bookmarkEnd w:id="57"/>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607F8A" w:rsidRDefault="00607F8A" w:rsidP="00607F8A">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607F8A" w:rsidRDefault="00607F8A" w:rsidP="00607F8A">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highlight w:val="yellow"/>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607F8A" w:rsidRDefault="00607F8A" w:rsidP="00607F8A">
      <w:pPr>
        <w:widowControl/>
        <w:spacing w:line="360" w:lineRule="auto"/>
        <w:jc w:val="left"/>
        <w:rPr>
          <w:rFonts w:cs="Times New Roman"/>
          <w:b/>
          <w:bCs/>
          <w:sz w:val="24"/>
          <w:szCs w:val="24"/>
        </w:rPr>
        <w:sectPr w:rsidR="00607F8A" w:rsidSect="00216697">
          <w:pgSz w:w="11906" w:h="16838"/>
          <w:pgMar w:top="1440" w:right="1134" w:bottom="1440" w:left="1134" w:header="851" w:footer="992" w:gutter="0"/>
          <w:cols w:space="720"/>
          <w:docGrid w:type="lines" w:linePitch="312"/>
        </w:sectPr>
      </w:pPr>
    </w:p>
    <w:p w:rsidR="00231047" w:rsidRDefault="002839FE">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31047" w:rsidRDefault="002839FE">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31047" w:rsidRDefault="002839FE">
      <w:pPr>
        <w:spacing w:afterLines="100" w:after="312"/>
        <w:jc w:val="center"/>
        <w:rPr>
          <w:rFonts w:ascii="宋体" w:cs="宋体"/>
          <w:sz w:val="36"/>
          <w:szCs w:val="36"/>
        </w:rPr>
      </w:pPr>
      <w:r>
        <w:rPr>
          <w:rFonts w:ascii="宋体" w:hAnsi="宋体" w:cs="宋体" w:hint="eastAsia"/>
          <w:sz w:val="36"/>
          <w:szCs w:val="36"/>
        </w:rPr>
        <w:t>资格性及符合性审查表</w:t>
      </w:r>
    </w:p>
    <w:p w:rsidR="00231047" w:rsidRDefault="002839FE">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31047">
        <w:trPr>
          <w:trHeight w:val="417"/>
          <w:jc w:val="center"/>
        </w:trPr>
        <w:tc>
          <w:tcPr>
            <w:tcW w:w="635" w:type="dxa"/>
            <w:vMerge w:val="restart"/>
            <w:shd w:val="clear" w:color="auto" w:fill="D9D9D9"/>
            <w:vAlign w:val="center"/>
          </w:tcPr>
          <w:p w:rsidR="00231047" w:rsidRDefault="002839FE">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31047" w:rsidRDefault="002839FE">
            <w:pPr>
              <w:ind w:firstLineChars="750" w:firstLine="1575"/>
              <w:rPr>
                <w:rFonts w:ascii="宋体" w:cs="宋体"/>
              </w:rPr>
            </w:pPr>
            <w:r>
              <w:rPr>
                <w:rFonts w:ascii="宋体" w:hAnsi="宋体" w:cs="宋体" w:hint="eastAsia"/>
              </w:rPr>
              <w:t>检查项目</w:t>
            </w:r>
          </w:p>
          <w:p w:rsidR="00231047" w:rsidRDefault="002839FE">
            <w:pPr>
              <w:rPr>
                <w:rFonts w:ascii="宋体" w:cs="宋体"/>
                <w:spacing w:val="-12"/>
              </w:rPr>
            </w:pPr>
            <w:r>
              <w:rPr>
                <w:rFonts w:ascii="宋体" w:hAnsi="宋体" w:cs="宋体" w:hint="eastAsia"/>
              </w:rPr>
              <w:t>供应商名称</w:t>
            </w: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31047" w:rsidRDefault="002839FE">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31047" w:rsidRDefault="002839FE">
            <w:pPr>
              <w:jc w:val="center"/>
              <w:rPr>
                <w:rFonts w:ascii="宋体" w:cs="宋体"/>
              </w:rPr>
            </w:pPr>
            <w:r>
              <w:rPr>
                <w:rFonts w:ascii="宋体" w:hAnsi="宋体" w:cs="宋体" w:hint="eastAsia"/>
              </w:rPr>
              <w:t>结论</w:t>
            </w:r>
          </w:p>
        </w:tc>
      </w:tr>
      <w:tr w:rsidR="00231047">
        <w:trPr>
          <w:trHeight w:val="564"/>
          <w:jc w:val="center"/>
        </w:trPr>
        <w:tc>
          <w:tcPr>
            <w:tcW w:w="635" w:type="dxa"/>
            <w:vMerge/>
            <w:shd w:val="clear" w:color="auto" w:fill="D9D9D9"/>
            <w:vAlign w:val="center"/>
          </w:tcPr>
          <w:p w:rsidR="00231047" w:rsidRDefault="00231047">
            <w:pPr>
              <w:jc w:val="center"/>
              <w:rPr>
                <w:rFonts w:ascii="宋体" w:cs="宋体"/>
                <w:spacing w:val="-12"/>
              </w:rPr>
            </w:pPr>
          </w:p>
        </w:tc>
        <w:tc>
          <w:tcPr>
            <w:tcW w:w="2848" w:type="dxa"/>
            <w:vMerge/>
            <w:tcBorders>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合格供应商</w:t>
            </w:r>
          </w:p>
        </w:tc>
        <w:tc>
          <w:tcPr>
            <w:tcW w:w="1843" w:type="dxa"/>
            <w:shd w:val="clear" w:color="auto" w:fill="D9D9D9"/>
            <w:vAlign w:val="center"/>
          </w:tcPr>
          <w:p w:rsidR="00231047" w:rsidRDefault="002839FE">
            <w:pPr>
              <w:jc w:val="center"/>
              <w:rPr>
                <w:rFonts w:ascii="宋体" w:cs="宋体"/>
              </w:rPr>
            </w:pPr>
            <w:r>
              <w:rPr>
                <w:rFonts w:ascii="宋体" w:hAnsi="宋体" w:cs="宋体" w:hint="eastAsia"/>
              </w:rPr>
              <w:t>响应文件</w:t>
            </w:r>
          </w:p>
          <w:p w:rsidR="00231047" w:rsidRDefault="002839FE">
            <w:pPr>
              <w:jc w:val="center"/>
              <w:rPr>
                <w:rFonts w:ascii="宋体" w:cs="宋体"/>
              </w:rPr>
            </w:pPr>
            <w:r>
              <w:rPr>
                <w:rFonts w:ascii="宋体" w:hAnsi="宋体" w:cs="宋体" w:hint="eastAsia"/>
              </w:rPr>
              <w:t>签署合格</w:t>
            </w:r>
          </w:p>
        </w:tc>
        <w:tc>
          <w:tcPr>
            <w:tcW w:w="1134" w:type="dxa"/>
            <w:shd w:val="clear" w:color="auto" w:fill="D9D9D9"/>
            <w:vAlign w:val="center"/>
          </w:tcPr>
          <w:p w:rsidR="00231047" w:rsidRDefault="002839FE">
            <w:pPr>
              <w:jc w:val="center"/>
              <w:rPr>
                <w:rFonts w:ascii="宋体" w:cs="宋体"/>
              </w:rPr>
            </w:pPr>
            <w:r>
              <w:rPr>
                <w:rFonts w:ascii="宋体" w:hAnsi="宋体" w:cs="宋体" w:hint="eastAsia"/>
              </w:rPr>
              <w:t>报价要求</w:t>
            </w:r>
          </w:p>
        </w:tc>
        <w:tc>
          <w:tcPr>
            <w:tcW w:w="1984" w:type="dxa"/>
            <w:shd w:val="clear" w:color="auto" w:fill="D9D9D9"/>
            <w:vAlign w:val="center"/>
          </w:tcPr>
          <w:p w:rsidR="00231047" w:rsidRDefault="002839FE">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31047" w:rsidRDefault="002839FE">
            <w:pPr>
              <w:jc w:val="center"/>
              <w:rPr>
                <w:rFonts w:ascii="宋体" w:cs="宋体"/>
              </w:rPr>
            </w:pPr>
            <w:r>
              <w:rPr>
                <w:rFonts w:ascii="宋体" w:hAnsi="宋体" w:cs="宋体" w:hint="eastAsia"/>
              </w:rPr>
              <w:t>询价有效期</w:t>
            </w:r>
          </w:p>
        </w:tc>
        <w:tc>
          <w:tcPr>
            <w:tcW w:w="850" w:type="dxa"/>
            <w:shd w:val="clear" w:color="auto" w:fill="D9D9D9"/>
            <w:vAlign w:val="center"/>
          </w:tcPr>
          <w:p w:rsidR="00231047" w:rsidRDefault="002839FE">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31047" w:rsidRDefault="002839FE">
            <w:pPr>
              <w:jc w:val="center"/>
              <w:rPr>
                <w:rFonts w:ascii="宋体" w:cs="宋体"/>
              </w:rPr>
            </w:pPr>
            <w:r>
              <w:rPr>
                <w:rFonts w:ascii="宋体" w:hAnsi="宋体" w:cs="宋体" w:hint="eastAsia"/>
              </w:rPr>
              <w:t>其他情形</w:t>
            </w:r>
          </w:p>
        </w:tc>
        <w:tc>
          <w:tcPr>
            <w:tcW w:w="851" w:type="dxa"/>
            <w:vMerge/>
            <w:shd w:val="clear" w:color="auto" w:fill="D9D9D9"/>
            <w:vAlign w:val="center"/>
          </w:tcPr>
          <w:p w:rsidR="00231047" w:rsidRDefault="00231047">
            <w:pPr>
              <w:jc w:val="center"/>
              <w:rPr>
                <w:rFonts w:ascii="宋体" w:cs="宋体"/>
              </w:rPr>
            </w:pPr>
          </w:p>
        </w:tc>
      </w:tr>
      <w:tr w:rsidR="00231047">
        <w:trPr>
          <w:trHeight w:val="827"/>
          <w:jc w:val="center"/>
        </w:trPr>
        <w:tc>
          <w:tcPr>
            <w:tcW w:w="635" w:type="dxa"/>
            <w:vMerge/>
            <w:tcBorders>
              <w:bottom w:val="single" w:sz="4" w:space="0" w:color="auto"/>
            </w:tcBorders>
            <w:shd w:val="clear" w:color="auto" w:fill="D9D9D9"/>
            <w:vAlign w:val="center"/>
          </w:tcPr>
          <w:p w:rsidR="00231047" w:rsidRDefault="0023104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31047" w:rsidRDefault="00231047">
            <w:pPr>
              <w:jc w:val="center"/>
              <w:rPr>
                <w:rFonts w:ascii="宋体" w:cs="宋体"/>
              </w:rPr>
            </w:pPr>
          </w:p>
        </w:tc>
      </w:tr>
      <w:tr w:rsidR="00231047">
        <w:trPr>
          <w:trHeight w:val="483"/>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61"/>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55"/>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4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2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bl>
    <w:p w:rsidR="00231047" w:rsidRDefault="002839FE">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31047" w:rsidRDefault="002839FE">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31047" w:rsidRDefault="00231047">
      <w:pPr>
        <w:pStyle w:val="a5"/>
        <w:ind w:firstLineChars="0" w:firstLine="0"/>
        <w:rPr>
          <w:rFonts w:cs="Times New Roman"/>
        </w:rPr>
        <w:sectPr w:rsidR="00231047">
          <w:headerReference w:type="default" r:id="rId8"/>
          <w:footerReference w:type="default" r:id="rId9"/>
          <w:pgSz w:w="16838" w:h="11906" w:orient="landscape"/>
          <w:pgMar w:top="1797" w:right="1440" w:bottom="1797" w:left="1440" w:header="851" w:footer="992" w:gutter="0"/>
          <w:cols w:space="425"/>
          <w:docGrid w:type="linesAndChars" w:linePitch="312"/>
        </w:sectPr>
      </w:pPr>
    </w:p>
    <w:p w:rsidR="00231047" w:rsidRDefault="002839FE">
      <w:pPr>
        <w:pStyle w:val="1"/>
        <w:jc w:val="center"/>
        <w:rPr>
          <w:sz w:val="36"/>
          <w:szCs w:val="36"/>
        </w:rPr>
      </w:pPr>
      <w:bookmarkStart w:id="59" w:name="_Toc43264514"/>
      <w:bookmarkStart w:id="60" w:name="_Toc50691023"/>
      <w:bookmarkStart w:id="61" w:name="_Toc50737322"/>
      <w:bookmarkStart w:id="62" w:name="_Toc454458060"/>
      <w:bookmarkStart w:id="63" w:name="_Toc50737290"/>
      <w:bookmarkStart w:id="64" w:name="_Toc87417452"/>
      <w:bookmarkStart w:id="65" w:name="_Toc50736470"/>
      <w:bookmarkStart w:id="66" w:name="_Toc43264513"/>
      <w:bookmarkStart w:id="67" w:name="_Toc50736472"/>
      <w:bookmarkStart w:id="68" w:name="_Toc50737324"/>
      <w:bookmarkStart w:id="69" w:name="_Toc30130"/>
      <w:bookmarkStart w:id="70" w:name="_Toc454458061"/>
      <w:bookmarkStart w:id="71" w:name="_Toc87417454"/>
      <w:bookmarkStart w:id="72" w:name="_Toc50691026"/>
      <w:bookmarkStart w:id="73" w:name="_Toc50737292"/>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DE66A9" w:rsidRDefault="00DE66A9" w:rsidP="00DE66A9"/>
    <w:p w:rsidR="00DE66A9" w:rsidRDefault="00DE66A9" w:rsidP="00DE66A9"/>
    <w:p w:rsidR="00DE66A9" w:rsidRDefault="00DE66A9" w:rsidP="00DE66A9"/>
    <w:p w:rsidR="00DE66A9" w:rsidRDefault="00DE66A9" w:rsidP="00DE66A9"/>
    <w:p w:rsidR="00DE66A9" w:rsidRDefault="00DE66A9" w:rsidP="00DE66A9"/>
    <w:p w:rsidR="00DE66A9" w:rsidRDefault="00DE66A9" w:rsidP="00DE66A9"/>
    <w:p w:rsidR="00DE66A9" w:rsidRPr="00DE66A9" w:rsidRDefault="00DE66A9" w:rsidP="00DE66A9"/>
    <w:p w:rsidR="00DE66A9" w:rsidRDefault="00DE66A9" w:rsidP="00DE66A9">
      <w:pPr>
        <w:pStyle w:val="1"/>
        <w:spacing w:line="360" w:lineRule="auto"/>
        <w:jc w:val="center"/>
        <w:rPr>
          <w:rFonts w:ascii="宋体"/>
          <w:sz w:val="52"/>
          <w:szCs w:val="52"/>
        </w:rPr>
      </w:pPr>
      <w:bookmarkStart w:id="74" w:name="_Toc17156"/>
      <w:bookmarkEnd w:id="66"/>
      <w:r>
        <w:rPr>
          <w:rFonts w:ascii="宋体" w:hAnsi="宋体" w:cs="宋体" w:hint="eastAsia"/>
          <w:sz w:val="52"/>
          <w:szCs w:val="52"/>
        </w:rPr>
        <w:t>合　同　书</w:t>
      </w:r>
      <w:bookmarkEnd w:id="74"/>
    </w:p>
    <w:p w:rsidR="00DE66A9" w:rsidRDefault="00DE66A9" w:rsidP="00DE66A9">
      <w:pPr>
        <w:tabs>
          <w:tab w:val="left" w:pos="720"/>
        </w:tabs>
        <w:spacing w:line="360" w:lineRule="auto"/>
        <w:jc w:val="center"/>
        <w:rPr>
          <w:rFonts w:ascii="宋体"/>
          <w:b/>
          <w:bCs/>
          <w:sz w:val="36"/>
          <w:szCs w:val="36"/>
        </w:rPr>
      </w:pPr>
    </w:p>
    <w:p w:rsidR="00DE66A9" w:rsidRDefault="00DE66A9" w:rsidP="00DE66A9">
      <w:pPr>
        <w:tabs>
          <w:tab w:val="left" w:pos="720"/>
        </w:tabs>
        <w:spacing w:line="360" w:lineRule="auto"/>
        <w:rPr>
          <w:rFonts w:ascii="宋体"/>
          <w:b/>
          <w:bCs/>
        </w:rPr>
      </w:pPr>
    </w:p>
    <w:p w:rsidR="00DE66A9" w:rsidRDefault="00DE66A9" w:rsidP="00DE66A9">
      <w:pPr>
        <w:tabs>
          <w:tab w:val="left" w:pos="720"/>
        </w:tabs>
        <w:spacing w:line="360" w:lineRule="auto"/>
        <w:rPr>
          <w:rFonts w:ascii="宋体"/>
          <w:b/>
          <w:bCs/>
        </w:rPr>
      </w:pPr>
    </w:p>
    <w:p w:rsidR="00DE66A9" w:rsidRDefault="00DE66A9" w:rsidP="00DE66A9">
      <w:pPr>
        <w:tabs>
          <w:tab w:val="left" w:pos="720"/>
        </w:tabs>
        <w:spacing w:line="360" w:lineRule="auto"/>
        <w:rPr>
          <w:rFonts w:ascii="宋体"/>
          <w:b/>
          <w:bCs/>
        </w:rPr>
      </w:pPr>
    </w:p>
    <w:p w:rsidR="00DE66A9" w:rsidRDefault="00DE66A9" w:rsidP="00DE66A9">
      <w:pPr>
        <w:tabs>
          <w:tab w:val="left" w:pos="720"/>
        </w:tabs>
        <w:spacing w:line="360" w:lineRule="auto"/>
        <w:rPr>
          <w:rFonts w:ascii="宋体"/>
          <w:b/>
          <w:bCs/>
        </w:rPr>
      </w:pPr>
    </w:p>
    <w:p w:rsidR="00DE66A9" w:rsidRDefault="00DE66A9" w:rsidP="00DE66A9">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DE66A9" w:rsidTr="009162E3">
        <w:trPr>
          <w:trHeight w:val="446"/>
          <w:jc w:val="center"/>
        </w:trPr>
        <w:tc>
          <w:tcPr>
            <w:tcW w:w="5400" w:type="dxa"/>
          </w:tcPr>
          <w:p w:rsidR="00DE66A9" w:rsidRDefault="00DE66A9" w:rsidP="009162E3">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DE66A9" w:rsidTr="009162E3">
        <w:trPr>
          <w:trHeight w:val="446"/>
          <w:jc w:val="center"/>
        </w:trPr>
        <w:tc>
          <w:tcPr>
            <w:tcW w:w="5400" w:type="dxa"/>
          </w:tcPr>
          <w:p w:rsidR="00DE66A9" w:rsidRDefault="00DE66A9" w:rsidP="009162E3">
            <w:pPr>
              <w:tabs>
                <w:tab w:val="left" w:pos="720"/>
              </w:tabs>
              <w:spacing w:line="360" w:lineRule="auto"/>
              <w:rPr>
                <w:rFonts w:ascii="宋体" w:cs="Times New Roman"/>
                <w:b/>
                <w:bCs/>
                <w:sz w:val="24"/>
                <w:u w:val="single"/>
              </w:rPr>
            </w:pPr>
          </w:p>
        </w:tc>
      </w:tr>
      <w:tr w:rsidR="00DE66A9" w:rsidTr="009162E3">
        <w:trPr>
          <w:trHeight w:val="446"/>
          <w:jc w:val="center"/>
        </w:trPr>
        <w:tc>
          <w:tcPr>
            <w:tcW w:w="5400" w:type="dxa"/>
          </w:tcPr>
          <w:p w:rsidR="00DE66A9" w:rsidRDefault="00DE66A9" w:rsidP="009162E3">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DE66A9" w:rsidTr="009162E3">
        <w:trPr>
          <w:trHeight w:val="460"/>
          <w:jc w:val="center"/>
        </w:trPr>
        <w:tc>
          <w:tcPr>
            <w:tcW w:w="5400" w:type="dxa"/>
          </w:tcPr>
          <w:p w:rsidR="00DE66A9" w:rsidRDefault="00DE66A9" w:rsidP="009162E3">
            <w:pPr>
              <w:tabs>
                <w:tab w:val="left" w:pos="720"/>
              </w:tabs>
              <w:spacing w:line="360" w:lineRule="auto"/>
              <w:rPr>
                <w:rFonts w:ascii="宋体" w:cs="Times New Roman"/>
                <w:b/>
                <w:bCs/>
              </w:rPr>
            </w:pPr>
          </w:p>
        </w:tc>
      </w:tr>
    </w:tbl>
    <w:p w:rsidR="00DE66A9" w:rsidRDefault="00DE66A9" w:rsidP="00DE66A9">
      <w:pPr>
        <w:spacing w:line="360" w:lineRule="auto"/>
        <w:rPr>
          <w:rFonts w:ascii="宋体"/>
        </w:rPr>
      </w:pPr>
    </w:p>
    <w:p w:rsidR="00DE66A9" w:rsidRDefault="00DE66A9" w:rsidP="00DE66A9">
      <w:pPr>
        <w:spacing w:line="360" w:lineRule="auto"/>
        <w:rPr>
          <w:rFonts w:ascii="宋体"/>
        </w:rPr>
      </w:pPr>
    </w:p>
    <w:p w:rsidR="00DE66A9" w:rsidRDefault="00DE66A9" w:rsidP="00DE66A9">
      <w:pPr>
        <w:spacing w:line="360" w:lineRule="auto"/>
        <w:rPr>
          <w:rFonts w:ascii="宋体"/>
        </w:rPr>
      </w:pPr>
    </w:p>
    <w:p w:rsidR="00DE66A9" w:rsidRDefault="00DE66A9" w:rsidP="00DE66A9">
      <w:pPr>
        <w:spacing w:line="360" w:lineRule="auto"/>
        <w:rPr>
          <w:rFonts w:ascii="宋体"/>
        </w:rPr>
      </w:pPr>
    </w:p>
    <w:p w:rsidR="00DE66A9" w:rsidRDefault="00DE66A9" w:rsidP="00DE66A9">
      <w:pPr>
        <w:spacing w:line="360" w:lineRule="auto"/>
        <w:rPr>
          <w:rFonts w:ascii="宋体"/>
        </w:rPr>
      </w:pPr>
    </w:p>
    <w:p w:rsidR="00DE66A9" w:rsidRDefault="00DE66A9" w:rsidP="00DE66A9">
      <w:pPr>
        <w:spacing w:line="360" w:lineRule="auto"/>
        <w:rPr>
          <w:rFonts w:ascii="宋体"/>
        </w:rPr>
      </w:pPr>
    </w:p>
    <w:p w:rsidR="00231047" w:rsidRDefault="00DE66A9" w:rsidP="00DE66A9">
      <w:pPr>
        <w:jc w:val="center"/>
        <w:rPr>
          <w:rFonts w:ascii="宋体" w:hAnsi="宋体" w:cs="宋体"/>
          <w:b/>
          <w:bCs/>
          <w:color w:val="FF0000"/>
        </w:rPr>
      </w:pPr>
      <w:r>
        <w:rPr>
          <w:rFonts w:ascii="宋体" w:hAnsi="宋体" w:cs="宋体" w:hint="eastAsia"/>
          <w:b/>
          <w:bCs/>
          <w:color w:val="FF0000"/>
        </w:rPr>
        <w:t>注：合同签订双方根据项目的具体要求进行修订，不作统一格式要求。</w:t>
      </w:r>
    </w:p>
    <w:p w:rsidR="00DE66A9" w:rsidRDefault="00DE66A9" w:rsidP="00DE66A9">
      <w:pPr>
        <w:jc w:val="center"/>
        <w:rPr>
          <w:rFonts w:ascii="宋体" w:hAnsi="宋体" w:cs="宋体"/>
          <w:b/>
          <w:bCs/>
          <w:color w:val="FF0000"/>
        </w:rPr>
      </w:pPr>
    </w:p>
    <w:p w:rsidR="00DE66A9" w:rsidRDefault="00DE66A9" w:rsidP="00DE66A9">
      <w:pPr>
        <w:jc w:val="center"/>
        <w:rPr>
          <w:rFonts w:ascii="宋体" w:hAnsi="宋体" w:cs="宋体"/>
          <w:b/>
          <w:bCs/>
          <w:color w:val="FF0000"/>
        </w:rPr>
      </w:pPr>
    </w:p>
    <w:p w:rsidR="00DE66A9" w:rsidRDefault="00DE66A9" w:rsidP="00DE66A9">
      <w:pPr>
        <w:jc w:val="center"/>
        <w:rPr>
          <w:rFonts w:ascii="宋体" w:hAnsi="宋体" w:cs="宋体"/>
          <w:b/>
          <w:bCs/>
          <w:color w:val="FF0000"/>
        </w:rPr>
      </w:pPr>
    </w:p>
    <w:p w:rsidR="00DE66A9" w:rsidRDefault="00DE66A9" w:rsidP="00DE66A9">
      <w:pPr>
        <w:jc w:val="center"/>
        <w:rPr>
          <w:rFonts w:ascii="宋体" w:hAnsi="宋体" w:cs="宋体"/>
          <w:b/>
          <w:bCs/>
          <w:color w:val="FF0000"/>
        </w:rPr>
      </w:pPr>
    </w:p>
    <w:p w:rsidR="00231047" w:rsidRDefault="002839FE">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231047" w:rsidRDefault="002839FE">
      <w:pPr>
        <w:pStyle w:val="2"/>
        <w:widowControl/>
        <w:spacing w:line="440" w:lineRule="exact"/>
        <w:jc w:val="center"/>
        <w:rPr>
          <w:rFonts w:ascii="宋体" w:eastAsia="宋体" w:hAnsi="宋体" w:cs="宋体"/>
          <w:b w:val="0"/>
        </w:rPr>
      </w:pPr>
      <w:bookmarkStart w:id="75" w:name="_Toc453493041"/>
      <w:bookmarkStart w:id="76" w:name="_Toc448133318"/>
      <w:bookmarkStart w:id="77" w:name="_Toc454458062"/>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31047">
        <w:trPr>
          <w:trHeight w:val="11727"/>
        </w:trPr>
        <w:tc>
          <w:tcPr>
            <w:tcW w:w="9606" w:type="dxa"/>
            <w:tcBorders>
              <w:top w:val="single" w:sz="4" w:space="0" w:color="auto"/>
              <w:left w:val="single" w:sz="4" w:space="0" w:color="auto"/>
              <w:bottom w:val="single" w:sz="4" w:space="0" w:color="auto"/>
              <w:right w:val="single" w:sz="4" w:space="0" w:color="auto"/>
            </w:tcBorders>
          </w:tcPr>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839FE">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231047" w:rsidRDefault="002839FE">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231047" w:rsidRDefault="00231047">
            <w:pPr>
              <w:pStyle w:val="af3"/>
              <w:widowControl w:val="0"/>
              <w:spacing w:before="0" w:beforeAutospacing="0" w:after="0" w:afterAutospacing="0" w:line="360" w:lineRule="auto"/>
              <w:jc w:val="center"/>
              <w:rPr>
                <w:rFonts w:hAnsi="Times New Roman"/>
                <w:kern w:val="2"/>
                <w:sz w:val="32"/>
                <w:szCs w:val="32"/>
              </w:rPr>
            </w:pPr>
          </w:p>
          <w:p w:rsidR="00231047" w:rsidRDefault="002839FE">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231047" w:rsidRDefault="00231047">
            <w:pPr>
              <w:pStyle w:val="af3"/>
              <w:widowControl w:val="0"/>
              <w:spacing w:before="0" w:beforeAutospacing="0" w:after="0" w:afterAutospacing="0" w:line="360" w:lineRule="auto"/>
              <w:jc w:val="both"/>
              <w:rPr>
                <w:rFonts w:ascii="仿宋_GB2312" w:eastAsia="仿宋_GB2312" w:cs="仿宋_GB2312"/>
                <w:kern w:val="2"/>
                <w:sz w:val="32"/>
                <w:szCs w:val="32"/>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231047" w:rsidRDefault="0023104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231047" w:rsidRDefault="00231047">
      <w:pPr>
        <w:outlineLvl w:val="1"/>
        <w:rPr>
          <w:rFonts w:ascii="宋体" w:hAnsi="Times New Roman" w:cs="宋体"/>
          <w:color w:val="FF0000"/>
          <w:kern w:val="0"/>
        </w:rPr>
      </w:pPr>
    </w:p>
    <w:p w:rsidR="00231047" w:rsidRDefault="00231047">
      <w:pPr>
        <w:pStyle w:val="a5"/>
        <w:ind w:firstLine="210"/>
      </w:pPr>
    </w:p>
    <w:p w:rsidR="00231047" w:rsidRDefault="00231047">
      <w:pPr>
        <w:pStyle w:val="af3"/>
        <w:widowControl w:val="0"/>
        <w:numPr>
          <w:ilvl w:val="0"/>
          <w:numId w:val="4"/>
        </w:numPr>
        <w:spacing w:before="0" w:beforeAutospacing="0" w:after="0" w:afterAutospacing="0"/>
        <w:rPr>
          <w:rFonts w:ascii="Arial" w:eastAsia="黑体" w:hAnsi="Arial"/>
          <w:sz w:val="28"/>
          <w:szCs w:val="28"/>
        </w:rPr>
      </w:pPr>
      <w:bookmarkStart w:id="79" w:name="_Toc50736473"/>
      <w:bookmarkStart w:id="80" w:name="_Toc52165077"/>
      <w:bookmarkStart w:id="81" w:name="_Toc50691028"/>
      <w:bookmarkStart w:id="82" w:name="_Toc50737293"/>
      <w:bookmarkStart w:id="83" w:name="_Toc50737325"/>
      <w:bookmarkStart w:id="84" w:name="_Toc168212179"/>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231047" w:rsidRDefault="002839FE">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231047" w:rsidRDefault="002839FE">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231047" w:rsidRDefault="00231047">
      <w:pPr>
        <w:autoSpaceDE w:val="0"/>
        <w:autoSpaceDN w:val="0"/>
        <w:adjustRightInd w:val="0"/>
        <w:snapToGrid w:val="0"/>
        <w:spacing w:line="400" w:lineRule="exact"/>
        <w:ind w:left="420" w:firstLine="310"/>
        <w:rPr>
          <w:rFonts w:ascii="宋体" w:hAnsi="Times New Roman" w:cs="宋体"/>
          <w:color w:val="000000"/>
          <w:u w:val="single"/>
        </w:rPr>
      </w:pPr>
    </w:p>
    <w:p w:rsidR="00231047" w:rsidRDefault="00231047">
      <w:pPr>
        <w:adjustRightInd w:val="0"/>
        <w:snapToGrid w:val="0"/>
        <w:spacing w:line="400" w:lineRule="exact"/>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31047" w:rsidRDefault="00231047">
      <w:pPr>
        <w:adjustRightInd w:val="0"/>
        <w:snapToGrid w:val="0"/>
        <w:spacing w:line="360" w:lineRule="auto"/>
        <w:ind w:firstLineChars="225" w:firstLine="473"/>
        <w:rPr>
          <w:rFonts w:ascii="宋体" w:hAnsi="Times New Roman" w:cs="宋体"/>
          <w:color w:val="000000"/>
        </w:rPr>
      </w:pPr>
    </w:p>
    <w:p w:rsidR="00231047" w:rsidRDefault="00231047">
      <w:pPr>
        <w:spacing w:line="360" w:lineRule="auto"/>
        <w:ind w:leftChars="50" w:left="105" w:firstLine="2"/>
        <w:rPr>
          <w:rFonts w:ascii="宋体" w:hAnsi="Times New Roman" w:cs="宋体"/>
        </w:rPr>
      </w:pPr>
    </w:p>
    <w:p w:rsidR="00231047" w:rsidRDefault="00231047">
      <w:pPr>
        <w:rPr>
          <w:rFonts w:ascii="宋体" w:hAnsi="Times New Roman"/>
        </w:rPr>
        <w:sectPr w:rsidR="00231047">
          <w:pgSz w:w="11906" w:h="16838"/>
          <w:pgMar w:top="1135" w:right="1135" w:bottom="1135" w:left="1135" w:header="685" w:footer="567" w:gutter="0"/>
          <w:cols w:space="720"/>
          <w:docGrid w:type="lines" w:linePitch="312"/>
        </w:sectPr>
      </w:pPr>
    </w:p>
    <w:p w:rsidR="00231047" w:rsidRDefault="00231047">
      <w:pPr>
        <w:numPr>
          <w:ilvl w:val="0"/>
          <w:numId w:val="4"/>
        </w:numPr>
        <w:spacing w:line="400" w:lineRule="exact"/>
        <w:rPr>
          <w:rFonts w:ascii="黑体" w:eastAsia="黑体" w:hAnsi="Times New Roman" w:cs="黑体"/>
          <w:sz w:val="28"/>
          <w:szCs w:val="28"/>
        </w:rPr>
      </w:pPr>
      <w:bookmarkStart w:id="85" w:name="_Toc43264516"/>
      <w:bookmarkStart w:id="86" w:name="_Toc50691029"/>
      <w:bookmarkStart w:id="87" w:name="_Toc50703722"/>
    </w:p>
    <w:p w:rsidR="00231047" w:rsidRDefault="002839FE">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231047" w:rsidRDefault="002839FE">
      <w:pPr>
        <w:spacing w:line="360" w:lineRule="auto"/>
        <w:ind w:firstLine="420"/>
        <w:rPr>
          <w:rFonts w:ascii="Times New Roman" w:hAnsi="Times New Roman" w:cs="宋体"/>
        </w:rPr>
      </w:pPr>
      <w:r>
        <w:rPr>
          <w:rFonts w:ascii="Times New Roman" w:hAnsi="Times New Roman" w:cs="宋体" w:hint="eastAsia"/>
        </w:rPr>
        <w:t>广西南宁技师学院：</w:t>
      </w:r>
    </w:p>
    <w:p w:rsidR="00231047" w:rsidRDefault="002839FE">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31047" w:rsidRDefault="002839FE">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31047" w:rsidRDefault="002839FE">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31047" w:rsidRDefault="002839FE">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31047" w:rsidRDefault="002839FE">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31047" w:rsidRDefault="002839FE">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31047" w:rsidRDefault="002839FE">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31047" w:rsidRDefault="002839FE">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31047" w:rsidRDefault="002839FE">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31047" w:rsidRDefault="002839FE">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31047" w:rsidRDefault="002839FE">
      <w:pPr>
        <w:spacing w:line="360" w:lineRule="auto"/>
        <w:ind w:firstLine="420"/>
        <w:rPr>
          <w:rFonts w:ascii="Times New Roman" w:hAnsi="Times New Roman" w:cs="宋体"/>
        </w:rPr>
      </w:pPr>
      <w:r>
        <w:rPr>
          <w:rFonts w:ascii="Times New Roman" w:hAnsi="Times New Roman" w:cs="宋体" w:hint="eastAsia"/>
        </w:rPr>
        <w:t>特此声明！</w:t>
      </w:r>
    </w:p>
    <w:p w:rsidR="00231047" w:rsidRDefault="002839FE">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231047" w:rsidRDefault="00231047">
      <w:pPr>
        <w:spacing w:line="360" w:lineRule="auto"/>
        <w:ind w:firstLine="420"/>
      </w:pPr>
    </w:p>
    <w:p w:rsidR="00231047" w:rsidRDefault="00231047">
      <w:pPr>
        <w:spacing w:line="360" w:lineRule="auto"/>
        <w:ind w:firstLine="420"/>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231047" w:rsidRDefault="00231047">
      <w:pPr>
        <w:pStyle w:val="a5"/>
        <w:ind w:firstLine="210"/>
        <w:rPr>
          <w:lang w:val="zh-CN"/>
        </w:rPr>
      </w:pPr>
    </w:p>
    <w:p w:rsidR="00231047" w:rsidRDefault="002839FE">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231047" w:rsidRDefault="002839FE">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31047" w:rsidRDefault="002839FE">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231047" w:rsidRDefault="002839FE">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16697" w:rsidRDefault="0021669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231047" w:rsidRDefault="002839FE">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231047" w:rsidRDefault="002839FE">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31047" w:rsidRDefault="002839FE">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31047" w:rsidRDefault="002839FE">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31047" w:rsidRDefault="002839FE">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31047" w:rsidRDefault="002839FE">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31047" w:rsidRDefault="002839FE">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31047" w:rsidRDefault="002839FE">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231047" w:rsidRDefault="00231047">
      <w:pPr>
        <w:spacing w:line="360" w:lineRule="auto"/>
        <w:ind w:left="720" w:hanging="720"/>
        <w:rPr>
          <w:rFonts w:ascii="宋体" w:cs="Times New Roman"/>
        </w:rPr>
      </w:pPr>
    </w:p>
    <w:p w:rsidR="00231047" w:rsidRDefault="002839FE">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31047" w:rsidRDefault="002839FE">
      <w:pPr>
        <w:spacing w:line="360" w:lineRule="auto"/>
        <w:ind w:firstLineChars="200" w:firstLine="420"/>
        <w:rPr>
          <w:rFonts w:ascii="宋体" w:cs="Times New Roman"/>
        </w:rPr>
      </w:pPr>
      <w:r>
        <w:rPr>
          <w:rFonts w:ascii="宋体" w:hAnsi="宋体" w:cs="宋体" w:hint="eastAsia"/>
        </w:rPr>
        <w:t>特此承诺。</w:t>
      </w:r>
    </w:p>
    <w:p w:rsidR="00231047" w:rsidRDefault="00231047">
      <w:pPr>
        <w:rPr>
          <w:rFonts w:cs="Times New Roman"/>
        </w:rPr>
      </w:pPr>
    </w:p>
    <w:p w:rsidR="00231047" w:rsidRDefault="00231047">
      <w:pPr>
        <w:spacing w:line="480" w:lineRule="auto"/>
        <w:rPr>
          <w:rFonts w:cs="Times New Roman"/>
        </w:rPr>
      </w:pPr>
    </w:p>
    <w:p w:rsidR="00231047" w:rsidRDefault="002839FE">
      <w:pPr>
        <w:spacing w:line="480" w:lineRule="auto"/>
      </w:pPr>
      <w:r>
        <w:rPr>
          <w:rFonts w:cs="宋体" w:hint="eastAsia"/>
        </w:rPr>
        <w:t>供应商法定代表人（或法定代表人授权代表）签字或盖章：</w:t>
      </w:r>
      <w:r>
        <w:t xml:space="preserve">                   </w:t>
      </w:r>
    </w:p>
    <w:p w:rsidR="00231047" w:rsidRDefault="002839FE">
      <w:pPr>
        <w:spacing w:line="480" w:lineRule="auto"/>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31047" w:rsidRDefault="00231047">
      <w:pPr>
        <w:ind w:firstLineChars="300" w:firstLine="632"/>
        <w:rPr>
          <w:rFonts w:ascii="宋体" w:cs="Times New Roman"/>
          <w:b/>
          <w:bCs/>
        </w:rPr>
      </w:pPr>
    </w:p>
    <w:p w:rsidR="00231047" w:rsidRDefault="002839FE">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31047" w:rsidRDefault="00231047">
      <w:pPr>
        <w:rPr>
          <w:rFonts w:ascii="宋体" w:cs="Times New Roman"/>
        </w:rPr>
      </w:pPr>
    </w:p>
    <w:p w:rsidR="00231047" w:rsidRDefault="002839FE">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231047" w:rsidRDefault="002839FE">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31047" w:rsidRDefault="002839FE">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pStyle w:val="a6"/>
        <w:spacing w:line="600" w:lineRule="exact"/>
        <w:ind w:firstLine="422"/>
        <w:rPr>
          <w:rFonts w:ascii="宋体" w:cs="Times New Roman"/>
          <w:b/>
          <w:bCs/>
        </w:rPr>
      </w:pPr>
    </w:p>
    <w:p w:rsidR="00231047" w:rsidRDefault="00231047">
      <w:pPr>
        <w:pStyle w:val="aa"/>
        <w:rPr>
          <w:rFonts w:ascii="宋体"/>
          <w:sz w:val="32"/>
          <w:szCs w:val="32"/>
        </w:rPr>
      </w:pPr>
    </w:p>
    <w:p w:rsidR="00231047" w:rsidRDefault="00231047"/>
    <w:p w:rsidR="00231047" w:rsidRDefault="00231047">
      <w:pPr>
        <w:pStyle w:val="aa"/>
        <w:rPr>
          <w:rFonts w:ascii="宋体"/>
          <w:sz w:val="32"/>
          <w:szCs w:val="32"/>
        </w:rPr>
      </w:pP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231047" w:rsidRDefault="00231047">
      <w:pPr>
        <w:rPr>
          <w:lang w:val="zh-CN"/>
        </w:rPr>
      </w:pPr>
    </w:p>
    <w:p w:rsidR="00231047" w:rsidRDefault="00231047">
      <w:pPr>
        <w:rPr>
          <w:lang w:val="zh-CN"/>
        </w:rPr>
      </w:pPr>
    </w:p>
    <w:p w:rsidR="00231047" w:rsidRDefault="00231047">
      <w:pPr>
        <w:rPr>
          <w:lang w:val="zh-CN"/>
        </w:rPr>
      </w:pPr>
    </w:p>
    <w:p w:rsidR="00231047" w:rsidRDefault="00231047">
      <w:pPr>
        <w:rPr>
          <w:rFonts w:cs="Times New Roman"/>
        </w:rPr>
      </w:pPr>
    </w:p>
    <w:p w:rsidR="00231047" w:rsidRDefault="002839FE">
      <w:pPr>
        <w:pStyle w:val="1"/>
        <w:spacing w:line="360" w:lineRule="auto"/>
        <w:jc w:val="center"/>
        <w:rPr>
          <w:rFonts w:ascii="宋体"/>
        </w:rPr>
      </w:pPr>
      <w:bookmarkStart w:id="90" w:name="_Toc24361"/>
      <w:r>
        <w:rPr>
          <w:rFonts w:ascii="宋体" w:hAnsi="宋体" w:cs="宋体" w:hint="eastAsia"/>
          <w:sz w:val="32"/>
          <w:szCs w:val="32"/>
        </w:rPr>
        <w:lastRenderedPageBreak/>
        <w:t>法定代表人授权委托书</w:t>
      </w:r>
      <w:bookmarkEnd w:id="89"/>
      <w:bookmarkEnd w:id="90"/>
    </w:p>
    <w:p w:rsidR="00231047" w:rsidRDefault="002839FE">
      <w:pPr>
        <w:spacing w:line="360" w:lineRule="auto"/>
        <w:rPr>
          <w:rFonts w:ascii="宋体" w:cs="Times New Roman"/>
        </w:rPr>
      </w:pPr>
      <w:r>
        <w:rPr>
          <w:rFonts w:ascii="宋体" w:hAnsi="宋体" w:cs="宋体" w:hint="eastAsia"/>
        </w:rPr>
        <w:t>致：广西南宁技师学院</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31047" w:rsidRDefault="002839FE">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31047" w:rsidRDefault="00231047">
      <w:pPr>
        <w:pStyle w:val="a5"/>
        <w:ind w:firstLine="210"/>
      </w:pPr>
    </w:p>
    <w:p w:rsidR="00231047" w:rsidRDefault="002839FE">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31047" w:rsidRDefault="00231047">
      <w:pPr>
        <w:widowControl/>
        <w:spacing w:line="360" w:lineRule="auto"/>
        <w:jc w:val="left"/>
        <w:rPr>
          <w:rFonts w:ascii="宋体" w:cs="Times New Roman"/>
          <w:color w:val="000000"/>
          <w:kern w:val="0"/>
        </w:rPr>
      </w:pPr>
    </w:p>
    <w:p w:rsidR="00231047" w:rsidRDefault="002839FE">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rPr>
          <w:b/>
          <w:color w:val="000000"/>
        </w:rPr>
      </w:pPr>
    </w:p>
    <w:p w:rsidR="00231047" w:rsidRDefault="00231047">
      <w:pPr>
        <w:rPr>
          <w:b/>
          <w:color w:val="000000"/>
        </w:rPr>
      </w:pPr>
    </w:p>
    <w:p w:rsidR="00231047" w:rsidRDefault="00231047">
      <w:pPr>
        <w:rPr>
          <w:b/>
          <w:color w:val="000000"/>
        </w:rPr>
      </w:pPr>
    </w:p>
    <w:p w:rsidR="00231047" w:rsidRDefault="00231047">
      <w:pPr>
        <w:spacing w:line="400" w:lineRule="exact"/>
        <w:rPr>
          <w:rFonts w:ascii="宋体" w:hAnsi="Times New Roman" w:cs="宋体"/>
          <w:sz w:val="28"/>
          <w:szCs w:val="28"/>
        </w:rPr>
      </w:pPr>
    </w:p>
    <w:p w:rsidR="00231047" w:rsidRDefault="00231047">
      <w:pPr>
        <w:spacing w:line="360" w:lineRule="auto"/>
        <w:rPr>
          <w:b/>
        </w:rPr>
      </w:pPr>
    </w:p>
    <w:p w:rsidR="00231047" w:rsidRDefault="00231047">
      <w:pPr>
        <w:widowControl/>
        <w:jc w:val="left"/>
        <w:rPr>
          <w:rFonts w:cs="Times New Roman"/>
          <w:b/>
          <w:szCs w:val="24"/>
        </w:rPr>
      </w:pPr>
    </w:p>
    <w:p w:rsidR="00231047" w:rsidRDefault="00231047">
      <w:pPr>
        <w:widowControl/>
        <w:jc w:val="left"/>
        <w:rPr>
          <w:rFonts w:ascii="宋体" w:hAnsi="Times New Roman" w:cs="宋体"/>
          <w:color w:val="000000"/>
          <w:szCs w:val="24"/>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widowControl/>
        <w:jc w:val="center"/>
        <w:rPr>
          <w:b/>
          <w:sz w:val="24"/>
        </w:rPr>
      </w:pPr>
      <w:r>
        <w:rPr>
          <w:rFonts w:ascii="Times New Roman" w:hAnsi="Times New Roman" w:cs="宋体" w:hint="eastAsia"/>
          <w:b/>
          <w:sz w:val="24"/>
        </w:rPr>
        <w:t>“▲”条款响应一览表</w:t>
      </w:r>
    </w:p>
    <w:p w:rsidR="00231047" w:rsidRDefault="002839FE">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31047" w:rsidRDefault="002839FE">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31047" w:rsidRDefault="002839FE">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435"/>
        <w:gridCol w:w="2552"/>
        <w:gridCol w:w="2693"/>
      </w:tblGrid>
      <w:tr w:rsidR="00231047" w:rsidTr="0021669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839FE">
            <w:pPr>
              <w:tabs>
                <w:tab w:val="left" w:pos="142"/>
              </w:tabs>
              <w:rPr>
                <w:rFonts w:ascii="宋体" w:hAnsi="Times New Roman" w:cs="宋体"/>
                <w:sz w:val="18"/>
                <w:szCs w:val="18"/>
              </w:rPr>
            </w:pPr>
            <w:r>
              <w:rPr>
                <w:rFonts w:ascii="宋体" w:hAnsi="宋体" w:cs="宋体" w:hint="eastAsia"/>
                <w:sz w:val="18"/>
                <w:szCs w:val="18"/>
              </w:rPr>
              <w:t>序号</w:t>
            </w: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31047" w:rsidRDefault="002839FE">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231047" w:rsidTr="00216697">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left"/>
              <w:rPr>
                <w:rFonts w:ascii="宋体" w:hAnsi="Times New Roman" w:cs="宋体"/>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bl>
    <w:p w:rsidR="00231047" w:rsidRDefault="002839FE">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31047" w:rsidRDefault="00231047">
      <w:pPr>
        <w:spacing w:line="500" w:lineRule="exact"/>
        <w:ind w:firstLineChars="50" w:firstLine="109"/>
        <w:rPr>
          <w:spacing w:val="4"/>
        </w:rPr>
      </w:pPr>
    </w:p>
    <w:p w:rsidR="00231047" w:rsidRDefault="002839FE">
      <w:pPr>
        <w:ind w:firstLineChars="200" w:firstLine="420"/>
      </w:pPr>
      <w:r>
        <w:rPr>
          <w:rFonts w:ascii="Times New Roman" w:hAnsi="Times New Roman" w:cs="宋体" w:hint="eastAsia"/>
        </w:rPr>
        <w:t>供应商名称（公章）：</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法定代表人或其授权代表（签名）：</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231047" w:rsidRDefault="002839FE">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31047">
        <w:trPr>
          <w:trHeight w:val="624"/>
        </w:trPr>
        <w:tc>
          <w:tcPr>
            <w:tcW w:w="3534" w:type="dxa"/>
            <w:shd w:val="clear" w:color="auto" w:fill="D9D9D9"/>
            <w:vAlign w:val="center"/>
          </w:tcPr>
          <w:p w:rsidR="00231047" w:rsidRDefault="002839FE">
            <w:pPr>
              <w:jc w:val="center"/>
              <w:rPr>
                <w:b/>
              </w:rPr>
            </w:pPr>
            <w:bookmarkStart w:id="92" w:name="_Hlk38364649"/>
            <w:r>
              <w:rPr>
                <w:rFonts w:hint="eastAsia"/>
                <w:b/>
              </w:rPr>
              <w:t>项目名称</w:t>
            </w:r>
          </w:p>
        </w:tc>
        <w:tc>
          <w:tcPr>
            <w:tcW w:w="3402" w:type="dxa"/>
            <w:shd w:val="clear" w:color="auto" w:fill="D9D9D9"/>
            <w:vAlign w:val="center"/>
          </w:tcPr>
          <w:p w:rsidR="00231047" w:rsidRDefault="002839FE">
            <w:pPr>
              <w:jc w:val="center"/>
              <w:rPr>
                <w:b/>
              </w:rPr>
            </w:pPr>
            <w:r>
              <w:rPr>
                <w:rFonts w:hint="eastAsia"/>
                <w:b/>
              </w:rPr>
              <w:t>投标总报价</w:t>
            </w:r>
          </w:p>
        </w:tc>
        <w:tc>
          <w:tcPr>
            <w:tcW w:w="1904" w:type="dxa"/>
            <w:shd w:val="clear" w:color="auto" w:fill="D9D9D9"/>
            <w:vAlign w:val="center"/>
          </w:tcPr>
          <w:p w:rsidR="00231047" w:rsidRDefault="002839FE">
            <w:pPr>
              <w:jc w:val="center"/>
              <w:rPr>
                <w:b/>
              </w:rPr>
            </w:pPr>
            <w:r>
              <w:rPr>
                <w:rFonts w:hint="eastAsia"/>
                <w:b/>
              </w:rPr>
              <w:t>备注</w:t>
            </w:r>
          </w:p>
        </w:tc>
      </w:tr>
      <w:tr w:rsidR="00231047">
        <w:trPr>
          <w:trHeight w:val="929"/>
        </w:trPr>
        <w:tc>
          <w:tcPr>
            <w:tcW w:w="3534" w:type="dxa"/>
            <w:vMerge w:val="restart"/>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31047" w:rsidRDefault="00231047">
            <w:pPr>
              <w:jc w:val="center"/>
            </w:pPr>
          </w:p>
        </w:tc>
      </w:tr>
      <w:tr w:rsidR="00231047">
        <w:trPr>
          <w:trHeight w:val="940"/>
        </w:trPr>
        <w:tc>
          <w:tcPr>
            <w:tcW w:w="3534" w:type="dxa"/>
            <w:vMerge/>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31047" w:rsidRDefault="00231047">
            <w:pPr>
              <w:jc w:val="center"/>
            </w:pPr>
          </w:p>
        </w:tc>
      </w:tr>
      <w:bookmarkEnd w:id="92"/>
    </w:tbl>
    <w:p w:rsidR="00231047" w:rsidRDefault="00231047">
      <w:pPr>
        <w:jc w:val="center"/>
        <w:rPr>
          <w:rFonts w:cs="Times New Roman"/>
        </w:rPr>
      </w:pPr>
    </w:p>
    <w:p w:rsidR="00231047" w:rsidRDefault="002839FE">
      <w:pPr>
        <w:spacing w:line="360" w:lineRule="auto"/>
        <w:rPr>
          <w:rFonts w:ascii="宋体" w:cs="Times New Roman"/>
        </w:rPr>
      </w:pPr>
      <w:r>
        <w:rPr>
          <w:rFonts w:ascii="宋体" w:hAnsi="宋体" w:cs="宋体" w:hint="eastAsia"/>
        </w:rPr>
        <w:t>注：</w:t>
      </w:r>
    </w:p>
    <w:p w:rsidR="00231047" w:rsidRDefault="002839FE">
      <w:pPr>
        <w:numPr>
          <w:ilvl w:val="3"/>
          <w:numId w:val="6"/>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31047" w:rsidRDefault="002839FE">
      <w:pPr>
        <w:numPr>
          <w:ilvl w:val="3"/>
          <w:numId w:val="6"/>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31047" w:rsidRDefault="00231047">
      <w:pPr>
        <w:pStyle w:val="a5"/>
        <w:ind w:firstLine="210"/>
        <w:rPr>
          <w:rFonts w:ascii="宋体" w:cs="Times New Roman"/>
        </w:rPr>
      </w:pPr>
    </w:p>
    <w:p w:rsidR="00231047" w:rsidRDefault="00231047">
      <w:pPr>
        <w:pStyle w:val="a5"/>
        <w:ind w:firstLine="210"/>
        <w:rPr>
          <w:rFonts w:ascii="宋体" w:cs="Times New Roman"/>
        </w:rPr>
      </w:pPr>
    </w:p>
    <w:p w:rsidR="00231047" w:rsidRDefault="00231047">
      <w:pPr>
        <w:pStyle w:val="a5"/>
        <w:ind w:firstLineChars="0" w:firstLine="0"/>
        <w:rPr>
          <w:rFonts w:ascii="宋体" w:cs="Times New Roman"/>
        </w:rPr>
      </w:pPr>
    </w:p>
    <w:p w:rsidR="00231047" w:rsidRDefault="002839FE">
      <w:pPr>
        <w:spacing w:line="480" w:lineRule="auto"/>
        <w:rPr>
          <w:rFonts w:cs="Times New Roman"/>
        </w:rPr>
      </w:pPr>
      <w:r>
        <w:rPr>
          <w:rFonts w:cs="宋体" w:hint="eastAsia"/>
        </w:rPr>
        <w:t>供应商法定代表人（或法定代表人授权代表）签字或盖章：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839FE">
      <w:pPr>
        <w:numPr>
          <w:ilvl w:val="0"/>
          <w:numId w:val="4"/>
        </w:numPr>
        <w:spacing w:line="400" w:lineRule="exact"/>
        <w:rPr>
          <w:rFonts w:ascii="黑体" w:eastAsia="黑体" w:hAnsi="Times New Roman" w:cs="黑体"/>
          <w:sz w:val="28"/>
          <w:szCs w:val="28"/>
        </w:rPr>
      </w:pPr>
      <w:r>
        <w:br w:type="page"/>
      </w:r>
      <w:bookmarkStart w:id="93" w:name="_Hlk38364591"/>
      <w:bookmarkStart w:id="94" w:name="_Toc16324"/>
    </w:p>
    <w:bookmarkEnd w:id="85"/>
    <w:bookmarkEnd w:id="86"/>
    <w:bookmarkEnd w:id="87"/>
    <w:bookmarkEnd w:id="93"/>
    <w:bookmarkEnd w:id="94"/>
    <w:p w:rsidR="00231047" w:rsidRDefault="002839FE">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231047" w:rsidRDefault="002839FE">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231047">
        <w:tc>
          <w:tcPr>
            <w:tcW w:w="476" w:type="dxa"/>
            <w:shd w:val="clear" w:color="auto" w:fill="auto"/>
            <w:vAlign w:val="center"/>
          </w:tcPr>
          <w:p w:rsidR="00231047" w:rsidRDefault="002839FE">
            <w:pPr>
              <w:jc w:val="center"/>
              <w:rPr>
                <w:rFonts w:ascii="宋体" w:hAnsi="宋体" w:cs="宋体"/>
                <w:b/>
              </w:rPr>
            </w:pPr>
            <w:r>
              <w:rPr>
                <w:rFonts w:ascii="宋体" w:hAnsi="宋体" w:cs="宋体"/>
                <w:b/>
              </w:rPr>
              <w:t>项号</w:t>
            </w:r>
          </w:p>
        </w:tc>
        <w:tc>
          <w:tcPr>
            <w:tcW w:w="1719" w:type="dxa"/>
            <w:shd w:val="clear" w:color="auto" w:fill="auto"/>
            <w:vAlign w:val="center"/>
          </w:tcPr>
          <w:p w:rsidR="00231047" w:rsidRDefault="002839FE">
            <w:pPr>
              <w:jc w:val="center"/>
              <w:rPr>
                <w:rFonts w:ascii="宋体" w:hAnsi="宋体" w:cs="宋体"/>
                <w:b/>
              </w:rPr>
            </w:pPr>
            <w:r>
              <w:rPr>
                <w:rFonts w:ascii="宋体" w:hAnsi="宋体" w:cs="宋体"/>
                <w:b/>
              </w:rPr>
              <w:t>货物名称</w:t>
            </w:r>
          </w:p>
        </w:tc>
        <w:tc>
          <w:tcPr>
            <w:tcW w:w="1097" w:type="dxa"/>
            <w:shd w:val="clear" w:color="auto" w:fill="auto"/>
            <w:vAlign w:val="center"/>
          </w:tcPr>
          <w:p w:rsidR="00231047" w:rsidRDefault="002839FE">
            <w:pPr>
              <w:jc w:val="center"/>
              <w:rPr>
                <w:rFonts w:ascii="宋体" w:hAnsi="宋体" w:cs="宋体"/>
                <w:b/>
              </w:rPr>
            </w:pPr>
            <w:r>
              <w:rPr>
                <w:rFonts w:ascii="宋体" w:hAnsi="宋体" w:cs="宋体"/>
                <w:b/>
              </w:rPr>
              <w:t>品牌</w:t>
            </w:r>
          </w:p>
        </w:tc>
        <w:tc>
          <w:tcPr>
            <w:tcW w:w="1520" w:type="dxa"/>
            <w:shd w:val="clear" w:color="auto" w:fill="auto"/>
            <w:vAlign w:val="center"/>
          </w:tcPr>
          <w:p w:rsidR="00231047" w:rsidRDefault="002839FE">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231047" w:rsidRDefault="002839FE">
            <w:pPr>
              <w:jc w:val="center"/>
              <w:rPr>
                <w:rFonts w:ascii="宋体" w:hAnsi="宋体" w:cs="宋体"/>
                <w:b/>
              </w:rPr>
            </w:pPr>
            <w:r>
              <w:rPr>
                <w:rFonts w:ascii="宋体" w:hAnsi="宋体" w:cs="宋体"/>
                <w:b/>
              </w:rPr>
              <w:t>单位</w:t>
            </w:r>
          </w:p>
        </w:tc>
        <w:tc>
          <w:tcPr>
            <w:tcW w:w="842" w:type="dxa"/>
            <w:shd w:val="clear" w:color="auto" w:fill="auto"/>
            <w:vAlign w:val="center"/>
          </w:tcPr>
          <w:p w:rsidR="00231047" w:rsidRDefault="002839FE">
            <w:pPr>
              <w:jc w:val="center"/>
              <w:rPr>
                <w:rFonts w:ascii="宋体" w:hAnsi="宋体" w:cs="宋体"/>
                <w:b/>
              </w:rPr>
            </w:pPr>
            <w:r>
              <w:rPr>
                <w:rFonts w:ascii="宋体" w:hAnsi="宋体" w:cs="宋体"/>
                <w:b/>
              </w:rPr>
              <w:t>数量</w:t>
            </w:r>
          </w:p>
        </w:tc>
        <w:tc>
          <w:tcPr>
            <w:tcW w:w="1110" w:type="dxa"/>
            <w:shd w:val="clear" w:color="auto" w:fill="auto"/>
            <w:vAlign w:val="center"/>
          </w:tcPr>
          <w:p w:rsidR="00231047" w:rsidRDefault="002839FE">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231047" w:rsidRDefault="002839FE">
            <w:pPr>
              <w:jc w:val="center"/>
              <w:rPr>
                <w:rFonts w:ascii="宋体" w:hAnsi="宋体" w:cs="宋体"/>
                <w:b/>
              </w:rPr>
            </w:pPr>
            <w:r>
              <w:rPr>
                <w:rFonts w:ascii="宋体" w:hAnsi="宋体" w:cs="宋体"/>
                <w:b/>
              </w:rPr>
              <w:t>分项合价（元）</w:t>
            </w: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1</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2</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3</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rPr>
              <w:t>…</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6329" w:type="dxa"/>
            <w:gridSpan w:val="6"/>
            <w:shd w:val="clear" w:color="auto" w:fill="auto"/>
            <w:vAlign w:val="center"/>
          </w:tcPr>
          <w:p w:rsidR="00231047" w:rsidRDefault="002839FE">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231047" w:rsidRDefault="00231047">
            <w:pPr>
              <w:jc w:val="center"/>
              <w:rPr>
                <w:rFonts w:ascii="宋体" w:hAnsi="宋体" w:cs="宋体"/>
              </w:rPr>
            </w:pPr>
          </w:p>
        </w:tc>
        <w:tc>
          <w:tcPr>
            <w:tcW w:w="1365" w:type="dxa"/>
            <w:shd w:val="clear" w:color="auto" w:fill="auto"/>
            <w:vAlign w:val="center"/>
          </w:tcPr>
          <w:p w:rsidR="00231047" w:rsidRDefault="00231047">
            <w:pPr>
              <w:jc w:val="center"/>
              <w:rPr>
                <w:rFonts w:ascii="宋体" w:hAnsi="宋体" w:cs="宋体"/>
              </w:rPr>
            </w:pPr>
          </w:p>
        </w:tc>
      </w:tr>
    </w:tbl>
    <w:p w:rsidR="00231047" w:rsidRDefault="002839FE">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31047" w:rsidRDefault="002839FE">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31047" w:rsidRDefault="002839FE">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231047" w:rsidRDefault="002839FE">
      <w:pPr>
        <w:pStyle w:val="aa"/>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231047" w:rsidRDefault="00231047">
      <w:pPr>
        <w:pStyle w:val="a5"/>
        <w:ind w:firstLine="210"/>
        <w:rPr>
          <w:rFonts w:cs="Times New Roman"/>
        </w:rPr>
      </w:pPr>
    </w:p>
    <w:p w:rsidR="00231047" w:rsidRDefault="00231047">
      <w:pPr>
        <w:pStyle w:val="a5"/>
        <w:ind w:firstLine="210"/>
        <w:rPr>
          <w:rFonts w:cs="Times New Roman"/>
        </w:rPr>
      </w:pPr>
    </w:p>
    <w:p w:rsidR="00231047" w:rsidRDefault="002839FE">
      <w:pPr>
        <w:spacing w:line="480" w:lineRule="auto"/>
        <w:rPr>
          <w:rFonts w:cs="Times New Roman"/>
        </w:rPr>
      </w:pPr>
      <w:bookmarkStart w:id="95" w:name="_Toc173647298"/>
      <w:r>
        <w:rPr>
          <w:rFonts w:cs="宋体" w:hint="eastAsia"/>
        </w:rPr>
        <w:t>供应商法定代表人（或法定代表人授权代表）签字或盖章：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szCs w:val="24"/>
        </w:rPr>
        <w:sectPr w:rsidR="0023104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231047" w:rsidRDefault="002839FE">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231047" w:rsidRDefault="00231047">
      <w:pPr>
        <w:pStyle w:val="1"/>
        <w:spacing w:line="360" w:lineRule="auto"/>
        <w:jc w:val="center"/>
        <w:rPr>
          <w:rFonts w:ascii="宋体" w:hAnsi="宋体" w:cs="宋体"/>
          <w:sz w:val="32"/>
          <w:szCs w:val="32"/>
        </w:rPr>
      </w:pPr>
    </w:p>
    <w:p w:rsidR="00231047" w:rsidRDefault="002839FE">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231047" w:rsidRDefault="00231047">
      <w:pPr>
        <w:rPr>
          <w:rFonts w:ascii="宋体" w:hAnsi="宋体"/>
          <w:lang w:val="zh-CN"/>
        </w:rPr>
      </w:pPr>
    </w:p>
    <w:p w:rsidR="00231047" w:rsidRDefault="00231047">
      <w:pPr>
        <w:rPr>
          <w:rFonts w:cs="Times New Roman"/>
          <w:b/>
          <w:bCs/>
        </w:rPr>
      </w:pPr>
    </w:p>
    <w:sectPr w:rsidR="0023104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CC" w:rsidRDefault="000B38CC">
      <w:r>
        <w:separator/>
      </w:r>
    </w:p>
  </w:endnote>
  <w:endnote w:type="continuationSeparator" w:id="0">
    <w:p w:rsidR="000B38CC" w:rsidRDefault="000B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8A" w:rsidRDefault="00607F8A">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607F8A" w:rsidRDefault="00607F8A">
                          <w:pPr>
                            <w:pStyle w:val="af"/>
                          </w:pPr>
                          <w:r>
                            <w:fldChar w:fldCharType="begin"/>
                          </w:r>
                          <w:r>
                            <w:instrText xml:space="preserve"> PAGE  \* MERGEFORMAT </w:instrText>
                          </w:r>
                          <w:r>
                            <w:fldChar w:fldCharType="separate"/>
                          </w:r>
                          <w:r w:rsidR="00F81791">
                            <w:rPr>
                              <w:noProof/>
                            </w:rPr>
                            <w:t>22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607F8A" w:rsidRDefault="00607F8A">
                    <w:pPr>
                      <w:pStyle w:val="af"/>
                    </w:pPr>
                    <w:r>
                      <w:fldChar w:fldCharType="begin"/>
                    </w:r>
                    <w:r>
                      <w:instrText xml:space="preserve"> PAGE  \* MERGEFORMAT </w:instrText>
                    </w:r>
                    <w:r>
                      <w:fldChar w:fldCharType="separate"/>
                    </w:r>
                    <w:r w:rsidR="00F81791">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CC" w:rsidRDefault="000B38CC">
      <w:r>
        <w:separator/>
      </w:r>
    </w:p>
  </w:footnote>
  <w:footnote w:type="continuationSeparator" w:id="0">
    <w:p w:rsidR="000B38CC" w:rsidRDefault="000B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8A" w:rsidRDefault="00607F8A">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E19"/>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2CCD"/>
    <w:rsid w:val="000B38CC"/>
    <w:rsid w:val="000B472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72A27"/>
    <w:rsid w:val="00190328"/>
    <w:rsid w:val="001A247A"/>
    <w:rsid w:val="001B73D5"/>
    <w:rsid w:val="001C28FB"/>
    <w:rsid w:val="001D4503"/>
    <w:rsid w:val="001D5685"/>
    <w:rsid w:val="001E01F4"/>
    <w:rsid w:val="001E2859"/>
    <w:rsid w:val="001E6A25"/>
    <w:rsid w:val="001F108D"/>
    <w:rsid w:val="002076DF"/>
    <w:rsid w:val="002111F7"/>
    <w:rsid w:val="00216697"/>
    <w:rsid w:val="00217836"/>
    <w:rsid w:val="00221547"/>
    <w:rsid w:val="0022256D"/>
    <w:rsid w:val="00231047"/>
    <w:rsid w:val="0023311E"/>
    <w:rsid w:val="00240026"/>
    <w:rsid w:val="00247048"/>
    <w:rsid w:val="00254C3B"/>
    <w:rsid w:val="00256DB7"/>
    <w:rsid w:val="00257B24"/>
    <w:rsid w:val="00260168"/>
    <w:rsid w:val="002633C4"/>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47F"/>
    <w:rsid w:val="00376BDC"/>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13DE"/>
    <w:rsid w:val="00484EA6"/>
    <w:rsid w:val="00484EF1"/>
    <w:rsid w:val="00486B6A"/>
    <w:rsid w:val="00492B44"/>
    <w:rsid w:val="00492E55"/>
    <w:rsid w:val="0049420F"/>
    <w:rsid w:val="00496C57"/>
    <w:rsid w:val="004A1FF8"/>
    <w:rsid w:val="004A60EC"/>
    <w:rsid w:val="004A7924"/>
    <w:rsid w:val="004B4D97"/>
    <w:rsid w:val="004B562D"/>
    <w:rsid w:val="004C2828"/>
    <w:rsid w:val="004D063D"/>
    <w:rsid w:val="004D109C"/>
    <w:rsid w:val="004E38D3"/>
    <w:rsid w:val="004E4821"/>
    <w:rsid w:val="004E53B0"/>
    <w:rsid w:val="005023C4"/>
    <w:rsid w:val="0050644E"/>
    <w:rsid w:val="00511D52"/>
    <w:rsid w:val="00514F55"/>
    <w:rsid w:val="005311C9"/>
    <w:rsid w:val="00532098"/>
    <w:rsid w:val="00535A8E"/>
    <w:rsid w:val="00536FE0"/>
    <w:rsid w:val="0053757A"/>
    <w:rsid w:val="00541C51"/>
    <w:rsid w:val="00545AB7"/>
    <w:rsid w:val="005873FC"/>
    <w:rsid w:val="00594CC8"/>
    <w:rsid w:val="0059736E"/>
    <w:rsid w:val="005A334A"/>
    <w:rsid w:val="005A4AD2"/>
    <w:rsid w:val="005A5B28"/>
    <w:rsid w:val="005B4C59"/>
    <w:rsid w:val="005B6058"/>
    <w:rsid w:val="005B6C65"/>
    <w:rsid w:val="005C0485"/>
    <w:rsid w:val="005C6261"/>
    <w:rsid w:val="005D13F3"/>
    <w:rsid w:val="005E207E"/>
    <w:rsid w:val="005E2C4C"/>
    <w:rsid w:val="005E40CB"/>
    <w:rsid w:val="005E7DFD"/>
    <w:rsid w:val="005F0F65"/>
    <w:rsid w:val="006013FA"/>
    <w:rsid w:val="00607F8A"/>
    <w:rsid w:val="006232E9"/>
    <w:rsid w:val="0063127C"/>
    <w:rsid w:val="006370B9"/>
    <w:rsid w:val="0064312C"/>
    <w:rsid w:val="00645BF7"/>
    <w:rsid w:val="00661532"/>
    <w:rsid w:val="00662387"/>
    <w:rsid w:val="00666122"/>
    <w:rsid w:val="0068211F"/>
    <w:rsid w:val="00687599"/>
    <w:rsid w:val="00696288"/>
    <w:rsid w:val="00696887"/>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5ACD"/>
    <w:rsid w:val="00766B76"/>
    <w:rsid w:val="00773D87"/>
    <w:rsid w:val="0077574D"/>
    <w:rsid w:val="00776906"/>
    <w:rsid w:val="00784C23"/>
    <w:rsid w:val="00797455"/>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0D52"/>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53EEB"/>
    <w:rsid w:val="00A55819"/>
    <w:rsid w:val="00A55BCD"/>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8512E"/>
    <w:rsid w:val="00B85A16"/>
    <w:rsid w:val="00BB04C4"/>
    <w:rsid w:val="00BC326B"/>
    <w:rsid w:val="00BD1D04"/>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43C0"/>
    <w:rsid w:val="00C7634F"/>
    <w:rsid w:val="00C771CC"/>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11096"/>
    <w:rsid w:val="00D25820"/>
    <w:rsid w:val="00D26050"/>
    <w:rsid w:val="00D30579"/>
    <w:rsid w:val="00D43D77"/>
    <w:rsid w:val="00D53228"/>
    <w:rsid w:val="00D55479"/>
    <w:rsid w:val="00D6106B"/>
    <w:rsid w:val="00D61D83"/>
    <w:rsid w:val="00D76F6D"/>
    <w:rsid w:val="00D8257B"/>
    <w:rsid w:val="00D8694E"/>
    <w:rsid w:val="00D87C28"/>
    <w:rsid w:val="00D90AA8"/>
    <w:rsid w:val="00D95F8A"/>
    <w:rsid w:val="00DA1BE1"/>
    <w:rsid w:val="00DA41B5"/>
    <w:rsid w:val="00DA4BBF"/>
    <w:rsid w:val="00DA6499"/>
    <w:rsid w:val="00DB3623"/>
    <w:rsid w:val="00DB6E33"/>
    <w:rsid w:val="00DC654D"/>
    <w:rsid w:val="00DC75AB"/>
    <w:rsid w:val="00DD208D"/>
    <w:rsid w:val="00DE3CBD"/>
    <w:rsid w:val="00DE41DC"/>
    <w:rsid w:val="00DE66A9"/>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E98"/>
    <w:rsid w:val="00E70FCD"/>
    <w:rsid w:val="00E74483"/>
    <w:rsid w:val="00E74B85"/>
    <w:rsid w:val="00E75317"/>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47D"/>
    <w:rsid w:val="00ED28A2"/>
    <w:rsid w:val="00EE6D31"/>
    <w:rsid w:val="00EF6532"/>
    <w:rsid w:val="00EF7BC3"/>
    <w:rsid w:val="00F020EA"/>
    <w:rsid w:val="00F10C7F"/>
    <w:rsid w:val="00F16FF3"/>
    <w:rsid w:val="00F32D6E"/>
    <w:rsid w:val="00F378D6"/>
    <w:rsid w:val="00F45970"/>
    <w:rsid w:val="00F529B5"/>
    <w:rsid w:val="00F63CEE"/>
    <w:rsid w:val="00F67F5E"/>
    <w:rsid w:val="00F7421C"/>
    <w:rsid w:val="00F81791"/>
    <w:rsid w:val="00F9485E"/>
    <w:rsid w:val="00FA002A"/>
    <w:rsid w:val="00FA42AA"/>
    <w:rsid w:val="00FA5DD2"/>
    <w:rsid w:val="00FA7E29"/>
    <w:rsid w:val="00FB757C"/>
    <w:rsid w:val="00FC7142"/>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EBDA4A-651F-49C7-8455-5610A34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rPr>
      <w:rFonts w:ascii="Times New Roman" w:hAnsi="Times New Roman" w:cs="Times New Roman"/>
    </w:rPr>
  </w:style>
  <w:style w:type="paragraph" w:styleId="7">
    <w:name w:val="toc 7"/>
    <w:basedOn w:val="a"/>
    <w:next w:val="a"/>
    <w:uiPriority w:val="99"/>
    <w:semiHidden/>
    <w:qFormat/>
    <w:pPr>
      <w:ind w:left="112"/>
    </w:pPr>
    <w:rPr>
      <w:rFonts w:ascii="宋体" w:hAnsi="宋体" w:cs="宋体"/>
    </w:rPr>
  </w:style>
  <w:style w:type="paragraph" w:styleId="a5">
    <w:name w:val="Body Text First Indent"/>
    <w:basedOn w:val="a"/>
    <w:link w:val="Char1"/>
    <w:uiPriority w:val="99"/>
    <w:qFormat/>
    <w:pPr>
      <w:ind w:firstLineChars="100" w:firstLine="420"/>
    </w:pPr>
  </w:style>
  <w:style w:type="paragraph" w:styleId="a6">
    <w:name w:val="Normal Indent"/>
    <w:basedOn w:val="a"/>
    <w:link w:val="Char2"/>
    <w:uiPriority w:val="99"/>
    <w:qFormat/>
    <w:pPr>
      <w:ind w:firstLineChars="200" w:firstLine="420"/>
    </w:pPr>
  </w:style>
  <w:style w:type="paragraph" w:styleId="a7">
    <w:name w:val="caption"/>
    <w:basedOn w:val="a"/>
    <w:next w:val="a"/>
    <w:uiPriority w:val="99"/>
    <w:qFormat/>
    <w:rPr>
      <w:rFonts w:ascii="Arial" w:eastAsia="黑体" w:hAnsi="Arial" w:cs="Arial"/>
      <w:sz w:val="20"/>
      <w:szCs w:val="20"/>
    </w:rPr>
  </w:style>
  <w:style w:type="paragraph" w:styleId="a8">
    <w:name w:val="Document Map"/>
    <w:basedOn w:val="a"/>
    <w:link w:val="Char3"/>
    <w:uiPriority w:val="99"/>
    <w:semiHidden/>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9">
    <w:name w:val="Closing"/>
    <w:basedOn w:val="a"/>
    <w:link w:val="Char4"/>
    <w:uiPriority w:val="99"/>
    <w:qFormat/>
    <w:pPr>
      <w:ind w:leftChars="2100" w:left="100"/>
    </w:pPr>
    <w:rPr>
      <w:rFonts w:ascii="宋体" w:hAnsi="宋体" w:cs="宋体"/>
      <w:color w:val="000000"/>
      <w:sz w:val="24"/>
      <w:szCs w:val="24"/>
    </w:rPr>
  </w:style>
  <w:style w:type="paragraph" w:styleId="aa">
    <w:name w:val="Body Text"/>
    <w:basedOn w:val="a"/>
    <w:next w:val="a"/>
    <w:link w:val="Char5"/>
    <w:uiPriority w:val="99"/>
    <w:qFormat/>
    <w:pPr>
      <w:spacing w:after="120"/>
    </w:pPr>
    <w:rPr>
      <w:rFonts w:ascii="Times New Roman" w:hAnsi="Times New Roman" w:cs="Times New Roman"/>
    </w:rPr>
  </w:style>
  <w:style w:type="paragraph" w:styleId="ab">
    <w:name w:val="Body Text Indent"/>
    <w:basedOn w:val="a"/>
    <w:link w:val="Char6"/>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c">
    <w:name w:val="Plain Text"/>
    <w:basedOn w:val="a"/>
    <w:link w:val="Char10"/>
    <w:uiPriority w:val="99"/>
    <w:qFormat/>
    <w:rPr>
      <w:rFonts w:ascii="宋体" w:hAnsi="Courier New" w:cs="宋体"/>
    </w:rPr>
  </w:style>
  <w:style w:type="paragraph" w:styleId="ad">
    <w:name w:val="Date"/>
    <w:basedOn w:val="a"/>
    <w:next w:val="a"/>
    <w:link w:val="Char7"/>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Pr>
      <w:rFonts w:ascii="Times New Roman" w:hAnsi="Times New Roman" w:cs="Times New Roman"/>
      <w:sz w:val="18"/>
      <w:szCs w:val="18"/>
    </w:rPr>
  </w:style>
  <w:style w:type="paragraph" w:styleId="af">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1">
    <w:name w:val="index heading"/>
    <w:basedOn w:val="a"/>
    <w:next w:val="11"/>
    <w:uiPriority w:val="99"/>
    <w:semiHidden/>
    <w:qFormat/>
  </w:style>
  <w:style w:type="paragraph" w:styleId="11">
    <w:name w:val="index 1"/>
    <w:basedOn w:val="a"/>
    <w:next w:val="a"/>
    <w:uiPriority w:val="99"/>
    <w:semiHidden/>
    <w:qFormat/>
  </w:style>
  <w:style w:type="paragraph" w:styleId="af2">
    <w:name w:val="Subtitle"/>
    <w:basedOn w:val="a"/>
    <w:next w:val="a"/>
    <w:link w:val="Char8"/>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pPr>
      <w:spacing w:before="240" w:after="60"/>
      <w:jc w:val="center"/>
      <w:outlineLvl w:val="0"/>
    </w:pPr>
    <w:rPr>
      <w:rFonts w:ascii="Arial" w:eastAsia="隶书" w:hAnsi="Arial" w:cs="Arial"/>
      <w:b/>
      <w:bCs/>
      <w:sz w:val="32"/>
      <w:szCs w:val="32"/>
    </w:rPr>
  </w:style>
  <w:style w:type="character" w:styleId="af5">
    <w:name w:val="Strong"/>
    <w:uiPriority w:val="99"/>
    <w:qFormat/>
    <w:rPr>
      <w:b/>
      <w:bCs/>
    </w:rPr>
  </w:style>
  <w:style w:type="character" w:styleId="af6">
    <w:name w:val="page number"/>
    <w:basedOn w:val="a0"/>
    <w:qFormat/>
    <w:rPr>
      <w:rFonts w:ascii="Arial" w:hAnsi="Arial" w:cs="Arial"/>
      <w:sz w:val="18"/>
      <w:szCs w:val="18"/>
    </w:rPr>
  </w:style>
  <w:style w:type="character" w:styleId="af7">
    <w:name w:val="FollowedHyperlink"/>
    <w:uiPriority w:val="99"/>
    <w:qFormat/>
    <w:rPr>
      <w:color w:val="800080"/>
      <w:u w:val="single"/>
    </w:rPr>
  </w:style>
  <w:style w:type="character" w:styleId="af8">
    <w:name w:val="Emphasis"/>
    <w:uiPriority w:val="99"/>
    <w:qFormat/>
    <w:rPr>
      <w:color w:val="auto"/>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styleId="HTML0">
    <w:name w:val="HTML Cite"/>
    <w:uiPriority w:val="99"/>
    <w:qFormat/>
    <w:rPr>
      <w:color w:val="008000"/>
    </w:rPr>
  </w:style>
  <w:style w:type="table" w:styleId="af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2">
    <w:name w:val="正文缩进 Char"/>
    <w:link w:val="a6"/>
    <w:uiPriority w:val="99"/>
    <w:qFormat/>
    <w:rPr>
      <w:rFonts w:ascii="Calibri" w:hAnsi="Calibri" w:cs="Calibri"/>
      <w:kern w:val="2"/>
      <w:sz w:val="21"/>
      <w:szCs w:val="21"/>
    </w:rPr>
  </w:style>
  <w:style w:type="character" w:customStyle="1" w:styleId="Char3">
    <w:name w:val="文档结构图 Char"/>
    <w:link w:val="a8"/>
    <w:uiPriority w:val="99"/>
    <w:semiHidden/>
    <w:qFormat/>
    <w:rPr>
      <w:rFonts w:cs="Calibri"/>
      <w:sz w:val="0"/>
      <w:szCs w:val="0"/>
    </w:rPr>
  </w:style>
  <w:style w:type="character" w:customStyle="1" w:styleId="Char0">
    <w:name w:val="批注文字 Char"/>
    <w:link w:val="a4"/>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4">
    <w:name w:val="结束语 Char"/>
    <w:link w:val="a9"/>
    <w:uiPriority w:val="99"/>
    <w:semiHidden/>
    <w:qFormat/>
    <w:rPr>
      <w:rFonts w:ascii="Calibri" w:hAnsi="Calibri" w:cs="Calibri"/>
      <w:szCs w:val="21"/>
    </w:rPr>
  </w:style>
  <w:style w:type="character" w:customStyle="1" w:styleId="Char5">
    <w:name w:val="正文文本 Char"/>
    <w:link w:val="aa"/>
    <w:uiPriority w:val="99"/>
    <w:qFormat/>
    <w:locked/>
    <w:rPr>
      <w:rFonts w:eastAsia="宋体"/>
      <w:kern w:val="2"/>
      <w:sz w:val="24"/>
      <w:szCs w:val="24"/>
      <w:lang w:val="en-US" w:eastAsia="zh-CN"/>
    </w:rPr>
  </w:style>
  <w:style w:type="character" w:customStyle="1" w:styleId="Char6">
    <w:name w:val="正文文本缩进 Char"/>
    <w:link w:val="ab"/>
    <w:uiPriority w:val="99"/>
    <w:qFormat/>
    <w:locked/>
    <w:rPr>
      <w:rFonts w:eastAsia="宋体"/>
      <w:kern w:val="2"/>
      <w:sz w:val="24"/>
      <w:szCs w:val="24"/>
      <w:lang w:val="en-US" w:eastAsia="zh-CN"/>
    </w:rPr>
  </w:style>
  <w:style w:type="character" w:customStyle="1" w:styleId="Char10">
    <w:name w:val="纯文本 Char1"/>
    <w:link w:val="ac"/>
    <w:uiPriority w:val="99"/>
    <w:semiHidden/>
    <w:qFormat/>
    <w:rPr>
      <w:rFonts w:ascii="宋体" w:hAnsi="Courier New" w:cs="Courier New"/>
      <w:szCs w:val="21"/>
    </w:rPr>
  </w:style>
  <w:style w:type="character" w:customStyle="1" w:styleId="Char7">
    <w:name w:val="日期 Char"/>
    <w:link w:val="ad"/>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e"/>
    <w:uiPriority w:val="99"/>
    <w:qFormat/>
    <w:locked/>
    <w:rPr>
      <w:rFonts w:eastAsia="宋体"/>
      <w:kern w:val="2"/>
      <w:sz w:val="18"/>
      <w:szCs w:val="18"/>
      <w:lang w:val="en-US" w:eastAsia="zh-CN"/>
    </w:rPr>
  </w:style>
  <w:style w:type="character" w:customStyle="1" w:styleId="Char12">
    <w:name w:val="页脚 Char1"/>
    <w:link w:val="af"/>
    <w:uiPriority w:val="99"/>
    <w:qFormat/>
    <w:locked/>
    <w:rPr>
      <w:rFonts w:eastAsia="宋体"/>
      <w:kern w:val="2"/>
      <w:sz w:val="18"/>
      <w:szCs w:val="18"/>
      <w:lang w:val="en-US" w:eastAsia="zh-CN"/>
    </w:rPr>
  </w:style>
  <w:style w:type="character" w:customStyle="1" w:styleId="Char13">
    <w:name w:val="页眉 Char1"/>
    <w:link w:val="af0"/>
    <w:uiPriority w:val="99"/>
    <w:qFormat/>
    <w:locked/>
    <w:rPr>
      <w:rFonts w:eastAsia="宋体"/>
      <w:kern w:val="2"/>
      <w:sz w:val="18"/>
      <w:szCs w:val="18"/>
      <w:lang w:val="en-US" w:eastAsia="zh-CN"/>
    </w:rPr>
  </w:style>
  <w:style w:type="character" w:customStyle="1" w:styleId="Char8">
    <w:name w:val="副标题 Char"/>
    <w:link w:val="af2"/>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9">
    <w:name w:val="标题 Char"/>
    <w:link w:val="af4"/>
    <w:uiPriority w:val="10"/>
    <w:qFormat/>
    <w:rPr>
      <w:rFonts w:ascii="Cambria" w:hAnsi="Cambria" w:cs="Times New Roman"/>
      <w:b/>
      <w:bCs/>
      <w:sz w:val="32"/>
      <w:szCs w:val="32"/>
    </w:rPr>
  </w:style>
  <w:style w:type="character" w:customStyle="1" w:styleId="Char">
    <w:name w:val="批注主题 Char"/>
    <w:link w:val="a3"/>
    <w:uiPriority w:val="99"/>
    <w:qFormat/>
    <w:locked/>
    <w:rPr>
      <w:rFonts w:eastAsia="宋体"/>
      <w:b/>
      <w:bCs/>
      <w:kern w:val="2"/>
      <w:sz w:val="24"/>
      <w:szCs w:val="24"/>
      <w:lang w:val="en-US" w:eastAsia="zh-CN"/>
    </w:rPr>
  </w:style>
  <w:style w:type="character" w:customStyle="1" w:styleId="Char1">
    <w:name w:val="正文首行缩进 Char"/>
    <w:link w:val="a5"/>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a"/>
    <w:uiPriority w:val="99"/>
    <w:qFormat/>
    <w:pPr>
      <w:keepNext/>
      <w:spacing w:after="160"/>
    </w:pPr>
  </w:style>
  <w:style w:type="paragraph" w:customStyle="1" w:styleId="41">
    <w:name w:val="题注4"/>
    <w:basedOn w:val="a"/>
    <w:next w:val="a7"/>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7"/>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a"/>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1363">
      <w:bodyDiv w:val="1"/>
      <w:marLeft w:val="0"/>
      <w:marRight w:val="0"/>
      <w:marTop w:val="0"/>
      <w:marBottom w:val="0"/>
      <w:divBdr>
        <w:top w:val="none" w:sz="0" w:space="0" w:color="auto"/>
        <w:left w:val="none" w:sz="0" w:space="0" w:color="auto"/>
        <w:bottom w:val="none" w:sz="0" w:space="0" w:color="auto"/>
        <w:right w:val="none" w:sz="0" w:space="0" w:color="auto"/>
      </w:divBdr>
    </w:div>
    <w:div w:id="269823864">
      <w:bodyDiv w:val="1"/>
      <w:marLeft w:val="0"/>
      <w:marRight w:val="0"/>
      <w:marTop w:val="0"/>
      <w:marBottom w:val="0"/>
      <w:divBdr>
        <w:top w:val="none" w:sz="0" w:space="0" w:color="auto"/>
        <w:left w:val="none" w:sz="0" w:space="0" w:color="auto"/>
        <w:bottom w:val="none" w:sz="0" w:space="0" w:color="auto"/>
        <w:right w:val="none" w:sz="0" w:space="0" w:color="auto"/>
      </w:divBdr>
    </w:div>
    <w:div w:id="179262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2391</Words>
  <Characters>13629</Characters>
  <Application>Microsoft Office Word</Application>
  <DocSecurity>0</DocSecurity>
  <Lines>113</Lines>
  <Paragraphs>31</Paragraphs>
  <ScaleCrop>false</ScaleCrop>
  <Company>Microsoft</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10</cp:revision>
  <cp:lastPrinted>2024-12-17T08:48:00Z</cp:lastPrinted>
  <dcterms:created xsi:type="dcterms:W3CDTF">2024-12-18T07:24:00Z</dcterms:created>
  <dcterms:modified xsi:type="dcterms:W3CDTF">2026-07-02T03:55:00Z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F1EE76566BBB4940B7E6CE7DEF484ACC_13</vt:lpwstr>
  </property>
</Properties>
</file>